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ADC2DA" w14:textId="7D45B16D" w:rsidR="00052D53" w:rsidRDefault="00052D53" w:rsidP="006158DB">
      <w:pPr>
        <w:pStyle w:val="1"/>
        <w:spacing w:beforeLines="50" w:before="156" w:afterLines="50" w:after="156" w:line="400" w:lineRule="atLeast"/>
        <w:ind w:firstLineChars="0" w:firstLine="0"/>
        <w:contextualSpacing/>
        <w:rPr>
          <w:rFonts w:asciiTheme="minorEastAsia" w:eastAsiaTheme="minorEastAsia" w:hAnsiTheme="minorEastAsia" w:cs="宋体" w:hint="eastAsia"/>
          <w:sz w:val="28"/>
          <w:szCs w:val="28"/>
        </w:rPr>
      </w:pPr>
    </w:p>
    <w:p w14:paraId="66843EE2" w14:textId="77777777" w:rsidR="00173CA5" w:rsidRDefault="00E27C9B" w:rsidP="006158DB">
      <w:pPr>
        <w:pStyle w:val="1"/>
        <w:spacing w:beforeLines="50" w:before="156" w:afterLines="50" w:after="156" w:line="400" w:lineRule="atLeast"/>
        <w:ind w:left="357" w:firstLineChars="0" w:firstLine="0"/>
        <w:contextualSpacing/>
        <w:jc w:val="distribute"/>
        <w:rPr>
          <w:rFonts w:ascii="黑体" w:eastAsia="黑体" w:hAnsi="黑体" w:cs="宋体"/>
          <w:sz w:val="48"/>
          <w:szCs w:val="48"/>
        </w:rPr>
      </w:pPr>
      <w:r w:rsidRPr="006D093D">
        <w:rPr>
          <w:rFonts w:ascii="黑体" w:eastAsia="黑体" w:hAnsi="黑体" w:cs="宋体" w:hint="eastAsia"/>
          <w:sz w:val="48"/>
          <w:szCs w:val="48"/>
        </w:rPr>
        <w:t>绿色食品生产操作规程</w:t>
      </w:r>
    </w:p>
    <w:p w14:paraId="240F5617" w14:textId="505D6514" w:rsidR="006B0E93" w:rsidRPr="006D093D" w:rsidRDefault="006B0E93" w:rsidP="00350DC7">
      <w:pPr>
        <w:pStyle w:val="1"/>
        <w:spacing w:beforeLines="50" w:before="156" w:afterLines="50" w:after="156" w:line="400" w:lineRule="atLeast"/>
        <w:ind w:left="357" w:firstLineChars="0" w:firstLine="0"/>
        <w:contextualSpacing/>
        <w:jc w:val="right"/>
        <w:rPr>
          <w:rFonts w:ascii="黑体" w:eastAsia="黑体" w:hAnsi="黑体" w:cs="宋体"/>
          <w:sz w:val="48"/>
          <w:szCs w:val="48"/>
        </w:rPr>
      </w:pPr>
      <w:r>
        <w:rPr>
          <w:rFonts w:ascii="黑体" w:eastAsia="黑体" w:hAnsi="黑体" w:cs="宋体"/>
          <w:sz w:val="28"/>
          <w:szCs w:val="28"/>
        </w:rPr>
        <w:t>GFGC 20</w:t>
      </w:r>
      <w:r>
        <w:rPr>
          <w:rFonts w:ascii="黑体" w:eastAsia="黑体" w:hAnsi="黑体" w:cs="宋体" w:hint="eastAsia"/>
          <w:sz w:val="28"/>
          <w:szCs w:val="28"/>
        </w:rPr>
        <w:t>24</w:t>
      </w:r>
      <w:r>
        <w:rPr>
          <w:rFonts w:ascii="黑体" w:eastAsia="黑体" w:hAnsi="黑体" w:cs="宋体"/>
          <w:sz w:val="28"/>
          <w:szCs w:val="28"/>
        </w:rPr>
        <w:t>A</w:t>
      </w:r>
      <w:r>
        <w:rPr>
          <w:rFonts w:ascii="黑体" w:eastAsia="黑体" w:hAnsi="黑体" w:cs="宋体" w:hint="eastAsia"/>
          <w:sz w:val="28"/>
          <w:szCs w:val="28"/>
        </w:rPr>
        <w:t>290</w:t>
      </w:r>
    </w:p>
    <w:p w14:paraId="4C473437" w14:textId="214DF104" w:rsidR="00CE0E58" w:rsidRDefault="001C2BC0" w:rsidP="006158DB">
      <w:pPr>
        <w:pStyle w:val="1"/>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noProof/>
          <w:sz w:val="28"/>
          <w:szCs w:val="28"/>
        </w:rPr>
        <mc:AlternateContent>
          <mc:Choice Requires="wps">
            <w:drawing>
              <wp:anchor distT="0" distB="0" distL="114300" distR="114300" simplePos="0" relativeHeight="251659264" behindDoc="0" locked="0" layoutInCell="1" allowOverlap="1" wp14:anchorId="33E129B8" wp14:editId="6DEAC287">
                <wp:simplePos x="0" y="0"/>
                <wp:positionH relativeFrom="column">
                  <wp:posOffset>160020</wp:posOffset>
                </wp:positionH>
                <wp:positionV relativeFrom="paragraph">
                  <wp:posOffset>76200</wp:posOffset>
                </wp:positionV>
                <wp:extent cx="5173980" cy="0"/>
                <wp:effectExtent l="7620" t="7620" r="9525" b="1143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C991A5" id="_x0000_t32" coordsize="21600,21600" o:spt="32" o:oned="t" path="m,l21600,21600e" filled="f">
                <v:path arrowok="t" fillok="f" o:connecttype="none"/>
                <o:lock v:ext="edit" shapetype="t"/>
              </v:shapetype>
              <v:shape id="AutoShape 3" o:spid="_x0000_s1026" type="#_x0000_t32" style="position:absolute;left:0;text-align:left;margin-left:12.6pt;margin-top:6pt;width:407.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"/>
            </w:pict>
          </mc:Fallback>
        </mc:AlternateContent>
      </w:r>
    </w:p>
    <w:p w14:paraId="62AAEEC8" w14:textId="77777777" w:rsidR="00E27C9B" w:rsidRDefault="00E27C9B" w:rsidP="006158D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52974F76" w14:textId="77777777" w:rsidR="00032981" w:rsidRDefault="00032981" w:rsidP="006158D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11D055C9" w14:textId="77777777" w:rsidR="00752654" w:rsidRPr="004657EC" w:rsidRDefault="00752654" w:rsidP="006158D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0077B36D" w14:textId="77777777" w:rsidR="00752654" w:rsidRDefault="00752654" w:rsidP="006158D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7C821C73" w14:textId="77777777" w:rsidR="0026769D" w:rsidRDefault="00FB04E1" w:rsidP="005955D6">
      <w:pPr>
        <w:pStyle w:val="1"/>
        <w:spacing w:beforeLines="50" w:before="156" w:afterLines="50" w:after="156" w:line="360" w:lineRule="auto"/>
        <w:ind w:firstLineChars="0" w:firstLine="0"/>
        <w:contextualSpacing/>
        <w:jc w:val="center"/>
        <w:rPr>
          <w:rFonts w:ascii="黑体" w:eastAsia="黑体" w:hAnsi="黑体" w:cs="宋体"/>
          <w:sz w:val="48"/>
          <w:szCs w:val="48"/>
        </w:rPr>
      </w:pPr>
      <w:r w:rsidRPr="00FB04E1">
        <w:rPr>
          <w:rFonts w:ascii="黑体" w:eastAsia="黑体" w:hAnsi="黑体" w:cs="宋体" w:hint="eastAsia"/>
          <w:sz w:val="48"/>
          <w:szCs w:val="48"/>
        </w:rPr>
        <w:t>闽赣鄂等地区</w:t>
      </w:r>
    </w:p>
    <w:p w14:paraId="3F1FB061" w14:textId="18CA9FF5" w:rsidR="00E27C9B" w:rsidRPr="00455D2C" w:rsidRDefault="0098723E" w:rsidP="005955D6">
      <w:pPr>
        <w:pStyle w:val="1"/>
        <w:spacing w:beforeLines="50" w:before="156" w:afterLines="50" w:after="156" w:line="360" w:lineRule="auto"/>
        <w:ind w:firstLineChars="0" w:firstLine="0"/>
        <w:contextualSpacing/>
        <w:jc w:val="center"/>
        <w:rPr>
          <w:rFonts w:ascii="黑体" w:eastAsia="黑体" w:hAnsi="黑体" w:cs="宋体"/>
          <w:sz w:val="48"/>
          <w:szCs w:val="48"/>
        </w:rPr>
      </w:pPr>
      <w:r w:rsidRPr="00455D2C">
        <w:rPr>
          <w:rFonts w:ascii="黑体" w:eastAsia="黑体" w:hAnsi="黑体" w:hint="eastAsia"/>
          <w:sz w:val="48"/>
          <w:szCs w:val="48"/>
        </w:rPr>
        <w:t>绿色食品</w:t>
      </w:r>
      <w:r w:rsidRPr="00FB04E1">
        <w:rPr>
          <w:rFonts w:ascii="黑体" w:eastAsia="黑体" w:hAnsi="黑体" w:cs="宋体" w:hint="eastAsia"/>
          <w:sz w:val="48"/>
          <w:szCs w:val="48"/>
        </w:rPr>
        <w:t>设施苦瓜</w:t>
      </w:r>
      <w:r w:rsidR="00E27C9B" w:rsidRPr="00455D2C">
        <w:rPr>
          <w:rFonts w:ascii="黑体" w:eastAsia="黑体" w:hAnsi="黑体" w:hint="eastAsia"/>
          <w:sz w:val="48"/>
          <w:szCs w:val="48"/>
        </w:rPr>
        <w:t>生产操作规程</w:t>
      </w:r>
    </w:p>
    <w:p w14:paraId="3DBE5729" w14:textId="77777777" w:rsidR="00E27C9B" w:rsidRPr="00A17F74" w:rsidRDefault="00E27C9B" w:rsidP="006158D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4A22A0DA" w14:textId="0B753BA6" w:rsidR="00E27C9B" w:rsidRDefault="00E27C9B" w:rsidP="006158D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2D81A6AF" w14:textId="77777777" w:rsidR="00E27C9B" w:rsidRDefault="00E27C9B" w:rsidP="006158D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61E45918" w14:textId="77777777" w:rsidR="006D093D" w:rsidRDefault="006D093D" w:rsidP="006158D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49AAFC1A" w14:textId="77777777" w:rsidR="00350DC7" w:rsidRDefault="00350DC7" w:rsidP="006158D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103ADF8A" w14:textId="77777777" w:rsidR="00230059" w:rsidRDefault="00230059" w:rsidP="006158D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4468EFEF" w14:textId="77777777" w:rsidR="00350DC7" w:rsidRDefault="00350DC7" w:rsidP="006158D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bookmarkStart w:id="0" w:name="_GoBack"/>
      <w:bookmarkEnd w:id="0"/>
    </w:p>
    <w:p w14:paraId="3D9E613D" w14:textId="77777777" w:rsidR="00E27C9B" w:rsidRDefault="00E27C9B" w:rsidP="006158D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00052C2B" w14:textId="7A093984" w:rsidR="00CE0E58" w:rsidRDefault="005955D6" w:rsidP="006158D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 xml:space="preserve"> </w:t>
      </w:r>
    </w:p>
    <w:p w14:paraId="617C1A47" w14:textId="4EF074EA" w:rsidR="00E27C9B" w:rsidRPr="00A17F74" w:rsidRDefault="008854AF" w:rsidP="006158DB">
      <w:pPr>
        <w:pStyle w:val="1"/>
        <w:spacing w:beforeLines="50" w:before="156" w:afterLines="50" w:after="156" w:line="400" w:lineRule="atLeast"/>
        <w:ind w:left="357" w:firstLineChars="0" w:firstLine="0"/>
        <w:contextualSpacing/>
        <w:jc w:val="left"/>
        <w:rPr>
          <w:rFonts w:ascii="黑体" w:eastAsia="黑体" w:hAnsi="黑体" w:cs="宋体"/>
          <w:sz w:val="28"/>
          <w:szCs w:val="28"/>
        </w:rPr>
      </w:pPr>
      <w:r w:rsidRPr="00A17F74">
        <w:rPr>
          <w:rFonts w:ascii="黑体" w:eastAsia="黑体" w:hAnsi="黑体" w:cs="宋体" w:hint="eastAsia"/>
          <w:sz w:val="28"/>
          <w:szCs w:val="28"/>
        </w:rPr>
        <w:t>20</w:t>
      </w:r>
      <w:r w:rsidR="006B0E93">
        <w:rPr>
          <w:rFonts w:ascii="黑体" w:eastAsia="黑体" w:hAnsi="黑体" w:cs="宋体" w:hint="eastAsia"/>
          <w:sz w:val="28"/>
          <w:szCs w:val="28"/>
        </w:rPr>
        <w:t>24</w:t>
      </w:r>
      <w:r w:rsidR="00F65EF5">
        <w:rPr>
          <w:rFonts w:ascii="黑体" w:eastAsia="黑体" w:hAnsi="黑体" w:cs="宋体"/>
          <w:sz w:val="28"/>
          <w:szCs w:val="28"/>
        </w:rPr>
        <w:t>-</w:t>
      </w:r>
      <w:r w:rsidR="00E8166E">
        <w:rPr>
          <w:rFonts w:ascii="黑体" w:eastAsia="黑体" w:hAnsi="黑体" w:cs="宋体" w:hint="eastAsia"/>
          <w:sz w:val="28"/>
          <w:szCs w:val="28"/>
        </w:rPr>
        <w:t>07</w:t>
      </w:r>
      <w:r w:rsidR="00F65EF5">
        <w:rPr>
          <w:rFonts w:ascii="黑体" w:eastAsia="黑体" w:hAnsi="黑体" w:cs="宋体"/>
          <w:sz w:val="28"/>
          <w:szCs w:val="28"/>
        </w:rPr>
        <w:t>-</w:t>
      </w:r>
      <w:r w:rsidR="00E8166E">
        <w:rPr>
          <w:rFonts w:ascii="黑体" w:eastAsia="黑体" w:hAnsi="黑体" w:cs="宋体" w:hint="eastAsia"/>
          <w:sz w:val="28"/>
          <w:szCs w:val="28"/>
        </w:rPr>
        <w:t>04</w:t>
      </w:r>
      <w:r w:rsidRPr="00A17F74">
        <w:rPr>
          <w:rFonts w:ascii="黑体" w:eastAsia="黑体" w:hAnsi="黑体" w:cs="宋体" w:hint="eastAsia"/>
          <w:sz w:val="28"/>
          <w:szCs w:val="28"/>
        </w:rPr>
        <w:t xml:space="preserve">发布    </w:t>
      </w:r>
      <w:r w:rsidR="006B0E93">
        <w:rPr>
          <w:rFonts w:ascii="黑体" w:eastAsia="黑体" w:hAnsi="黑体" w:cs="宋体" w:hint="eastAsia"/>
          <w:sz w:val="28"/>
          <w:szCs w:val="28"/>
        </w:rPr>
        <w:t xml:space="preserve">   </w:t>
      </w:r>
      <w:r w:rsidRPr="00A17F74">
        <w:rPr>
          <w:rFonts w:ascii="黑体" w:eastAsia="黑体" w:hAnsi="黑体" w:cs="宋体" w:hint="eastAsia"/>
          <w:sz w:val="28"/>
          <w:szCs w:val="28"/>
        </w:rPr>
        <w:t xml:space="preserve">   </w:t>
      </w:r>
      <w:r w:rsidR="00E8166E">
        <w:rPr>
          <w:rFonts w:ascii="黑体" w:eastAsia="黑体" w:hAnsi="黑体" w:cs="宋体" w:hint="eastAsia"/>
          <w:sz w:val="28"/>
          <w:szCs w:val="28"/>
        </w:rPr>
        <w:t xml:space="preserve">       </w:t>
      </w:r>
      <w:r w:rsidRPr="00A17F74">
        <w:rPr>
          <w:rFonts w:ascii="黑体" w:eastAsia="黑体" w:hAnsi="黑体" w:cs="宋体" w:hint="eastAsia"/>
          <w:sz w:val="28"/>
          <w:szCs w:val="28"/>
        </w:rPr>
        <w:t xml:space="preserve">   </w:t>
      </w:r>
      <w:r w:rsidR="005955D6">
        <w:rPr>
          <w:rFonts w:ascii="黑体" w:eastAsia="黑体" w:hAnsi="黑体" w:cs="宋体" w:hint="eastAsia"/>
          <w:sz w:val="28"/>
          <w:szCs w:val="28"/>
        </w:rPr>
        <w:t xml:space="preserve"> </w:t>
      </w:r>
      <w:r w:rsidRPr="00A17F74">
        <w:rPr>
          <w:rFonts w:ascii="黑体" w:eastAsia="黑体" w:hAnsi="黑体" w:cs="宋体" w:hint="eastAsia"/>
          <w:sz w:val="28"/>
          <w:szCs w:val="28"/>
        </w:rPr>
        <w:t xml:space="preserve">    20</w:t>
      </w:r>
      <w:r w:rsidR="006B0E93">
        <w:rPr>
          <w:rFonts w:ascii="黑体" w:eastAsia="黑体" w:hAnsi="黑体" w:cs="宋体" w:hint="eastAsia"/>
          <w:sz w:val="28"/>
          <w:szCs w:val="28"/>
        </w:rPr>
        <w:t>24</w:t>
      </w:r>
      <w:r w:rsidR="00F65EF5">
        <w:rPr>
          <w:rFonts w:ascii="黑体" w:eastAsia="黑体" w:hAnsi="黑体" w:cs="宋体"/>
          <w:sz w:val="28"/>
          <w:szCs w:val="28"/>
        </w:rPr>
        <w:t>-</w:t>
      </w:r>
      <w:r w:rsidR="00E8166E">
        <w:rPr>
          <w:rFonts w:ascii="黑体" w:eastAsia="黑体" w:hAnsi="黑体" w:cs="宋体" w:hint="eastAsia"/>
          <w:sz w:val="28"/>
          <w:szCs w:val="28"/>
        </w:rPr>
        <w:t>08</w:t>
      </w:r>
      <w:r w:rsidR="00F65EF5">
        <w:rPr>
          <w:rFonts w:ascii="黑体" w:eastAsia="黑体" w:hAnsi="黑体" w:cs="宋体"/>
          <w:sz w:val="28"/>
          <w:szCs w:val="28"/>
        </w:rPr>
        <w:t>-</w:t>
      </w:r>
      <w:r w:rsidR="00E8166E">
        <w:rPr>
          <w:rFonts w:ascii="黑体" w:eastAsia="黑体" w:hAnsi="黑体" w:cs="宋体" w:hint="eastAsia"/>
          <w:sz w:val="28"/>
          <w:szCs w:val="28"/>
        </w:rPr>
        <w:t>01</w:t>
      </w:r>
      <w:r w:rsidRPr="00A17F74">
        <w:rPr>
          <w:rFonts w:ascii="黑体" w:eastAsia="黑体" w:hAnsi="黑体" w:cs="宋体" w:hint="eastAsia"/>
          <w:sz w:val="28"/>
          <w:szCs w:val="28"/>
        </w:rPr>
        <w:t>实施</w:t>
      </w:r>
    </w:p>
    <w:p w14:paraId="7108F985" w14:textId="7524B236" w:rsidR="008854AF" w:rsidRPr="008854AF" w:rsidRDefault="001C2BC0" w:rsidP="006158DB">
      <w:pPr>
        <w:pStyle w:val="1"/>
        <w:spacing w:beforeLines="50" w:before="156" w:afterLines="50" w:after="156" w:line="400" w:lineRule="atLeast"/>
        <w:ind w:left="357" w:firstLineChars="0" w:firstLine="0"/>
        <w:contextualSpacing/>
        <w:jc w:val="left"/>
        <w:rPr>
          <w:rFonts w:ascii="黑体" w:eastAsia="黑体" w:hAnsi="黑体" w:cs="宋体"/>
          <w:sz w:val="24"/>
          <w:szCs w:val="24"/>
        </w:rPr>
      </w:pPr>
      <w:r>
        <w:rPr>
          <w:rFonts w:ascii="黑体" w:eastAsia="黑体" w:hAnsi="黑体" w:cs="宋体"/>
          <w:noProof/>
          <w:sz w:val="24"/>
          <w:szCs w:val="24"/>
        </w:rPr>
        <mc:AlternateContent>
          <mc:Choice Requires="wps">
            <w:drawing>
              <wp:anchor distT="0" distB="0" distL="114300" distR="114300" simplePos="0" relativeHeight="251658240" behindDoc="0" locked="0" layoutInCell="1" allowOverlap="1" wp14:anchorId="600A459E" wp14:editId="1AFCF3E1">
                <wp:simplePos x="0" y="0"/>
                <wp:positionH relativeFrom="column">
                  <wp:posOffset>205740</wp:posOffset>
                </wp:positionH>
                <wp:positionV relativeFrom="paragraph">
                  <wp:posOffset>114300</wp:posOffset>
                </wp:positionV>
                <wp:extent cx="4853940" cy="15240"/>
                <wp:effectExtent l="5715" t="9525" r="7620" b="1333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E60A828" id="AutoShape 2" o:spid="_x0000_s1026" type="#_x0000_t32" style="position:absolute;left:0;text-align:left;margin-left:16.2pt;margin-top:9pt;width:382.2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"/>
            </w:pict>
          </mc:Fallback>
        </mc:AlternateContent>
      </w:r>
    </w:p>
    <w:p w14:paraId="27E5AA90" w14:textId="77777777" w:rsidR="001F36A8" w:rsidRDefault="008854AF" w:rsidP="006158DB">
      <w:pPr>
        <w:pStyle w:val="1"/>
        <w:spacing w:beforeLines="50" w:before="156" w:afterLines="50" w:after="156" w:line="400" w:lineRule="atLeast"/>
        <w:ind w:left="357" w:firstLineChars="0" w:firstLine="0"/>
        <w:contextualSpacing/>
        <w:jc w:val="center"/>
        <w:rPr>
          <w:rFonts w:ascii="黑体" w:eastAsia="黑体" w:hAnsi="黑体" w:cs="宋体"/>
          <w:sz w:val="28"/>
          <w:szCs w:val="28"/>
        </w:rPr>
        <w:sectPr w:rsidR="001F36A8" w:rsidSect="001F36A8">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fmt="upperRoman" w:start="1"/>
          <w:cols w:space="425"/>
          <w:titlePg/>
          <w:docGrid w:type="lines" w:linePitch="312"/>
        </w:sectPr>
      </w:pPr>
      <w:r w:rsidRPr="006B0E93">
        <w:rPr>
          <w:rFonts w:ascii="华文中宋" w:eastAsia="华文中宋" w:hAnsi="华文中宋" w:cs="宋体" w:hint="eastAsia"/>
          <w:spacing w:val="71"/>
          <w:kern w:val="0"/>
          <w:sz w:val="32"/>
          <w:szCs w:val="32"/>
          <w:fitText w:val="4480" w:id="1526356482"/>
        </w:rPr>
        <w:t>中</w:t>
      </w:r>
      <w:r w:rsidRPr="00350DC7">
        <w:rPr>
          <w:rFonts w:ascii="华文中宋" w:eastAsia="华文中宋" w:hAnsi="华文中宋" w:cs="宋体" w:hint="eastAsia"/>
          <w:spacing w:val="71"/>
          <w:kern w:val="0"/>
          <w:sz w:val="32"/>
          <w:szCs w:val="32"/>
          <w:fitText w:val="4480" w:id="1526356482"/>
        </w:rPr>
        <w:t>国绿色食品发展中</w:t>
      </w:r>
      <w:r w:rsidRPr="00350DC7">
        <w:rPr>
          <w:rFonts w:ascii="华文中宋" w:eastAsia="华文中宋" w:hAnsi="华文中宋" w:cs="宋体" w:hint="eastAsia"/>
          <w:spacing w:val="1"/>
          <w:kern w:val="0"/>
          <w:sz w:val="32"/>
          <w:szCs w:val="32"/>
          <w:fitText w:val="4480" w:id="1526356482"/>
        </w:rPr>
        <w:t>心</w:t>
      </w:r>
      <w:r w:rsidR="00752654">
        <w:rPr>
          <w:rFonts w:ascii="华文中宋" w:eastAsia="华文中宋" w:hAnsi="华文中宋" w:cs="宋体" w:hint="eastAsia"/>
          <w:kern w:val="0"/>
          <w:sz w:val="32"/>
          <w:szCs w:val="32"/>
        </w:rPr>
        <w:t xml:space="preserve">  </w:t>
      </w:r>
      <w:r w:rsidRPr="00752654">
        <w:rPr>
          <w:rFonts w:ascii="黑体" w:eastAsia="黑体" w:hAnsi="黑体" w:cs="宋体" w:hint="eastAsia"/>
          <w:sz w:val="28"/>
          <w:szCs w:val="28"/>
        </w:rPr>
        <w:t>发</w:t>
      </w:r>
      <w:r w:rsidR="00752654">
        <w:rPr>
          <w:rFonts w:ascii="黑体" w:eastAsia="黑体" w:hAnsi="黑体" w:cs="宋体" w:hint="eastAsia"/>
          <w:sz w:val="28"/>
          <w:szCs w:val="28"/>
        </w:rPr>
        <w:t xml:space="preserve"> </w:t>
      </w:r>
      <w:r w:rsidRPr="00752654">
        <w:rPr>
          <w:rFonts w:ascii="黑体" w:eastAsia="黑体" w:hAnsi="黑体" w:cs="宋体" w:hint="eastAsia"/>
          <w:sz w:val="28"/>
          <w:szCs w:val="28"/>
        </w:rPr>
        <w:t>布</w:t>
      </w:r>
    </w:p>
    <w:p w14:paraId="00596851" w14:textId="29150ECE" w:rsidR="00E27C9B" w:rsidRDefault="00E27C9B" w:rsidP="006158DB">
      <w:pPr>
        <w:pStyle w:val="1"/>
        <w:spacing w:beforeLines="50" w:before="156" w:afterLines="50" w:after="156" w:line="400" w:lineRule="atLeast"/>
        <w:ind w:left="357" w:firstLineChars="0" w:firstLine="0"/>
        <w:contextualSpacing/>
        <w:jc w:val="center"/>
        <w:rPr>
          <w:rFonts w:ascii="黑体" w:eastAsia="黑体" w:hAnsi="黑体" w:cs="宋体"/>
          <w:sz w:val="28"/>
          <w:szCs w:val="28"/>
        </w:rPr>
      </w:pPr>
    </w:p>
    <w:p w14:paraId="3922A1CA" w14:textId="77777777" w:rsidR="006D093D" w:rsidRDefault="006D093D" w:rsidP="006158D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w:t>
      </w:r>
      <w:r w:rsidR="00230059">
        <w:rPr>
          <w:rFonts w:ascii="黑体" w:eastAsia="黑体" w:hAnsi="黑体" w:cs="宋体" w:hint="eastAsia"/>
          <w:sz w:val="32"/>
          <w:szCs w:val="32"/>
        </w:rPr>
        <w:t xml:space="preserve">  </w:t>
      </w:r>
      <w:r>
        <w:rPr>
          <w:rFonts w:ascii="黑体" w:eastAsia="黑体" w:hAnsi="黑体" w:cs="宋体" w:hint="eastAsia"/>
          <w:sz w:val="32"/>
          <w:szCs w:val="32"/>
        </w:rPr>
        <w:t>言</w:t>
      </w:r>
    </w:p>
    <w:p w14:paraId="00A599D4" w14:textId="77777777" w:rsidR="0014157B" w:rsidRDefault="0014157B" w:rsidP="006158D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7EEC0E20" w14:textId="0235219C" w:rsidR="006D093D" w:rsidRPr="0014157B" w:rsidRDefault="006D093D" w:rsidP="006158DB">
      <w:pPr>
        <w:pStyle w:val="1"/>
        <w:spacing w:beforeLines="50" w:before="156" w:afterLines="50" w:after="156" w:line="400" w:lineRule="atLeast"/>
        <w:contextualSpacing/>
        <w:jc w:val="left"/>
        <w:rPr>
          <w:rFonts w:ascii="宋体" w:hAnsi="宋体" w:cs="宋体"/>
        </w:rPr>
      </w:pPr>
      <w:r w:rsidRPr="0014157B">
        <w:rPr>
          <w:rFonts w:ascii="宋体" w:hAnsi="宋体" w:cs="宋体" w:hint="eastAsia"/>
        </w:rPr>
        <w:t>本</w:t>
      </w:r>
      <w:r w:rsidR="008C2EB8">
        <w:rPr>
          <w:rFonts w:ascii="宋体" w:hAnsi="宋体" w:cs="宋体" w:hint="eastAsia"/>
        </w:rPr>
        <w:t>规程</w:t>
      </w:r>
      <w:r w:rsidRPr="0014157B">
        <w:rPr>
          <w:rFonts w:ascii="宋体" w:hAnsi="宋体" w:cs="宋体" w:hint="eastAsia"/>
        </w:rPr>
        <w:t>由中国绿色食品发展中心提出</w:t>
      </w:r>
      <w:r w:rsidR="00230059" w:rsidRPr="0014157B">
        <w:rPr>
          <w:rFonts w:ascii="宋体" w:hAnsi="宋体" w:cs="宋体" w:hint="eastAsia"/>
        </w:rPr>
        <w:t>并</w:t>
      </w:r>
      <w:r w:rsidRPr="0014157B">
        <w:rPr>
          <w:rFonts w:ascii="宋体" w:hAnsi="宋体" w:cs="宋体" w:hint="eastAsia"/>
        </w:rPr>
        <w:t>归口。</w:t>
      </w:r>
    </w:p>
    <w:p w14:paraId="40E6D5D7" w14:textId="725A05D1" w:rsidR="006D093D" w:rsidRPr="0014157B" w:rsidRDefault="006D093D" w:rsidP="006158DB">
      <w:pPr>
        <w:pStyle w:val="1"/>
        <w:spacing w:beforeLines="50" w:before="156" w:afterLines="50" w:after="156" w:line="400" w:lineRule="atLeast"/>
        <w:contextualSpacing/>
        <w:jc w:val="left"/>
        <w:rPr>
          <w:rFonts w:ascii="宋体" w:hAnsi="宋体" w:cs="宋体"/>
        </w:rPr>
      </w:pPr>
      <w:r w:rsidRPr="0014157B">
        <w:rPr>
          <w:rFonts w:ascii="宋体" w:hAnsi="宋体" w:cs="宋体" w:hint="eastAsia"/>
        </w:rPr>
        <w:t>本</w:t>
      </w:r>
      <w:r w:rsidR="008C2EB8">
        <w:rPr>
          <w:rFonts w:ascii="宋体" w:hAnsi="宋体" w:cs="宋体" w:hint="eastAsia"/>
        </w:rPr>
        <w:t>规程</w:t>
      </w:r>
      <w:r w:rsidRPr="0014157B">
        <w:rPr>
          <w:rFonts w:ascii="宋体" w:hAnsi="宋体" w:cs="宋体" w:hint="eastAsia"/>
        </w:rPr>
        <w:t>起草单位：</w:t>
      </w:r>
      <w:r w:rsidR="008B7BAF" w:rsidRPr="008B7BAF">
        <w:rPr>
          <w:rFonts w:ascii="宋体" w:hAnsi="宋体" w:cs="宋体" w:hint="eastAsia"/>
        </w:rPr>
        <w:t>湖北省农业科学院农业质量标准与检测技术研究所、湖北省绿色食品管理办公室、</w:t>
      </w:r>
      <w:r w:rsidR="00386B32" w:rsidRPr="00386B32">
        <w:rPr>
          <w:rFonts w:ascii="宋体" w:hAnsi="宋体" w:cs="宋体" w:hint="eastAsia"/>
        </w:rPr>
        <w:t>中国绿色食品发展中心</w:t>
      </w:r>
      <w:r w:rsidR="00386B32" w:rsidRPr="008B7BAF">
        <w:rPr>
          <w:rFonts w:ascii="宋体" w:hAnsi="宋体" w:cs="宋体" w:hint="eastAsia"/>
        </w:rPr>
        <w:t>、</w:t>
      </w:r>
      <w:r w:rsidR="004657EC">
        <w:rPr>
          <w:rFonts w:ascii="宋体" w:hAnsi="宋体" w:cs="宋体" w:hint="eastAsia"/>
        </w:rPr>
        <w:t>湖北省农业科学院经济作物研究所</w:t>
      </w:r>
      <w:r w:rsidR="00D65575" w:rsidRPr="008B7BAF">
        <w:rPr>
          <w:rFonts w:ascii="宋体" w:hAnsi="宋体" w:cs="宋体" w:hint="eastAsia"/>
        </w:rPr>
        <w:t>、</w:t>
      </w:r>
      <w:r w:rsidR="00AC0D85">
        <w:rPr>
          <w:rFonts w:ascii="宋体" w:hAnsi="宋体" w:cs="宋体" w:hint="eastAsia"/>
        </w:rPr>
        <w:t>中国农业科学院蔬菜花卉研究所、</w:t>
      </w:r>
      <w:r w:rsidR="00D65575">
        <w:rPr>
          <w:rFonts w:ascii="宋体" w:hAnsi="宋体" w:cs="宋体" w:hint="eastAsia"/>
        </w:rPr>
        <w:t>湖北省农业科学院畜牧兽医研究所</w:t>
      </w:r>
      <w:r w:rsidR="00D65575" w:rsidRPr="008B7BAF">
        <w:rPr>
          <w:rFonts w:ascii="宋体" w:hAnsi="宋体" w:cs="宋体" w:hint="eastAsia"/>
        </w:rPr>
        <w:t>、</w:t>
      </w:r>
      <w:r w:rsidR="00D65575">
        <w:rPr>
          <w:rFonts w:ascii="宋体" w:hAnsi="宋体" w:cs="宋体" w:hint="eastAsia"/>
        </w:rPr>
        <w:t>江西省农业技术推广中心</w:t>
      </w:r>
      <w:r w:rsidR="00D65575" w:rsidRPr="008B7BAF">
        <w:rPr>
          <w:rFonts w:ascii="宋体" w:hAnsi="宋体" w:cs="宋体" w:hint="eastAsia"/>
        </w:rPr>
        <w:t>、</w:t>
      </w:r>
      <w:r w:rsidR="00D65575" w:rsidRPr="00D65575">
        <w:rPr>
          <w:rFonts w:ascii="宋体" w:hAnsi="宋体" w:cs="宋体" w:hint="eastAsia"/>
        </w:rPr>
        <w:t>福建省绿色食品发展中心</w:t>
      </w:r>
      <w:r w:rsidR="00D65575" w:rsidRPr="008B7BAF">
        <w:rPr>
          <w:rFonts w:ascii="宋体" w:hAnsi="宋体" w:cs="宋体" w:hint="eastAsia"/>
        </w:rPr>
        <w:t>、</w:t>
      </w:r>
      <w:r w:rsidR="00D65575" w:rsidRPr="00D65575">
        <w:rPr>
          <w:rFonts w:ascii="宋体" w:hAnsi="宋体" w:cs="宋体" w:hint="eastAsia"/>
        </w:rPr>
        <w:t>广东省农产品质</w:t>
      </w:r>
      <w:proofErr w:type="gramStart"/>
      <w:r w:rsidR="00D65575" w:rsidRPr="00D65575">
        <w:rPr>
          <w:rFonts w:ascii="宋体" w:hAnsi="宋体" w:cs="宋体" w:hint="eastAsia"/>
        </w:rPr>
        <w:t>量安全</w:t>
      </w:r>
      <w:proofErr w:type="gramEnd"/>
      <w:r w:rsidR="00D65575" w:rsidRPr="00D65575">
        <w:rPr>
          <w:rFonts w:ascii="宋体" w:hAnsi="宋体" w:cs="宋体" w:hint="eastAsia"/>
        </w:rPr>
        <w:t>中心</w:t>
      </w:r>
      <w:r w:rsidR="00D65575" w:rsidRPr="008B7BAF">
        <w:rPr>
          <w:rFonts w:ascii="宋体" w:hAnsi="宋体" w:cs="宋体" w:hint="eastAsia"/>
        </w:rPr>
        <w:t>、</w:t>
      </w:r>
      <w:r w:rsidR="003F6DDE">
        <w:rPr>
          <w:rFonts w:ascii="宋体" w:hAnsi="宋体" w:cs="宋体" w:hint="eastAsia"/>
        </w:rPr>
        <w:t>湖北省农业技术推广总站、</w:t>
      </w:r>
      <w:r w:rsidR="00386B32">
        <w:rPr>
          <w:rFonts w:ascii="宋体" w:hAnsi="宋体" w:cs="宋体" w:hint="eastAsia"/>
        </w:rPr>
        <w:t>张家界农业农村局</w:t>
      </w:r>
      <w:r w:rsidR="00D65575" w:rsidRPr="008B7BAF">
        <w:rPr>
          <w:rFonts w:ascii="宋体" w:hAnsi="宋体" w:cs="宋体" w:hint="eastAsia"/>
        </w:rPr>
        <w:t>、</w:t>
      </w:r>
      <w:r w:rsidR="00717BE1">
        <w:rPr>
          <w:rFonts w:ascii="宋体" w:hAnsi="宋体" w:cs="宋体" w:hint="eastAsia"/>
        </w:rPr>
        <w:t>六安市农产品质</w:t>
      </w:r>
      <w:proofErr w:type="gramStart"/>
      <w:r w:rsidR="00717BE1">
        <w:rPr>
          <w:rFonts w:ascii="宋体" w:hAnsi="宋体" w:cs="宋体" w:hint="eastAsia"/>
        </w:rPr>
        <w:t>量安全</w:t>
      </w:r>
      <w:proofErr w:type="gramEnd"/>
      <w:r w:rsidR="00717BE1">
        <w:rPr>
          <w:rFonts w:ascii="宋体" w:hAnsi="宋体" w:cs="宋体" w:hint="eastAsia"/>
        </w:rPr>
        <w:t>监测中心</w:t>
      </w:r>
      <w:r w:rsidR="00F94186">
        <w:rPr>
          <w:rFonts w:ascii="宋体" w:hAnsi="宋体" w:cs="宋体" w:hint="eastAsia"/>
        </w:rPr>
        <w:t>、</w:t>
      </w:r>
      <w:r w:rsidR="00316181" w:rsidRPr="00316181">
        <w:rPr>
          <w:rFonts w:ascii="宋体" w:hAnsi="宋体" w:cs="宋体" w:hint="eastAsia"/>
        </w:rPr>
        <w:t>宣恩县植保站</w:t>
      </w:r>
      <w:r w:rsidR="00316181">
        <w:rPr>
          <w:rFonts w:ascii="宋体" w:hAnsi="宋体" w:cs="宋体" w:hint="eastAsia"/>
        </w:rPr>
        <w:t>、</w:t>
      </w:r>
      <w:r w:rsidR="00316181" w:rsidRPr="00316181">
        <w:rPr>
          <w:rFonts w:ascii="宋体" w:hAnsi="宋体" w:cs="宋体" w:hint="eastAsia"/>
        </w:rPr>
        <w:t>孝昌县土肥站</w:t>
      </w:r>
      <w:r w:rsidR="00316181">
        <w:rPr>
          <w:rFonts w:ascii="宋体" w:hAnsi="宋体" w:cs="宋体" w:hint="eastAsia"/>
        </w:rPr>
        <w:t>、</w:t>
      </w:r>
      <w:r w:rsidR="000B2DE7" w:rsidRPr="000B2DE7">
        <w:rPr>
          <w:rFonts w:ascii="宋体" w:hAnsi="宋体" w:cs="宋体" w:hint="eastAsia"/>
        </w:rPr>
        <w:t>宜昌市夷陵区绿色食品中心</w:t>
      </w:r>
      <w:r w:rsidR="000B2DE7">
        <w:rPr>
          <w:rFonts w:ascii="宋体" w:hAnsi="宋体" w:cs="宋体" w:hint="eastAsia"/>
        </w:rPr>
        <w:t>、</w:t>
      </w:r>
      <w:r w:rsidR="001B1861" w:rsidRPr="001B1861">
        <w:rPr>
          <w:rFonts w:ascii="宋体" w:hAnsi="宋体" w:cs="宋体" w:hint="eastAsia"/>
        </w:rPr>
        <w:t>湖北省农业广播电视学校</w:t>
      </w:r>
      <w:r w:rsidR="001B1861">
        <w:rPr>
          <w:rFonts w:ascii="宋体" w:hAnsi="宋体" w:cs="宋体" w:hint="eastAsia"/>
        </w:rPr>
        <w:t>、</w:t>
      </w:r>
      <w:r w:rsidR="00F94186" w:rsidRPr="00F94186">
        <w:rPr>
          <w:rFonts w:ascii="宋体" w:hAnsi="宋体" w:cs="宋体" w:hint="eastAsia"/>
        </w:rPr>
        <w:t>武汉沛美达</w:t>
      </w:r>
      <w:r w:rsidR="00CC33B9">
        <w:rPr>
          <w:rFonts w:ascii="宋体" w:hAnsi="宋体" w:cs="宋体" w:hint="eastAsia"/>
        </w:rPr>
        <w:t>农业</w:t>
      </w:r>
      <w:r w:rsidR="00F94186" w:rsidRPr="00F94186">
        <w:rPr>
          <w:rFonts w:ascii="宋体" w:hAnsi="宋体" w:cs="宋体" w:hint="eastAsia"/>
        </w:rPr>
        <w:t>科技股份有限公司</w:t>
      </w:r>
      <w:r w:rsidR="008A0FBF">
        <w:rPr>
          <w:rFonts w:ascii="宋体" w:hAnsi="宋体" w:cs="宋体" w:hint="eastAsia"/>
        </w:rPr>
        <w:t>、</w:t>
      </w:r>
      <w:r w:rsidR="008A0FBF">
        <w:rPr>
          <w:rFonts w:ascii="宋体" w:hAnsi="宋体" w:cs="宋体"/>
        </w:rPr>
        <w:t>团</w:t>
      </w:r>
      <w:proofErr w:type="gramStart"/>
      <w:r w:rsidR="008A0FBF">
        <w:rPr>
          <w:rFonts w:ascii="宋体" w:hAnsi="宋体" w:cs="宋体"/>
        </w:rPr>
        <w:t>风县</w:t>
      </w:r>
      <w:proofErr w:type="gramEnd"/>
      <w:r w:rsidR="008A0FBF">
        <w:rPr>
          <w:rFonts w:ascii="宋体" w:hAnsi="宋体" w:cs="宋体"/>
        </w:rPr>
        <w:t>农业农村局</w:t>
      </w:r>
      <w:r w:rsidRPr="0014157B">
        <w:rPr>
          <w:rFonts w:ascii="宋体" w:hAnsi="宋体" w:cs="宋体" w:hint="eastAsia"/>
        </w:rPr>
        <w:t>。</w:t>
      </w:r>
    </w:p>
    <w:p w14:paraId="72A66874" w14:textId="456A85EF" w:rsidR="006D093D" w:rsidRPr="0014157B" w:rsidRDefault="006D093D" w:rsidP="006158DB">
      <w:pPr>
        <w:pStyle w:val="1"/>
        <w:spacing w:beforeLines="50" w:before="156" w:afterLines="50" w:after="156" w:line="400" w:lineRule="atLeast"/>
        <w:contextualSpacing/>
        <w:jc w:val="left"/>
        <w:rPr>
          <w:rFonts w:ascii="宋体" w:hAnsi="宋体" w:cs="宋体"/>
        </w:rPr>
      </w:pPr>
      <w:r w:rsidRPr="0014157B">
        <w:rPr>
          <w:rFonts w:ascii="宋体" w:hAnsi="宋体" w:cs="宋体" w:hint="eastAsia"/>
        </w:rPr>
        <w:t>本</w:t>
      </w:r>
      <w:r w:rsidR="008C2EB8">
        <w:rPr>
          <w:rFonts w:ascii="宋体" w:hAnsi="宋体" w:cs="宋体" w:hint="eastAsia"/>
        </w:rPr>
        <w:t>规程</w:t>
      </w:r>
      <w:r w:rsidRPr="0014157B">
        <w:rPr>
          <w:rFonts w:ascii="宋体" w:hAnsi="宋体" w:cs="宋体" w:hint="eastAsia"/>
        </w:rPr>
        <w:t>主要起草人：</w:t>
      </w:r>
      <w:r w:rsidR="00D544B5">
        <w:rPr>
          <w:rFonts w:ascii="宋体" w:hAnsi="宋体" w:cs="宋体" w:hint="eastAsia"/>
        </w:rPr>
        <w:t>朱坤淼、彭西甜、刘军、陈鑫、吕昂、</w:t>
      </w:r>
      <w:r w:rsidR="00717BE1">
        <w:rPr>
          <w:rFonts w:ascii="宋体" w:hAnsi="宋体" w:cs="宋体" w:hint="eastAsia"/>
        </w:rPr>
        <w:t>沈菁、</w:t>
      </w:r>
      <w:r w:rsidR="004C6EF9">
        <w:rPr>
          <w:rFonts w:ascii="宋体" w:hAnsi="宋体" w:cs="宋体" w:hint="eastAsia"/>
        </w:rPr>
        <w:t>刘骞、</w:t>
      </w:r>
      <w:r w:rsidR="004C6EF9" w:rsidRPr="004C6EF9">
        <w:rPr>
          <w:rFonts w:ascii="宋体" w:hAnsi="宋体" w:cs="宋体" w:hint="eastAsia"/>
        </w:rPr>
        <w:t>程运斌、胡西洲、</w:t>
      </w:r>
      <w:r w:rsidR="00B857F4">
        <w:rPr>
          <w:rFonts w:ascii="宋体" w:hAnsi="宋体" w:cs="宋体" w:hint="eastAsia"/>
        </w:rPr>
        <w:t>严伟、</w:t>
      </w:r>
      <w:r w:rsidR="00EC2AFA">
        <w:rPr>
          <w:rFonts w:ascii="宋体" w:hAnsi="宋体" w:cs="宋体" w:hint="eastAsia"/>
        </w:rPr>
        <w:t>彭立军、</w:t>
      </w:r>
      <w:r w:rsidR="00717BE1">
        <w:rPr>
          <w:rFonts w:ascii="宋体" w:hAnsi="宋体" w:cs="宋体" w:hint="eastAsia"/>
        </w:rPr>
        <w:t>张惠贤、</w:t>
      </w:r>
      <w:r w:rsidR="009A7E07">
        <w:rPr>
          <w:rFonts w:ascii="宋体" w:hAnsi="宋体" w:cs="宋体" w:hint="eastAsia"/>
        </w:rPr>
        <w:t>周有祥、</w:t>
      </w:r>
      <w:r w:rsidR="006B07F3">
        <w:rPr>
          <w:rFonts w:ascii="宋体" w:hAnsi="宋体" w:cs="宋体" w:hint="eastAsia"/>
        </w:rPr>
        <w:t>温亮、</w:t>
      </w:r>
      <w:r w:rsidR="00E26EF2">
        <w:rPr>
          <w:rFonts w:ascii="宋体" w:hAnsi="宋体" w:cs="宋体" w:hint="eastAsia"/>
        </w:rPr>
        <w:t>华登科、</w:t>
      </w:r>
      <w:proofErr w:type="gramStart"/>
      <w:r w:rsidR="00E26EF2">
        <w:rPr>
          <w:rFonts w:ascii="宋体" w:hAnsi="宋体" w:cs="宋体" w:hint="eastAsia"/>
        </w:rPr>
        <w:t>姚</w:t>
      </w:r>
      <w:proofErr w:type="gramEnd"/>
      <w:r w:rsidR="00E26EF2">
        <w:rPr>
          <w:rFonts w:ascii="宋体" w:hAnsi="宋体" w:cs="宋体" w:hint="eastAsia"/>
        </w:rPr>
        <w:t>晶晶、</w:t>
      </w:r>
      <w:r w:rsidR="005B4611">
        <w:rPr>
          <w:rFonts w:ascii="宋体" w:hAnsi="宋体" w:cs="宋体" w:hint="eastAsia"/>
        </w:rPr>
        <w:t>黄宇岑、</w:t>
      </w:r>
      <w:r w:rsidR="00717BE1">
        <w:rPr>
          <w:rFonts w:ascii="宋体" w:hAnsi="宋体" w:cs="宋体" w:hint="eastAsia"/>
        </w:rPr>
        <w:t>周先竹、胡军安、杨远通、</w:t>
      </w:r>
      <w:r w:rsidR="008A0FBF">
        <w:rPr>
          <w:rFonts w:ascii="宋体" w:hAnsi="宋体" w:cs="宋体" w:hint="eastAsia"/>
        </w:rPr>
        <w:t>李</w:t>
      </w:r>
      <w:r w:rsidR="008A0FBF">
        <w:rPr>
          <w:rFonts w:ascii="宋体" w:hAnsi="宋体" w:cs="宋体"/>
        </w:rPr>
        <w:t>峰、付小建、邢琪</w:t>
      </w:r>
      <w:r w:rsidR="008A0FBF">
        <w:rPr>
          <w:rFonts w:ascii="宋体" w:hAnsi="宋体" w:cs="宋体" w:hint="eastAsia"/>
        </w:rPr>
        <w:t>、</w:t>
      </w:r>
      <w:r w:rsidR="008A0FBF">
        <w:rPr>
          <w:rFonts w:ascii="宋体" w:hAnsi="宋体" w:cs="宋体"/>
        </w:rPr>
        <w:t>陈璐、</w:t>
      </w:r>
      <w:r w:rsidR="00AE68C5">
        <w:rPr>
          <w:rFonts w:ascii="宋体" w:hAnsi="宋体" w:cs="宋体" w:hint="eastAsia"/>
        </w:rPr>
        <w:t>戴照义、</w:t>
      </w:r>
      <w:r w:rsidR="00AC0D85">
        <w:rPr>
          <w:rFonts w:ascii="宋体" w:hAnsi="宋体" w:cs="宋体" w:hint="eastAsia"/>
        </w:rPr>
        <w:t>于贤昌、</w:t>
      </w:r>
      <w:r w:rsidR="00717BE1">
        <w:rPr>
          <w:rFonts w:ascii="宋体" w:hAnsi="宋体" w:cs="宋体" w:hint="eastAsia"/>
        </w:rPr>
        <w:t>马雪、吴艳、</w:t>
      </w:r>
      <w:r w:rsidR="000A4021">
        <w:rPr>
          <w:rFonts w:ascii="宋体" w:hAnsi="宋体" w:cs="宋体" w:hint="eastAsia"/>
        </w:rPr>
        <w:t>胡吕良、</w:t>
      </w:r>
      <w:r w:rsidR="00717BE1">
        <w:rPr>
          <w:rFonts w:ascii="宋体" w:hAnsi="宋体" w:cs="宋体" w:hint="eastAsia"/>
        </w:rPr>
        <w:t>万其其、</w:t>
      </w:r>
      <w:r w:rsidR="00717BE1" w:rsidRPr="00D65575">
        <w:rPr>
          <w:rFonts w:ascii="宋体" w:hAnsi="宋体" w:cs="宋体" w:hint="eastAsia"/>
        </w:rPr>
        <w:t>杨芳</w:t>
      </w:r>
      <w:r w:rsidR="00717BE1">
        <w:rPr>
          <w:rFonts w:ascii="宋体" w:hAnsi="宋体" w:cs="宋体" w:hint="eastAsia"/>
        </w:rPr>
        <w:t>、</w:t>
      </w:r>
      <w:r w:rsidR="00717BE1" w:rsidRPr="00D65575">
        <w:rPr>
          <w:rFonts w:ascii="宋体" w:hAnsi="宋体" w:cs="宋体" w:hint="eastAsia"/>
        </w:rPr>
        <w:t>胡冠华</w:t>
      </w:r>
      <w:r w:rsidR="00717BE1">
        <w:rPr>
          <w:rFonts w:ascii="宋体" w:hAnsi="宋体" w:cs="宋体" w:hint="eastAsia"/>
        </w:rPr>
        <w:t>、张陈川、</w:t>
      </w:r>
      <w:proofErr w:type="gramStart"/>
      <w:r w:rsidR="00717BE1">
        <w:rPr>
          <w:rFonts w:ascii="宋体" w:hAnsi="宋体" w:cs="宋体" w:hint="eastAsia"/>
        </w:rPr>
        <w:t>代旭光</w:t>
      </w:r>
      <w:proofErr w:type="gramEnd"/>
      <w:r w:rsidR="00717BE1">
        <w:rPr>
          <w:rFonts w:ascii="宋体" w:hAnsi="宋体" w:cs="宋体" w:hint="eastAsia"/>
        </w:rPr>
        <w:t>、</w:t>
      </w:r>
      <w:r w:rsidR="00316181" w:rsidRPr="00316181">
        <w:rPr>
          <w:rFonts w:ascii="宋体" w:hAnsi="宋体" w:cs="宋体" w:hint="eastAsia"/>
        </w:rPr>
        <w:t>邹波、张剑锋、程刚、张淑贞</w:t>
      </w:r>
      <w:r w:rsidR="00316181">
        <w:rPr>
          <w:rFonts w:ascii="宋体" w:hAnsi="宋体" w:cs="宋体" w:hint="eastAsia"/>
        </w:rPr>
        <w:t>、</w:t>
      </w:r>
      <w:r w:rsidR="000B2DE7" w:rsidRPr="000B2DE7">
        <w:rPr>
          <w:rFonts w:ascii="宋体" w:hAnsi="宋体" w:cs="宋体" w:hint="eastAsia"/>
        </w:rPr>
        <w:t>王凌霞</w:t>
      </w:r>
      <w:r w:rsidR="000B2DE7">
        <w:rPr>
          <w:rFonts w:ascii="宋体" w:hAnsi="宋体" w:cs="宋体" w:hint="eastAsia"/>
        </w:rPr>
        <w:t>、</w:t>
      </w:r>
      <w:r w:rsidR="001B1861" w:rsidRPr="001B1861">
        <w:rPr>
          <w:rFonts w:ascii="宋体" w:hAnsi="宋体" w:cs="宋体" w:hint="eastAsia"/>
        </w:rPr>
        <w:t>黄韵雪</w:t>
      </w:r>
      <w:r w:rsidR="001B1861">
        <w:rPr>
          <w:rFonts w:ascii="宋体" w:hAnsi="宋体" w:cs="宋体" w:hint="eastAsia"/>
        </w:rPr>
        <w:t>、</w:t>
      </w:r>
      <w:r w:rsidR="00F94186" w:rsidRPr="00F94186">
        <w:rPr>
          <w:rFonts w:ascii="宋体" w:hAnsi="宋体" w:cs="宋体" w:hint="eastAsia"/>
        </w:rPr>
        <w:t>王力</w:t>
      </w:r>
      <w:r w:rsidR="008A0FBF">
        <w:rPr>
          <w:rFonts w:ascii="宋体" w:hAnsi="宋体" w:cs="宋体" w:hint="eastAsia"/>
        </w:rPr>
        <w:t>、</w:t>
      </w:r>
      <w:r w:rsidR="008A0FBF">
        <w:rPr>
          <w:rFonts w:ascii="宋体" w:hAnsi="宋体" w:cs="宋体"/>
        </w:rPr>
        <w:t>王晓燕</w:t>
      </w:r>
      <w:r w:rsidR="00DF32DF">
        <w:rPr>
          <w:rFonts w:ascii="宋体" w:hAnsi="宋体" w:cs="宋体" w:hint="eastAsia"/>
        </w:rPr>
        <w:t>。</w:t>
      </w:r>
    </w:p>
    <w:p w14:paraId="1FD7D40E" w14:textId="77777777" w:rsidR="00657C04" w:rsidRDefault="00657C04" w:rsidP="002E34C7">
      <w:pPr>
        <w:pStyle w:val="1"/>
        <w:spacing w:beforeLines="50" w:before="156" w:afterLines="50" w:after="156" w:line="400" w:lineRule="atLeast"/>
        <w:ind w:firstLine="560"/>
        <w:contextualSpacing/>
        <w:jc w:val="left"/>
        <w:rPr>
          <w:rFonts w:ascii="宋体" w:hAnsi="宋体" w:cs="宋体"/>
          <w:sz w:val="28"/>
          <w:szCs w:val="28"/>
        </w:rPr>
        <w:sectPr w:rsidR="00657C04" w:rsidSect="001F36A8">
          <w:headerReference w:type="even" r:id="rId14"/>
          <w:headerReference w:type="default" r:id="rId15"/>
          <w:headerReference w:type="first" r:id="rId16"/>
          <w:footerReference w:type="first" r:id="rId17"/>
          <w:pgSz w:w="11906" w:h="16838"/>
          <w:pgMar w:top="1440" w:right="1800" w:bottom="1440" w:left="1800" w:header="851" w:footer="992" w:gutter="0"/>
          <w:pgNumType w:fmt="upperRoman" w:start="1"/>
          <w:cols w:space="425"/>
          <w:titlePg/>
          <w:docGrid w:type="lines" w:linePitch="312"/>
        </w:sectPr>
      </w:pPr>
    </w:p>
    <w:p w14:paraId="750211B0" w14:textId="62C44D56" w:rsidR="006D093D" w:rsidRDefault="006D093D" w:rsidP="002E34C7">
      <w:pPr>
        <w:pStyle w:val="1"/>
        <w:spacing w:beforeLines="50" w:before="156" w:afterLines="50" w:after="156" w:line="400" w:lineRule="atLeast"/>
        <w:ind w:firstLine="560"/>
        <w:contextualSpacing/>
        <w:jc w:val="left"/>
        <w:rPr>
          <w:rFonts w:ascii="宋体" w:hAnsi="宋体" w:cs="宋体"/>
          <w:sz w:val="28"/>
          <w:szCs w:val="28"/>
        </w:rPr>
      </w:pPr>
    </w:p>
    <w:p w14:paraId="13A75D2D" w14:textId="77777777" w:rsidR="0026769D" w:rsidRDefault="00F45A1B" w:rsidP="00451779">
      <w:pPr>
        <w:pStyle w:val="1"/>
        <w:spacing w:beforeLines="50" w:before="156" w:afterLines="50" w:after="156" w:line="400" w:lineRule="atLeast"/>
        <w:ind w:firstLineChars="0" w:firstLine="0"/>
        <w:contextualSpacing/>
        <w:jc w:val="center"/>
        <w:rPr>
          <w:rFonts w:ascii="黑体" w:eastAsia="黑体" w:hAnsi="黑体" w:cs="宋体"/>
          <w:sz w:val="32"/>
          <w:szCs w:val="32"/>
        </w:rPr>
      </w:pPr>
      <w:r w:rsidRPr="00F45A1B">
        <w:rPr>
          <w:rFonts w:ascii="黑体" w:eastAsia="黑体" w:hAnsi="黑体" w:cs="宋体" w:hint="eastAsia"/>
          <w:sz w:val="32"/>
          <w:szCs w:val="32"/>
        </w:rPr>
        <w:t>闽赣鄂等地区</w:t>
      </w:r>
    </w:p>
    <w:p w14:paraId="72C56818" w14:textId="20BD9A1F" w:rsidR="00052D53" w:rsidRPr="00155F56" w:rsidRDefault="0098723E" w:rsidP="00451779">
      <w:pPr>
        <w:pStyle w:val="1"/>
        <w:spacing w:beforeLines="50" w:before="156" w:afterLines="50" w:after="156" w:line="400" w:lineRule="atLeast"/>
        <w:ind w:firstLineChars="0" w:firstLine="0"/>
        <w:contextualSpacing/>
        <w:jc w:val="center"/>
        <w:rPr>
          <w:rFonts w:ascii="黑体" w:eastAsia="黑体" w:hAnsi="黑体"/>
          <w:sz w:val="32"/>
          <w:szCs w:val="32"/>
        </w:rPr>
      </w:pPr>
      <w:r w:rsidRPr="00155F56">
        <w:rPr>
          <w:rFonts w:ascii="黑体" w:eastAsia="黑体" w:hAnsi="黑体" w:hint="eastAsia"/>
          <w:sz w:val="32"/>
          <w:szCs w:val="32"/>
        </w:rPr>
        <w:t>绿色食品</w:t>
      </w:r>
      <w:r w:rsidR="00F45A1B" w:rsidRPr="00F45A1B">
        <w:rPr>
          <w:rFonts w:ascii="黑体" w:eastAsia="黑体" w:hAnsi="黑体" w:cs="宋体" w:hint="eastAsia"/>
          <w:sz w:val="32"/>
          <w:szCs w:val="32"/>
        </w:rPr>
        <w:t>设施苦瓜</w:t>
      </w:r>
      <w:r w:rsidR="00052D53" w:rsidRPr="00155F56">
        <w:rPr>
          <w:rFonts w:ascii="黑体" w:eastAsia="黑体" w:hAnsi="黑体" w:hint="eastAsia"/>
          <w:sz w:val="32"/>
          <w:szCs w:val="32"/>
        </w:rPr>
        <w:t>生产操作规程</w:t>
      </w:r>
    </w:p>
    <w:p w14:paraId="56E7AE00" w14:textId="77777777" w:rsidR="00052D53" w:rsidRPr="00EE64E9" w:rsidRDefault="00246596" w:rsidP="006158DB">
      <w:pPr>
        <w:pStyle w:val="1"/>
        <w:spacing w:beforeLines="50" w:before="156" w:afterLines="50" w:after="156" w:line="400" w:lineRule="atLeast"/>
        <w:ind w:firstLineChars="0" w:firstLine="0"/>
        <w:contextualSpacing/>
        <w:rPr>
          <w:rFonts w:ascii="黑体" w:eastAsia="黑体" w:hAnsi="黑体" w:cs="黑体"/>
        </w:rPr>
      </w:pPr>
      <w:r w:rsidRPr="00EE64E9">
        <w:rPr>
          <w:rFonts w:ascii="黑体" w:eastAsia="黑体" w:hAnsi="黑体" w:cs="黑体" w:hint="eastAsia"/>
        </w:rPr>
        <w:t xml:space="preserve">1 </w:t>
      </w:r>
      <w:r w:rsidR="00052D53" w:rsidRPr="00EE64E9">
        <w:rPr>
          <w:rFonts w:ascii="黑体" w:eastAsia="黑体" w:hAnsi="黑体" w:cs="黑体" w:hint="eastAsia"/>
        </w:rPr>
        <w:t>范围</w:t>
      </w:r>
    </w:p>
    <w:p w14:paraId="110B23D9" w14:textId="45BF5849" w:rsidR="006954D0" w:rsidRPr="00EE64E9" w:rsidRDefault="00052D53" w:rsidP="00986B48">
      <w:pPr>
        <w:pStyle w:val="1"/>
        <w:spacing w:beforeLines="50" w:before="156" w:afterLines="50" w:after="156" w:line="400" w:lineRule="atLeast"/>
        <w:contextualSpacing/>
        <w:rPr>
          <w:rFonts w:ascii="宋体" w:hAnsi="宋体" w:cs="宋体"/>
        </w:rPr>
      </w:pPr>
      <w:r w:rsidRPr="00EE64E9">
        <w:rPr>
          <w:rFonts w:ascii="宋体" w:hAnsi="宋体" w:cs="宋体" w:hint="eastAsia"/>
        </w:rPr>
        <w:t>本</w:t>
      </w:r>
      <w:r w:rsidR="008C2EB8">
        <w:rPr>
          <w:rFonts w:ascii="宋体" w:hAnsi="宋体" w:cs="宋体" w:hint="eastAsia"/>
        </w:rPr>
        <w:t>规程</w:t>
      </w:r>
      <w:r w:rsidRPr="00EE64E9">
        <w:rPr>
          <w:rFonts w:ascii="宋体" w:hAnsi="宋体" w:cs="宋体" w:hint="eastAsia"/>
        </w:rPr>
        <w:t>规定了</w:t>
      </w:r>
      <w:r w:rsidR="00986B48" w:rsidRPr="00986B48">
        <w:rPr>
          <w:rFonts w:ascii="宋体" w:hAnsi="宋体" w:cs="宋体" w:hint="eastAsia"/>
        </w:rPr>
        <w:t>闽赣鄂等地区绿色食品设施苦瓜</w:t>
      </w:r>
      <w:r w:rsidR="006954D0" w:rsidRPr="00EE64E9">
        <w:rPr>
          <w:rFonts w:ascii="宋体" w:hAnsi="宋体" w:cs="宋体" w:hint="eastAsia"/>
        </w:rPr>
        <w:t>的产地环境、品种选择、</w:t>
      </w:r>
      <w:r w:rsidR="00FC44E2" w:rsidRPr="00FC44E2">
        <w:rPr>
          <w:rFonts w:ascii="宋体" w:hAnsi="宋体" w:cs="宋体" w:hint="eastAsia"/>
        </w:rPr>
        <w:t>栽培管理、病虫害防治、采收、生产废弃物的处理、运输</w:t>
      </w:r>
      <w:r w:rsidR="0047611C" w:rsidRPr="00FC44E2">
        <w:rPr>
          <w:rFonts w:ascii="宋体" w:hAnsi="宋体" w:cs="宋体" w:hint="eastAsia"/>
        </w:rPr>
        <w:t>、</w:t>
      </w:r>
      <w:r w:rsidR="00FC44E2">
        <w:rPr>
          <w:rFonts w:ascii="宋体" w:hAnsi="宋体" w:cs="宋体" w:hint="eastAsia"/>
        </w:rPr>
        <w:t>储</w:t>
      </w:r>
      <w:r w:rsidR="00FC44E2" w:rsidRPr="00FC44E2">
        <w:rPr>
          <w:rFonts w:ascii="宋体" w:hAnsi="宋体" w:cs="宋体" w:hint="eastAsia"/>
        </w:rPr>
        <w:t>藏及生产档案管理</w:t>
      </w:r>
      <w:r w:rsidR="006954D0" w:rsidRPr="00EE64E9">
        <w:rPr>
          <w:rFonts w:ascii="宋体" w:hAnsi="宋体" w:cs="宋体" w:hint="eastAsia"/>
        </w:rPr>
        <w:t>。</w:t>
      </w:r>
    </w:p>
    <w:p w14:paraId="736AFA3F" w14:textId="4D9333DA" w:rsidR="00052D53" w:rsidRPr="00EE64E9" w:rsidRDefault="00052D53" w:rsidP="006158DB">
      <w:pPr>
        <w:pStyle w:val="1"/>
        <w:spacing w:beforeLines="50" w:before="156" w:afterLines="50" w:after="156" w:line="400" w:lineRule="atLeast"/>
        <w:contextualSpacing/>
        <w:rPr>
          <w:rFonts w:ascii="宋体" w:hAnsi="宋体" w:cs="宋体"/>
        </w:rPr>
      </w:pPr>
      <w:r w:rsidRPr="00EE64E9">
        <w:rPr>
          <w:rFonts w:ascii="宋体" w:hAnsi="宋体" w:cs="宋体" w:hint="eastAsia"/>
        </w:rPr>
        <w:t>本</w:t>
      </w:r>
      <w:r w:rsidR="008C2EB8">
        <w:rPr>
          <w:rFonts w:ascii="宋体" w:hAnsi="宋体" w:cs="宋体" w:hint="eastAsia"/>
        </w:rPr>
        <w:t>规程</w:t>
      </w:r>
      <w:r w:rsidR="00361AB0" w:rsidRPr="00361AB0">
        <w:rPr>
          <w:rFonts w:ascii="宋体" w:hAnsi="宋体" w:cs="宋体" w:hint="eastAsia"/>
        </w:rPr>
        <w:t>适用于</w:t>
      </w:r>
      <w:r w:rsidR="001463EC">
        <w:rPr>
          <w:rFonts w:ascii="宋体" w:hAnsi="宋体" w:cs="宋体" w:hint="eastAsia"/>
        </w:rPr>
        <w:t>福建</w:t>
      </w:r>
      <w:r w:rsidR="001463EC" w:rsidRPr="00EE64E9">
        <w:rPr>
          <w:rFonts w:ascii="宋体" w:hAnsi="宋体" w:cs="宋体" w:hint="eastAsia"/>
        </w:rPr>
        <w:t>、</w:t>
      </w:r>
      <w:r w:rsidR="001463EC">
        <w:rPr>
          <w:rFonts w:ascii="宋体" w:hAnsi="宋体" w:cs="宋体" w:hint="eastAsia"/>
        </w:rPr>
        <w:t>江西</w:t>
      </w:r>
      <w:r w:rsidR="001463EC" w:rsidRPr="00EE64E9">
        <w:rPr>
          <w:rFonts w:ascii="宋体" w:hAnsi="宋体" w:cs="宋体" w:hint="eastAsia"/>
        </w:rPr>
        <w:t>、</w:t>
      </w:r>
      <w:r w:rsidR="001463EC">
        <w:rPr>
          <w:rFonts w:ascii="宋体" w:hAnsi="宋体" w:cs="宋体" w:hint="eastAsia"/>
        </w:rPr>
        <w:t>湖北</w:t>
      </w:r>
      <w:r w:rsidR="001463EC" w:rsidRPr="00EE64E9">
        <w:rPr>
          <w:rFonts w:ascii="宋体" w:hAnsi="宋体" w:cs="宋体" w:hint="eastAsia"/>
        </w:rPr>
        <w:t>、</w:t>
      </w:r>
      <w:r w:rsidR="002B3167" w:rsidRPr="002B3167">
        <w:rPr>
          <w:rFonts w:ascii="宋体" w:hAnsi="宋体" w:cs="宋体" w:hint="eastAsia"/>
        </w:rPr>
        <w:t>湖南、广东、广西、海南、四川等地区</w:t>
      </w:r>
      <w:r w:rsidR="002B3167">
        <w:rPr>
          <w:rFonts w:ascii="宋体" w:hAnsi="宋体" w:cs="宋体" w:hint="eastAsia"/>
        </w:rPr>
        <w:t>的</w:t>
      </w:r>
      <w:r w:rsidR="00AE7BDC">
        <w:rPr>
          <w:rFonts w:ascii="宋体" w:hAnsi="宋体" w:cs="宋体" w:hint="eastAsia"/>
        </w:rPr>
        <w:t>设施栽培</w:t>
      </w:r>
      <w:r w:rsidR="00EE2986" w:rsidRPr="00EE64E9">
        <w:rPr>
          <w:rFonts w:ascii="宋体" w:hAnsi="宋体" w:cs="宋体" w:hint="eastAsia"/>
        </w:rPr>
        <w:t>绿色食品</w:t>
      </w:r>
      <w:r w:rsidR="00DA7889" w:rsidRPr="00DA7889">
        <w:rPr>
          <w:rFonts w:ascii="宋体" w:hAnsi="宋体" w:cs="宋体" w:hint="eastAsia"/>
        </w:rPr>
        <w:t>苦瓜</w:t>
      </w:r>
      <w:r w:rsidR="00EE2986" w:rsidRPr="00EE64E9">
        <w:rPr>
          <w:rFonts w:ascii="宋体" w:hAnsi="宋体" w:cs="宋体" w:hint="eastAsia"/>
        </w:rPr>
        <w:t>的生产。</w:t>
      </w:r>
    </w:p>
    <w:p w14:paraId="629128F0" w14:textId="7DC8D57A" w:rsidR="00052D53" w:rsidRPr="00EE64E9" w:rsidRDefault="00246596" w:rsidP="006158DB">
      <w:pPr>
        <w:pStyle w:val="1"/>
        <w:spacing w:beforeLines="50" w:before="156" w:afterLines="50" w:after="156" w:line="400" w:lineRule="atLeast"/>
        <w:ind w:firstLineChars="0" w:firstLine="0"/>
        <w:contextualSpacing/>
        <w:rPr>
          <w:rFonts w:ascii="黑体" w:eastAsia="黑体" w:hAnsi="黑体" w:cs="黑体"/>
        </w:rPr>
      </w:pPr>
      <w:r w:rsidRPr="00EE64E9">
        <w:rPr>
          <w:rFonts w:ascii="黑体" w:eastAsia="黑体" w:hAnsi="黑体" w:cs="黑体" w:hint="eastAsia"/>
        </w:rPr>
        <w:t xml:space="preserve">2 </w:t>
      </w:r>
      <w:r w:rsidR="00052D53" w:rsidRPr="00EE64E9">
        <w:rPr>
          <w:rFonts w:ascii="黑体" w:eastAsia="黑体" w:hAnsi="黑体" w:cs="黑体" w:hint="eastAsia"/>
        </w:rPr>
        <w:t>规范性引用文件</w:t>
      </w:r>
    </w:p>
    <w:p w14:paraId="75DC5DBE" w14:textId="1956B468" w:rsidR="00052D53" w:rsidRPr="00EE64E9" w:rsidRDefault="0019641C" w:rsidP="006158DB">
      <w:pPr>
        <w:pStyle w:val="1"/>
        <w:spacing w:beforeLines="50" w:before="156" w:afterLines="50" w:after="156" w:line="400" w:lineRule="atLeast"/>
        <w:contextualSpacing/>
        <w:rPr>
          <w:rFonts w:ascii="宋体" w:hAnsi="宋体" w:cs="宋体"/>
        </w:rPr>
      </w:pPr>
      <w:r w:rsidRPr="00763B00">
        <w:rPr>
          <w:rFonts w:ascii="宋体" w:hAnsi="宋体" w:cs="宋体" w:hint="eastAsia"/>
        </w:rPr>
        <w:t>下列文件中的内容通过文中的规范性引用而构成本文件必不可少的条款。其中，注日期的引用文件，仅该日期的版本适用于本文件。不注日期的引用文件，其最新版本（包括所有的修改单）适用于本文件</w:t>
      </w:r>
      <w:r>
        <w:rPr>
          <w:rFonts w:ascii="宋体" w:hAnsi="宋体" w:cs="宋体" w:hint="eastAsia"/>
        </w:rPr>
        <w:t>。</w:t>
      </w:r>
    </w:p>
    <w:p w14:paraId="35DBAF37" w14:textId="6BC5329D" w:rsidR="00367906" w:rsidRDefault="00367906" w:rsidP="00367906">
      <w:pPr>
        <w:pStyle w:val="1"/>
        <w:spacing w:beforeLines="50" w:before="156" w:afterLines="50" w:after="156" w:line="400" w:lineRule="atLeast"/>
        <w:contextualSpacing/>
        <w:rPr>
          <w:rFonts w:ascii="宋体" w:hAnsi="宋体" w:cs="宋体"/>
        </w:rPr>
      </w:pPr>
      <w:r w:rsidRPr="00422328">
        <w:rPr>
          <w:rFonts w:ascii="宋体" w:hAnsi="宋体" w:cs="宋体"/>
        </w:rPr>
        <w:t>GB 16715</w:t>
      </w:r>
      <w:r w:rsidR="00791D82">
        <w:rPr>
          <w:rFonts w:ascii="宋体" w:hAnsi="宋体" w:cs="宋体"/>
        </w:rPr>
        <w:t>.1</w:t>
      </w:r>
      <w:r>
        <w:rPr>
          <w:rFonts w:ascii="宋体" w:hAnsi="宋体" w:cs="宋体"/>
        </w:rPr>
        <w:t xml:space="preserve">  </w:t>
      </w:r>
      <w:r w:rsidRPr="00422328">
        <w:rPr>
          <w:rFonts w:ascii="宋体" w:hAnsi="宋体" w:cs="宋体" w:hint="eastAsia"/>
        </w:rPr>
        <w:t>瓜菜作物种子</w:t>
      </w:r>
      <w:r w:rsidR="00791D82">
        <w:rPr>
          <w:rFonts w:ascii="宋体" w:hAnsi="宋体" w:cs="宋体" w:hint="eastAsia"/>
        </w:rPr>
        <w:t xml:space="preserve"> </w:t>
      </w:r>
      <w:r w:rsidR="00791D82" w:rsidRPr="00791D82">
        <w:rPr>
          <w:rFonts w:ascii="宋体" w:hAnsi="宋体" w:cs="宋体" w:hint="eastAsia"/>
        </w:rPr>
        <w:t>第1部分：瓜类</w:t>
      </w:r>
    </w:p>
    <w:p w14:paraId="7B7AC68C" w14:textId="3DAF9E46" w:rsidR="008532F8" w:rsidRDefault="008532F8" w:rsidP="00367906">
      <w:pPr>
        <w:pStyle w:val="1"/>
        <w:spacing w:beforeLines="50" w:before="156" w:afterLines="50" w:after="156" w:line="400" w:lineRule="atLeast"/>
        <w:contextualSpacing/>
        <w:rPr>
          <w:rFonts w:ascii="宋体" w:hAnsi="宋体" w:cs="宋体"/>
        </w:rPr>
      </w:pPr>
      <w:r w:rsidRPr="008532F8">
        <w:rPr>
          <w:rFonts w:ascii="宋体" w:hAnsi="宋体" w:cs="宋体" w:hint="eastAsia"/>
        </w:rPr>
        <w:t>GB 43284</w:t>
      </w:r>
      <w:r w:rsidR="000C2E3B">
        <w:rPr>
          <w:rFonts w:ascii="宋体" w:hAnsi="宋体" w:cs="宋体" w:hint="eastAsia"/>
        </w:rPr>
        <w:t xml:space="preserve"> </w:t>
      </w:r>
      <w:r w:rsidR="000C2E3B">
        <w:rPr>
          <w:rFonts w:ascii="宋体" w:hAnsi="宋体" w:cs="宋体"/>
        </w:rPr>
        <w:t xml:space="preserve"> </w:t>
      </w:r>
      <w:r w:rsidR="000C2E3B" w:rsidRPr="008532F8">
        <w:rPr>
          <w:rFonts w:ascii="宋体" w:hAnsi="宋体" w:cs="宋体" w:hint="eastAsia"/>
        </w:rPr>
        <w:t>限制商品过度包装要求 生鲜食用农产品</w:t>
      </w:r>
    </w:p>
    <w:p w14:paraId="47DDADF7" w14:textId="77777777" w:rsidR="00367906" w:rsidRDefault="00367906" w:rsidP="00367906">
      <w:pPr>
        <w:pStyle w:val="1"/>
        <w:spacing w:beforeLines="50" w:before="156" w:afterLines="50" w:after="156" w:line="400" w:lineRule="atLeast"/>
        <w:contextualSpacing/>
        <w:rPr>
          <w:rFonts w:ascii="宋体" w:hAnsi="宋体" w:cs="宋体"/>
        </w:rPr>
      </w:pPr>
      <w:r w:rsidRPr="00D54959">
        <w:rPr>
          <w:rFonts w:ascii="宋体" w:hAnsi="宋体" w:cs="宋体" w:hint="eastAsia"/>
        </w:rPr>
        <w:t>GB/T 24689 植物保护机械</w:t>
      </w:r>
    </w:p>
    <w:p w14:paraId="22054B12" w14:textId="7A72D555" w:rsidR="00052D53" w:rsidRPr="00EE64E9" w:rsidRDefault="00052D53" w:rsidP="00367906">
      <w:pPr>
        <w:pStyle w:val="1"/>
        <w:spacing w:beforeLines="50" w:before="156" w:afterLines="50" w:after="156" w:line="400" w:lineRule="atLeast"/>
        <w:contextualSpacing/>
        <w:rPr>
          <w:rFonts w:ascii="宋体" w:hAnsi="宋体" w:cs="宋体"/>
        </w:rPr>
      </w:pPr>
      <w:r w:rsidRPr="00EE64E9">
        <w:rPr>
          <w:rFonts w:ascii="宋体" w:hAnsi="宋体" w:cs="宋体"/>
        </w:rPr>
        <w:t xml:space="preserve">NY/T 391  </w:t>
      </w:r>
      <w:r w:rsidRPr="00EE64E9">
        <w:rPr>
          <w:rFonts w:ascii="宋体" w:hAnsi="宋体" w:cs="宋体" w:hint="eastAsia"/>
        </w:rPr>
        <w:t>绿色食品</w:t>
      </w:r>
      <w:r w:rsidRPr="00EE64E9">
        <w:rPr>
          <w:rFonts w:ascii="宋体" w:hAnsi="宋体" w:cs="宋体"/>
        </w:rPr>
        <w:t xml:space="preserve"> </w:t>
      </w:r>
      <w:r w:rsidRPr="00EE64E9">
        <w:rPr>
          <w:rFonts w:ascii="宋体" w:hAnsi="宋体" w:cs="宋体" w:hint="eastAsia"/>
        </w:rPr>
        <w:t>产地环境质量</w:t>
      </w:r>
    </w:p>
    <w:p w14:paraId="401DAD8F" w14:textId="77777777" w:rsidR="00052D53" w:rsidRPr="00EE64E9" w:rsidRDefault="00052D53" w:rsidP="006158DB">
      <w:pPr>
        <w:pStyle w:val="1"/>
        <w:spacing w:beforeLines="50" w:before="156" w:afterLines="50" w:after="156" w:line="400" w:lineRule="atLeast"/>
        <w:contextualSpacing/>
        <w:rPr>
          <w:rFonts w:ascii="宋体" w:hAnsi="宋体" w:cs="宋体"/>
        </w:rPr>
      </w:pPr>
      <w:r w:rsidRPr="00EE64E9">
        <w:rPr>
          <w:rFonts w:ascii="宋体" w:hAnsi="宋体" w:cs="宋体"/>
        </w:rPr>
        <w:t xml:space="preserve">NY/T 393  </w:t>
      </w:r>
      <w:r w:rsidRPr="00EE64E9">
        <w:rPr>
          <w:rFonts w:ascii="宋体" w:hAnsi="宋体" w:cs="宋体" w:hint="eastAsia"/>
        </w:rPr>
        <w:t>绿色食品</w:t>
      </w:r>
      <w:r w:rsidRPr="00EE64E9">
        <w:rPr>
          <w:rFonts w:ascii="宋体" w:hAnsi="宋体" w:cs="宋体"/>
        </w:rPr>
        <w:t xml:space="preserve"> </w:t>
      </w:r>
      <w:r w:rsidRPr="00EE64E9">
        <w:rPr>
          <w:rFonts w:ascii="宋体" w:hAnsi="宋体" w:cs="宋体" w:hint="eastAsia"/>
        </w:rPr>
        <w:t>农药使用准则</w:t>
      </w:r>
    </w:p>
    <w:p w14:paraId="4D980D62" w14:textId="77777777" w:rsidR="00047F36" w:rsidRDefault="00052D53" w:rsidP="006158DB">
      <w:pPr>
        <w:pStyle w:val="1"/>
        <w:spacing w:beforeLines="50" w:before="156" w:afterLines="50" w:after="156" w:line="400" w:lineRule="atLeast"/>
        <w:contextualSpacing/>
        <w:rPr>
          <w:rFonts w:ascii="宋体" w:hAnsi="宋体" w:cs="宋体"/>
        </w:rPr>
      </w:pPr>
      <w:r w:rsidRPr="00EE64E9">
        <w:rPr>
          <w:rFonts w:ascii="宋体" w:hAnsi="宋体" w:cs="宋体"/>
        </w:rPr>
        <w:t xml:space="preserve">NY/T 394  </w:t>
      </w:r>
      <w:r w:rsidRPr="00EE64E9">
        <w:rPr>
          <w:rFonts w:ascii="宋体" w:hAnsi="宋体" w:cs="宋体" w:hint="eastAsia"/>
        </w:rPr>
        <w:t>绿色食品</w:t>
      </w:r>
      <w:r w:rsidRPr="00EE64E9">
        <w:rPr>
          <w:rFonts w:ascii="宋体" w:hAnsi="宋体" w:cs="宋体"/>
        </w:rPr>
        <w:t xml:space="preserve"> </w:t>
      </w:r>
      <w:r w:rsidRPr="00EE64E9">
        <w:rPr>
          <w:rFonts w:ascii="宋体" w:hAnsi="宋体" w:cs="宋体" w:hint="eastAsia"/>
        </w:rPr>
        <w:t>肥料使用准则</w:t>
      </w:r>
    </w:p>
    <w:p w14:paraId="26F0B342" w14:textId="026B0D6E" w:rsidR="008710F1" w:rsidRPr="008710F1" w:rsidRDefault="008710F1" w:rsidP="008710F1">
      <w:pPr>
        <w:pStyle w:val="1"/>
        <w:spacing w:beforeLines="50" w:before="156" w:afterLines="50" w:after="156" w:line="400" w:lineRule="atLeast"/>
        <w:contextualSpacing/>
        <w:rPr>
          <w:rFonts w:ascii="宋体" w:hAnsi="宋体" w:cs="宋体"/>
        </w:rPr>
      </w:pPr>
      <w:r w:rsidRPr="008710F1">
        <w:rPr>
          <w:rFonts w:ascii="宋体" w:hAnsi="宋体" w:cs="宋体"/>
        </w:rPr>
        <w:t>NY/T 658</w:t>
      </w:r>
      <w:r>
        <w:rPr>
          <w:rFonts w:ascii="宋体" w:hAnsi="宋体" w:cs="宋体"/>
        </w:rPr>
        <w:t xml:space="preserve">  </w:t>
      </w:r>
      <w:r w:rsidRPr="008710F1">
        <w:rPr>
          <w:rFonts w:ascii="宋体" w:hAnsi="宋体" w:cs="宋体" w:hint="eastAsia"/>
        </w:rPr>
        <w:t>绿色食品</w:t>
      </w:r>
      <w:r>
        <w:rPr>
          <w:rFonts w:ascii="宋体" w:hAnsi="宋体" w:cs="宋体" w:hint="eastAsia"/>
        </w:rPr>
        <w:t xml:space="preserve"> </w:t>
      </w:r>
      <w:r w:rsidRPr="008710F1">
        <w:rPr>
          <w:rFonts w:ascii="宋体" w:hAnsi="宋体" w:cs="宋体" w:hint="eastAsia"/>
        </w:rPr>
        <w:t>包装通用准则</w:t>
      </w:r>
    </w:p>
    <w:p w14:paraId="254D26DC" w14:textId="5FEEED75" w:rsidR="008710F1" w:rsidRPr="008710F1" w:rsidRDefault="008710F1" w:rsidP="008710F1">
      <w:pPr>
        <w:pStyle w:val="1"/>
        <w:spacing w:beforeLines="50" w:before="156" w:afterLines="50" w:after="156" w:line="400" w:lineRule="atLeast"/>
        <w:contextualSpacing/>
        <w:rPr>
          <w:rFonts w:ascii="宋体" w:hAnsi="宋体" w:cs="宋体"/>
        </w:rPr>
      </w:pPr>
      <w:r w:rsidRPr="008710F1">
        <w:rPr>
          <w:rFonts w:ascii="宋体" w:hAnsi="宋体" w:cs="宋体"/>
        </w:rPr>
        <w:t>NY/T 747</w:t>
      </w:r>
      <w:r>
        <w:rPr>
          <w:rFonts w:ascii="宋体" w:hAnsi="宋体" w:cs="宋体"/>
        </w:rPr>
        <w:t xml:space="preserve">  </w:t>
      </w:r>
      <w:r w:rsidRPr="008710F1">
        <w:rPr>
          <w:rFonts w:ascii="宋体" w:hAnsi="宋体" w:cs="宋体" w:hint="eastAsia"/>
        </w:rPr>
        <w:t>绿色食品</w:t>
      </w:r>
      <w:r>
        <w:rPr>
          <w:rFonts w:ascii="宋体" w:hAnsi="宋体" w:cs="宋体" w:hint="eastAsia"/>
        </w:rPr>
        <w:t xml:space="preserve"> </w:t>
      </w:r>
      <w:r w:rsidRPr="008710F1">
        <w:rPr>
          <w:rFonts w:ascii="宋体" w:hAnsi="宋体" w:cs="宋体" w:hint="eastAsia"/>
        </w:rPr>
        <w:t>瓜类蔬菜</w:t>
      </w:r>
    </w:p>
    <w:p w14:paraId="1BD892E0" w14:textId="6463C9A0" w:rsidR="008710F1" w:rsidRPr="008710F1" w:rsidRDefault="008710F1" w:rsidP="008710F1">
      <w:pPr>
        <w:pStyle w:val="1"/>
        <w:spacing w:beforeLines="50" w:before="156" w:afterLines="50" w:after="156" w:line="400" w:lineRule="atLeast"/>
        <w:contextualSpacing/>
        <w:rPr>
          <w:rFonts w:ascii="宋体" w:hAnsi="宋体" w:cs="宋体"/>
        </w:rPr>
      </w:pPr>
      <w:r w:rsidRPr="008710F1">
        <w:rPr>
          <w:rFonts w:ascii="宋体" w:hAnsi="宋体" w:cs="宋体" w:hint="eastAsia"/>
        </w:rPr>
        <w:t>NY/T 1056</w:t>
      </w:r>
      <w:r>
        <w:rPr>
          <w:rFonts w:ascii="宋体" w:hAnsi="宋体" w:cs="宋体"/>
        </w:rPr>
        <w:t xml:space="preserve"> </w:t>
      </w:r>
      <w:r w:rsidRPr="008710F1">
        <w:rPr>
          <w:rFonts w:ascii="宋体" w:hAnsi="宋体" w:cs="宋体" w:hint="eastAsia"/>
        </w:rPr>
        <w:t>绿色食品</w:t>
      </w:r>
      <w:r>
        <w:rPr>
          <w:rFonts w:ascii="宋体" w:hAnsi="宋体" w:cs="宋体" w:hint="eastAsia"/>
        </w:rPr>
        <w:t xml:space="preserve"> </w:t>
      </w:r>
      <w:r w:rsidR="00E31851">
        <w:rPr>
          <w:rFonts w:ascii="宋体" w:hAnsi="宋体" w:cs="宋体" w:hint="eastAsia"/>
        </w:rPr>
        <w:t>储</w:t>
      </w:r>
      <w:r w:rsidRPr="008710F1">
        <w:rPr>
          <w:rFonts w:ascii="宋体" w:hAnsi="宋体" w:cs="宋体" w:hint="eastAsia"/>
        </w:rPr>
        <w:t>藏运输准则</w:t>
      </w:r>
    </w:p>
    <w:p w14:paraId="724311C7" w14:textId="01CD253D" w:rsidR="00D54959" w:rsidRDefault="008710F1" w:rsidP="00367906">
      <w:pPr>
        <w:pStyle w:val="1"/>
        <w:spacing w:beforeLines="50" w:before="156" w:afterLines="50" w:after="156" w:line="400" w:lineRule="atLeast"/>
        <w:contextualSpacing/>
        <w:rPr>
          <w:rFonts w:ascii="宋体" w:hAnsi="宋体" w:cs="宋体"/>
        </w:rPr>
      </w:pPr>
      <w:r w:rsidRPr="008710F1">
        <w:rPr>
          <w:rFonts w:ascii="宋体" w:hAnsi="宋体" w:cs="宋体"/>
        </w:rPr>
        <w:t>NY/T 1588</w:t>
      </w:r>
      <w:r>
        <w:rPr>
          <w:rFonts w:ascii="宋体" w:hAnsi="宋体" w:cs="宋体"/>
        </w:rPr>
        <w:t xml:space="preserve"> </w:t>
      </w:r>
      <w:r w:rsidRPr="008710F1">
        <w:rPr>
          <w:rFonts w:ascii="宋体" w:hAnsi="宋体" w:cs="宋体" w:hint="eastAsia"/>
        </w:rPr>
        <w:t>苦瓜等级规格</w:t>
      </w:r>
    </w:p>
    <w:p w14:paraId="29F3CD22" w14:textId="6ED7A3A6" w:rsidR="00FA617C" w:rsidRDefault="00FA617C" w:rsidP="00367906">
      <w:pPr>
        <w:pStyle w:val="1"/>
        <w:spacing w:beforeLines="50" w:before="156" w:afterLines="50" w:after="156" w:line="400" w:lineRule="atLeast"/>
        <w:contextualSpacing/>
        <w:rPr>
          <w:rFonts w:ascii="宋体" w:hAnsi="宋体" w:cs="宋体"/>
        </w:rPr>
      </w:pPr>
      <w:r w:rsidRPr="00FA617C">
        <w:rPr>
          <w:rFonts w:ascii="宋体" w:hAnsi="宋体" w:cs="宋体" w:hint="eastAsia"/>
        </w:rPr>
        <w:t>NY/T</w:t>
      </w:r>
      <w:r w:rsidR="00366271">
        <w:rPr>
          <w:rFonts w:ascii="宋体" w:hAnsi="宋体" w:cs="宋体"/>
        </w:rPr>
        <w:t xml:space="preserve"> </w:t>
      </w:r>
      <w:r w:rsidRPr="00FA617C">
        <w:rPr>
          <w:rFonts w:ascii="宋体" w:hAnsi="宋体" w:cs="宋体" w:hint="eastAsia"/>
        </w:rPr>
        <w:t>2118</w:t>
      </w:r>
      <w:r>
        <w:rPr>
          <w:rFonts w:ascii="宋体" w:hAnsi="宋体" w:cs="宋体"/>
        </w:rPr>
        <w:t xml:space="preserve"> </w:t>
      </w:r>
      <w:r w:rsidRPr="00FA617C">
        <w:rPr>
          <w:rFonts w:ascii="宋体" w:hAnsi="宋体" w:cs="宋体" w:hint="eastAsia"/>
        </w:rPr>
        <w:t>蔬菜育苗基质</w:t>
      </w:r>
    </w:p>
    <w:p w14:paraId="79AFB626" w14:textId="340139F1" w:rsidR="00822F46" w:rsidRPr="008710F1" w:rsidRDefault="00822F46" w:rsidP="00367906">
      <w:pPr>
        <w:pStyle w:val="1"/>
        <w:spacing w:beforeLines="50" w:before="156" w:afterLines="50" w:after="156" w:line="400" w:lineRule="atLeast"/>
        <w:contextualSpacing/>
        <w:rPr>
          <w:rFonts w:ascii="宋体" w:hAnsi="宋体" w:cs="宋体"/>
        </w:rPr>
      </w:pPr>
      <w:r w:rsidRPr="00822F46">
        <w:rPr>
          <w:rFonts w:ascii="宋体" w:hAnsi="宋体" w:cs="宋体" w:hint="eastAsia"/>
        </w:rPr>
        <w:t xml:space="preserve">NY/T 2119 </w:t>
      </w:r>
      <w:proofErr w:type="gramStart"/>
      <w:r w:rsidRPr="00822F46">
        <w:rPr>
          <w:rFonts w:ascii="宋体" w:hAnsi="宋体" w:cs="宋体" w:hint="eastAsia"/>
        </w:rPr>
        <w:t>蔬菜穴盘育苗</w:t>
      </w:r>
      <w:proofErr w:type="gramEnd"/>
    </w:p>
    <w:p w14:paraId="69F44BCB" w14:textId="77777777" w:rsidR="00052D53" w:rsidRPr="00EE64E9" w:rsidRDefault="00246596" w:rsidP="006158DB">
      <w:pPr>
        <w:pStyle w:val="1"/>
        <w:spacing w:beforeLines="50" w:before="156" w:afterLines="50" w:after="156" w:line="400" w:lineRule="atLeast"/>
        <w:ind w:firstLineChars="0" w:firstLine="0"/>
        <w:contextualSpacing/>
        <w:rPr>
          <w:rFonts w:ascii="黑体" w:eastAsia="黑体" w:hAnsi="黑体" w:cs="黑体"/>
        </w:rPr>
      </w:pPr>
      <w:r w:rsidRPr="00EE64E9">
        <w:rPr>
          <w:rFonts w:ascii="黑体" w:eastAsia="黑体" w:hAnsi="黑体" w:cs="黑体" w:hint="eastAsia"/>
        </w:rPr>
        <w:t xml:space="preserve">3 </w:t>
      </w:r>
      <w:r w:rsidR="00052D53" w:rsidRPr="00EE64E9">
        <w:rPr>
          <w:rFonts w:ascii="黑体" w:eastAsia="黑体" w:hAnsi="黑体" w:cs="黑体" w:hint="eastAsia"/>
        </w:rPr>
        <w:t>产地环境</w:t>
      </w:r>
    </w:p>
    <w:p w14:paraId="47554AA8" w14:textId="23392058" w:rsidR="00F940D5" w:rsidRPr="00EE64E9" w:rsidRDefault="00791D82" w:rsidP="006158DB">
      <w:pPr>
        <w:pStyle w:val="1"/>
        <w:spacing w:beforeLines="50" w:before="156" w:afterLines="50" w:after="156" w:line="400" w:lineRule="atLeast"/>
        <w:contextualSpacing/>
        <w:rPr>
          <w:rFonts w:ascii="宋体" w:hAnsi="宋体" w:cs="宋体"/>
        </w:rPr>
      </w:pPr>
      <w:r>
        <w:rPr>
          <w:rFonts w:ascii="宋体" w:hAnsi="宋体" w:cs="宋体" w:hint="eastAsia"/>
        </w:rPr>
        <w:t>应</w:t>
      </w:r>
      <w:r w:rsidRPr="00FC44E2">
        <w:rPr>
          <w:rFonts w:ascii="宋体" w:hAnsi="宋体" w:cs="宋体" w:hint="eastAsia"/>
        </w:rPr>
        <w:t>选择没有工业污染，</w:t>
      </w:r>
      <w:r w:rsidR="008C3F60" w:rsidRPr="008C3F60">
        <w:rPr>
          <w:rFonts w:ascii="宋体" w:hAnsi="宋体" w:cs="宋体" w:hint="eastAsia"/>
        </w:rPr>
        <w:t>土壤耕作层深厚，疏松肥沃，地势平坦，排灌方便</w:t>
      </w:r>
      <w:r>
        <w:rPr>
          <w:rFonts w:ascii="宋体" w:hAnsi="宋体" w:cs="宋体" w:hint="eastAsia"/>
        </w:rPr>
        <w:t>，</w:t>
      </w:r>
      <w:r w:rsidR="00FC44E2" w:rsidRPr="00FC44E2">
        <w:rPr>
          <w:rFonts w:ascii="宋体" w:hAnsi="宋体" w:cs="宋体" w:hint="eastAsia"/>
        </w:rPr>
        <w:t>前茬未种过</w:t>
      </w:r>
      <w:r w:rsidR="0048488B">
        <w:rPr>
          <w:rFonts w:ascii="宋体" w:hAnsi="宋体" w:cs="宋体" w:hint="eastAsia"/>
        </w:rPr>
        <w:t>葫芦科</w:t>
      </w:r>
      <w:r w:rsidR="00FC44E2" w:rsidRPr="00FC44E2">
        <w:rPr>
          <w:rFonts w:ascii="宋体" w:hAnsi="宋体" w:cs="宋体" w:hint="eastAsia"/>
        </w:rPr>
        <w:t>作物的地块。产地环境</w:t>
      </w:r>
      <w:r>
        <w:rPr>
          <w:rFonts w:ascii="宋体" w:hAnsi="宋体" w:cs="宋体" w:hint="eastAsia"/>
        </w:rPr>
        <w:t>应</w:t>
      </w:r>
      <w:r w:rsidR="00FC44E2" w:rsidRPr="00FC44E2">
        <w:rPr>
          <w:rFonts w:ascii="宋体" w:hAnsi="宋体" w:cs="宋体" w:hint="eastAsia"/>
        </w:rPr>
        <w:t>符合NY/T 391的要求</w:t>
      </w:r>
      <w:r w:rsidR="00F940D5" w:rsidRPr="00F940D5">
        <w:rPr>
          <w:rFonts w:ascii="宋体" w:hAnsi="宋体" w:cs="宋体" w:hint="eastAsia"/>
        </w:rPr>
        <w:t>。</w:t>
      </w:r>
    </w:p>
    <w:p w14:paraId="3F1CF73F" w14:textId="5B738438" w:rsidR="00052D53" w:rsidRPr="00EE64E9" w:rsidRDefault="00052D53" w:rsidP="006158DB">
      <w:pPr>
        <w:pStyle w:val="1"/>
        <w:spacing w:beforeLines="50" w:before="156" w:afterLines="50" w:after="156" w:line="400" w:lineRule="atLeast"/>
        <w:ind w:firstLineChars="0" w:firstLine="0"/>
        <w:contextualSpacing/>
        <w:rPr>
          <w:rFonts w:ascii="黑体" w:eastAsia="黑体" w:hAnsi="黑体" w:cs="黑体"/>
        </w:rPr>
      </w:pPr>
      <w:r w:rsidRPr="00EE64E9">
        <w:rPr>
          <w:rFonts w:ascii="黑体" w:eastAsia="黑体" w:hAnsi="黑体" w:cs="黑体" w:hint="eastAsia"/>
        </w:rPr>
        <w:t>4</w:t>
      </w:r>
      <w:r w:rsidR="00246596" w:rsidRPr="00EE64E9">
        <w:rPr>
          <w:rFonts w:ascii="黑体" w:eastAsia="黑体" w:hAnsi="黑体" w:cs="黑体" w:hint="eastAsia"/>
        </w:rPr>
        <w:t xml:space="preserve"> </w:t>
      </w:r>
      <w:r w:rsidRPr="00EE64E9">
        <w:rPr>
          <w:rFonts w:ascii="黑体" w:eastAsia="黑体" w:hAnsi="黑体" w:cs="黑体" w:hint="eastAsia"/>
        </w:rPr>
        <w:t>品种选择</w:t>
      </w:r>
    </w:p>
    <w:p w14:paraId="77AD40E4" w14:textId="619A83E4" w:rsidR="00052D53" w:rsidRDefault="008C3F60" w:rsidP="006158DB">
      <w:pPr>
        <w:pStyle w:val="1"/>
        <w:tabs>
          <w:tab w:val="left" w:pos="142"/>
        </w:tabs>
        <w:spacing w:beforeLines="50" w:before="156" w:afterLines="50" w:after="156" w:line="400" w:lineRule="atLeast"/>
        <w:ind w:left="-1"/>
        <w:contextualSpacing/>
        <w:rPr>
          <w:rFonts w:ascii="宋体" w:hAnsi="宋体" w:cs="宋体"/>
        </w:rPr>
      </w:pPr>
      <w:r w:rsidRPr="00F15CE3">
        <w:rPr>
          <w:rFonts w:ascii="宋体" w:hAnsi="宋体" w:cs="宋体" w:hint="eastAsia"/>
        </w:rPr>
        <w:t>根据当地土壤、气候、消费习惯和市场需求特点，选用优质、高产、抗病、抗逆性强、适应性广、商品性好的苦瓜品种</w:t>
      </w:r>
      <w:r w:rsidR="00361AB0">
        <w:rPr>
          <w:rFonts w:ascii="宋体" w:hAnsi="宋体" w:cs="宋体" w:hint="eastAsia"/>
        </w:rPr>
        <w:t>。</w:t>
      </w:r>
      <w:r w:rsidR="00791D82" w:rsidRPr="00791D82">
        <w:rPr>
          <w:rFonts w:ascii="宋体" w:hAnsi="宋体" w:cs="宋体" w:hint="eastAsia"/>
        </w:rPr>
        <w:t>宜选择</w:t>
      </w:r>
      <w:r w:rsidR="0018547F" w:rsidRPr="00F15CE3">
        <w:rPr>
          <w:rFonts w:ascii="宋体" w:hAnsi="宋体" w:cs="宋体" w:hint="eastAsia"/>
        </w:rPr>
        <w:t>闽</w:t>
      </w:r>
      <w:proofErr w:type="gramStart"/>
      <w:r w:rsidR="0018547F" w:rsidRPr="00F15CE3">
        <w:rPr>
          <w:rFonts w:ascii="宋体" w:hAnsi="宋体" w:cs="宋体" w:hint="eastAsia"/>
        </w:rPr>
        <w:t>研</w:t>
      </w:r>
      <w:proofErr w:type="gramEnd"/>
      <w:r w:rsidR="0018547F" w:rsidRPr="00F15CE3">
        <w:rPr>
          <w:rFonts w:ascii="宋体" w:hAnsi="宋体" w:cs="宋体" w:hint="eastAsia"/>
        </w:rPr>
        <w:t>3号、</w:t>
      </w:r>
      <w:proofErr w:type="gramStart"/>
      <w:r w:rsidR="0018547F" w:rsidRPr="00F15CE3">
        <w:rPr>
          <w:rFonts w:ascii="宋体" w:hAnsi="宋体" w:cs="宋体" w:hint="eastAsia"/>
        </w:rPr>
        <w:t>赣优2号</w:t>
      </w:r>
      <w:proofErr w:type="gramEnd"/>
      <w:r w:rsidR="0018547F" w:rsidRPr="00F15CE3">
        <w:rPr>
          <w:rFonts w:ascii="宋体" w:hAnsi="宋体" w:cs="宋体" w:hint="eastAsia"/>
        </w:rPr>
        <w:t>、</w:t>
      </w:r>
      <w:r w:rsidR="00776F35" w:rsidRPr="00F15CE3">
        <w:rPr>
          <w:rFonts w:ascii="宋体" w:hAnsi="宋体" w:cs="宋体" w:hint="eastAsia"/>
        </w:rPr>
        <w:t>鄂苦瓜</w:t>
      </w:r>
      <w:r w:rsidR="00776F35" w:rsidRPr="00F15CE3">
        <w:rPr>
          <w:rFonts w:ascii="宋体" w:hAnsi="宋体" w:cs="宋体"/>
        </w:rPr>
        <w:t>2</w:t>
      </w:r>
      <w:r w:rsidR="00776F35" w:rsidRPr="00F15CE3">
        <w:rPr>
          <w:rFonts w:ascii="宋体" w:hAnsi="宋体" w:cs="宋体" w:hint="eastAsia"/>
        </w:rPr>
        <w:t>号</w:t>
      </w:r>
      <w:r w:rsidR="005A2C84" w:rsidRPr="00D54959">
        <w:rPr>
          <w:rFonts w:ascii="宋体" w:hAnsi="宋体" w:cs="宋体" w:hint="eastAsia"/>
        </w:rPr>
        <w:t>等</w:t>
      </w:r>
      <w:r w:rsidR="00791D82">
        <w:rPr>
          <w:rFonts w:ascii="宋体" w:hAnsi="宋体" w:cs="宋体" w:hint="eastAsia"/>
        </w:rPr>
        <w:t>品种</w:t>
      </w:r>
      <w:r w:rsidR="00052D53" w:rsidRPr="00D54959">
        <w:rPr>
          <w:rFonts w:ascii="宋体" w:hAnsi="宋体" w:cs="宋体" w:hint="eastAsia"/>
        </w:rPr>
        <w:t>。</w:t>
      </w:r>
    </w:p>
    <w:p w14:paraId="1AF911F6" w14:textId="77777777" w:rsidR="00361AB0" w:rsidRPr="00082082" w:rsidRDefault="00361AB0" w:rsidP="00082082">
      <w:pPr>
        <w:pStyle w:val="1"/>
        <w:spacing w:beforeLines="50" w:before="156" w:afterLines="50" w:after="156" w:line="400" w:lineRule="atLeast"/>
        <w:ind w:firstLineChars="0" w:firstLine="0"/>
        <w:contextualSpacing/>
        <w:rPr>
          <w:rFonts w:ascii="黑体" w:eastAsia="黑体" w:hAnsi="黑体" w:cs="黑体"/>
        </w:rPr>
      </w:pPr>
      <w:r w:rsidRPr="00082082">
        <w:rPr>
          <w:rFonts w:ascii="黑体" w:eastAsia="黑体" w:hAnsi="黑体" w:cs="黑体" w:hint="eastAsia"/>
        </w:rPr>
        <w:t xml:space="preserve">5 栽培季节 </w:t>
      </w:r>
    </w:p>
    <w:p w14:paraId="71877624" w14:textId="1A594F86" w:rsidR="00361AB0" w:rsidRDefault="005A28CC" w:rsidP="00361AB0">
      <w:pPr>
        <w:pStyle w:val="1"/>
        <w:tabs>
          <w:tab w:val="left" w:pos="142"/>
        </w:tabs>
        <w:spacing w:beforeLines="50" w:before="156" w:afterLines="50" w:after="156" w:line="400" w:lineRule="atLeast"/>
        <w:ind w:left="-1"/>
        <w:contextualSpacing/>
        <w:rPr>
          <w:rFonts w:ascii="宋体" w:hAnsi="宋体" w:cs="宋体"/>
        </w:rPr>
      </w:pPr>
      <w:r>
        <w:rPr>
          <w:rFonts w:ascii="宋体" w:hAnsi="宋体" w:cs="宋体" w:hint="eastAsia"/>
        </w:rPr>
        <w:t>塑料大棚</w:t>
      </w:r>
      <w:r>
        <w:rPr>
          <w:rFonts w:ascii="宋体" w:hAnsi="宋体" w:cs="宋体"/>
        </w:rPr>
        <w:t>冬春</w:t>
      </w:r>
      <w:r>
        <w:rPr>
          <w:rFonts w:ascii="宋体" w:hAnsi="宋体" w:cs="宋体" w:hint="eastAsia"/>
        </w:rPr>
        <w:t>早熟</w:t>
      </w:r>
      <w:r>
        <w:rPr>
          <w:rFonts w:ascii="宋体" w:hAnsi="宋体" w:cs="宋体"/>
        </w:rPr>
        <w:t>栽培</w:t>
      </w:r>
      <w:r>
        <w:rPr>
          <w:rFonts w:ascii="宋体" w:hAnsi="宋体" w:cs="宋体" w:hint="eastAsia"/>
        </w:rPr>
        <w:t>，</w:t>
      </w:r>
      <w:r w:rsidR="00FA7B6B">
        <w:rPr>
          <w:rFonts w:ascii="宋体" w:hAnsi="宋体" w:cs="宋体" w:hint="eastAsia"/>
        </w:rPr>
        <w:t>宜</w:t>
      </w:r>
      <w:r w:rsidR="00BD4CAF" w:rsidRPr="009238F4">
        <w:rPr>
          <w:rFonts w:ascii="宋体" w:hAnsi="宋体" w:cs="宋体" w:hint="eastAsia"/>
        </w:rPr>
        <w:t>在1</w:t>
      </w:r>
      <w:r w:rsidR="00BD4CAF">
        <w:rPr>
          <w:rFonts w:ascii="宋体" w:hAnsi="宋体" w:cs="宋体" w:hint="eastAsia"/>
        </w:rPr>
        <w:t>～</w:t>
      </w:r>
      <w:r w:rsidR="00BD4CAF" w:rsidRPr="009238F4">
        <w:rPr>
          <w:rFonts w:ascii="宋体" w:hAnsi="宋体" w:cs="宋体"/>
        </w:rPr>
        <w:t>3</w:t>
      </w:r>
      <w:r w:rsidR="00BD4CAF" w:rsidRPr="009238F4">
        <w:rPr>
          <w:rFonts w:ascii="宋体" w:hAnsi="宋体" w:cs="宋体" w:hint="eastAsia"/>
        </w:rPr>
        <w:t>月</w:t>
      </w:r>
      <w:r w:rsidR="00FA7B6B">
        <w:rPr>
          <w:rFonts w:ascii="宋体" w:hAnsi="宋体" w:cs="宋体" w:hint="eastAsia"/>
        </w:rPr>
        <w:t>播种育苗</w:t>
      </w:r>
      <w:r w:rsidR="00FA7B6B">
        <w:rPr>
          <w:rFonts w:ascii="宋体" w:hAnsi="宋体" w:cs="宋体"/>
        </w:rPr>
        <w:t>，</w:t>
      </w:r>
      <w:r w:rsidR="00FA7B6B" w:rsidRPr="009238F4">
        <w:rPr>
          <w:rFonts w:ascii="宋体" w:hAnsi="宋体" w:cs="宋体"/>
        </w:rPr>
        <w:t>2</w:t>
      </w:r>
      <w:r w:rsidR="00FA7B6B">
        <w:rPr>
          <w:rFonts w:ascii="宋体" w:hAnsi="宋体" w:cs="宋体" w:hint="eastAsia"/>
        </w:rPr>
        <w:t>～</w:t>
      </w:r>
      <w:r w:rsidR="00FA7B6B" w:rsidRPr="009238F4">
        <w:rPr>
          <w:rFonts w:ascii="宋体" w:hAnsi="宋体" w:cs="宋体"/>
        </w:rPr>
        <w:t>4</w:t>
      </w:r>
      <w:r w:rsidR="00FA7B6B" w:rsidRPr="009238F4">
        <w:rPr>
          <w:rFonts w:ascii="宋体" w:hAnsi="宋体" w:cs="宋体" w:hint="eastAsia"/>
        </w:rPr>
        <w:t>月</w:t>
      </w:r>
      <w:r w:rsidR="00FA7B6B">
        <w:rPr>
          <w:rFonts w:ascii="宋体" w:hAnsi="宋体" w:cs="宋体" w:hint="eastAsia"/>
        </w:rPr>
        <w:t>棚室</w:t>
      </w:r>
      <w:r w:rsidR="00AE0A21" w:rsidRPr="009238F4">
        <w:rPr>
          <w:rFonts w:ascii="宋体" w:hAnsi="宋体" w:cs="宋体" w:hint="eastAsia"/>
        </w:rPr>
        <w:t>土壤温度稳定在12℃以上，最低气温稳定在10℃以上</w:t>
      </w:r>
      <w:r w:rsidR="00BD4CAF" w:rsidRPr="009238F4">
        <w:rPr>
          <w:rFonts w:ascii="宋体" w:hAnsi="宋体" w:cs="宋体" w:hint="eastAsia"/>
        </w:rPr>
        <w:t>时</w:t>
      </w:r>
      <w:r w:rsidR="00FA7B6B">
        <w:rPr>
          <w:rFonts w:ascii="宋体" w:hAnsi="宋体" w:cs="宋体" w:hint="eastAsia"/>
        </w:rPr>
        <w:t>进行</w:t>
      </w:r>
      <w:r w:rsidR="00281D44" w:rsidRPr="009238F4">
        <w:rPr>
          <w:rFonts w:ascii="宋体" w:hAnsi="宋体" w:cs="宋体" w:hint="eastAsia"/>
        </w:rPr>
        <w:t>定植</w:t>
      </w:r>
      <w:r w:rsidR="00FD2D09">
        <w:rPr>
          <w:rFonts w:ascii="宋体" w:hAnsi="宋体" w:cs="宋体" w:hint="eastAsia"/>
        </w:rPr>
        <w:t>。</w:t>
      </w:r>
      <w:r w:rsidR="009A0ABD" w:rsidRPr="009238F4">
        <w:rPr>
          <w:rFonts w:ascii="宋体" w:hAnsi="宋体" w:cs="宋体"/>
        </w:rPr>
        <w:t>5</w:t>
      </w:r>
      <w:r w:rsidR="00A970FA">
        <w:rPr>
          <w:rFonts w:ascii="宋体" w:hAnsi="宋体" w:cs="宋体" w:hint="eastAsia"/>
        </w:rPr>
        <w:t>～</w:t>
      </w:r>
      <w:r w:rsidR="009A0ABD" w:rsidRPr="009238F4">
        <w:rPr>
          <w:rFonts w:ascii="宋体" w:hAnsi="宋体" w:cs="宋体"/>
        </w:rPr>
        <w:t>7</w:t>
      </w:r>
      <w:r w:rsidR="00A970FA" w:rsidRPr="009238F4">
        <w:rPr>
          <w:rFonts w:ascii="宋体" w:hAnsi="宋体" w:cs="宋体" w:hint="eastAsia"/>
        </w:rPr>
        <w:t>月</w:t>
      </w:r>
      <w:r w:rsidR="00A255D5" w:rsidRPr="009238F4">
        <w:rPr>
          <w:rFonts w:ascii="宋体" w:hAnsi="宋体" w:cs="宋体" w:hint="eastAsia"/>
        </w:rPr>
        <w:t>份</w:t>
      </w:r>
      <w:r w:rsidR="00A970FA" w:rsidRPr="009238F4">
        <w:rPr>
          <w:rFonts w:ascii="宋体" w:hAnsi="宋体" w:cs="宋体" w:hint="eastAsia"/>
        </w:rPr>
        <w:t>拉秧。</w:t>
      </w:r>
    </w:p>
    <w:p w14:paraId="08C982C3" w14:textId="77777777" w:rsidR="00350DC7" w:rsidRPr="009238F4" w:rsidRDefault="00350DC7" w:rsidP="00361AB0">
      <w:pPr>
        <w:pStyle w:val="1"/>
        <w:tabs>
          <w:tab w:val="left" w:pos="142"/>
        </w:tabs>
        <w:spacing w:beforeLines="50" w:before="156" w:afterLines="50" w:after="156" w:line="400" w:lineRule="atLeast"/>
        <w:ind w:left="-1"/>
        <w:contextualSpacing/>
        <w:rPr>
          <w:rFonts w:ascii="宋体" w:hAnsi="宋体" w:cs="宋体"/>
        </w:rPr>
      </w:pPr>
    </w:p>
    <w:p w14:paraId="59575A4C" w14:textId="6CE566B9" w:rsidR="00945929" w:rsidRPr="001E58E5" w:rsidRDefault="00361AB0" w:rsidP="001E58E5">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Pr="00EE64E9">
        <w:rPr>
          <w:rFonts w:ascii="黑体" w:eastAsia="黑体" w:hAnsi="黑体" w:cs="黑体" w:hint="eastAsia"/>
        </w:rPr>
        <w:t xml:space="preserve"> </w:t>
      </w:r>
      <w:r w:rsidR="001E58E5">
        <w:rPr>
          <w:rFonts w:ascii="黑体" w:eastAsia="黑体" w:hAnsi="黑体" w:cs="黑体" w:hint="eastAsia"/>
        </w:rPr>
        <w:t>栽培管理</w:t>
      </w:r>
    </w:p>
    <w:p w14:paraId="32695CB4" w14:textId="3BC76373" w:rsidR="001E58E5" w:rsidRDefault="006E1C27" w:rsidP="006158DB">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1E58E5">
        <w:rPr>
          <w:rFonts w:ascii="黑体" w:eastAsia="黑体" w:hAnsi="黑体" w:cs="黑体"/>
        </w:rPr>
        <w:t>.1</w:t>
      </w:r>
      <w:r w:rsidR="001E58E5">
        <w:rPr>
          <w:rFonts w:ascii="黑体" w:eastAsia="黑体" w:hAnsi="黑体" w:cs="黑体" w:hint="eastAsia"/>
        </w:rPr>
        <w:t>育苗</w:t>
      </w:r>
    </w:p>
    <w:p w14:paraId="4C256F19" w14:textId="6B3F0C17" w:rsidR="00052D53" w:rsidRPr="00EE64E9" w:rsidRDefault="006E1C27" w:rsidP="006158DB">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1E58E5">
        <w:rPr>
          <w:rFonts w:ascii="黑体" w:eastAsia="黑体" w:hAnsi="黑体" w:cs="黑体"/>
        </w:rPr>
        <w:t>.1.1</w:t>
      </w:r>
      <w:r w:rsidR="00052D53" w:rsidRPr="00EE64E9">
        <w:rPr>
          <w:rFonts w:ascii="黑体" w:eastAsia="黑体" w:hAnsi="黑体" w:cs="黑体" w:hint="eastAsia"/>
        </w:rPr>
        <w:t>种子</w:t>
      </w:r>
      <w:r w:rsidR="00F6186B">
        <w:rPr>
          <w:rFonts w:ascii="黑体" w:eastAsia="黑体" w:hAnsi="黑体" w:cs="黑体" w:hint="eastAsia"/>
        </w:rPr>
        <w:t>准备</w:t>
      </w:r>
      <w:r w:rsidR="00052D53" w:rsidRPr="00EE64E9">
        <w:rPr>
          <w:rFonts w:ascii="黑体" w:eastAsia="黑体" w:hAnsi="黑体" w:cs="黑体" w:hint="eastAsia"/>
        </w:rPr>
        <w:t xml:space="preserve"> </w:t>
      </w:r>
    </w:p>
    <w:p w14:paraId="23BCD2CE" w14:textId="28B21C8F" w:rsidR="00052D53" w:rsidRDefault="00A76E7F" w:rsidP="006158DB">
      <w:pPr>
        <w:pStyle w:val="1"/>
        <w:spacing w:beforeLines="50" w:before="156" w:afterLines="50" w:after="156" w:line="400" w:lineRule="atLeast"/>
        <w:contextualSpacing/>
        <w:rPr>
          <w:rFonts w:ascii="宋体" w:hAnsi="宋体" w:cs="宋体"/>
        </w:rPr>
      </w:pPr>
      <w:r>
        <w:rPr>
          <w:rFonts w:ascii="宋体" w:hAnsi="宋体" w:cs="宋体" w:hint="eastAsia"/>
        </w:rPr>
        <w:t>选用均匀</w:t>
      </w:r>
      <w:r w:rsidR="00D364C7">
        <w:rPr>
          <w:rFonts w:ascii="宋体" w:hAnsi="宋体" w:cs="宋体" w:hint="eastAsia"/>
        </w:rPr>
        <w:t>饱满</w:t>
      </w:r>
      <w:r w:rsidR="002C7DC1">
        <w:rPr>
          <w:rFonts w:ascii="宋体" w:hAnsi="宋体" w:cs="宋体" w:hint="eastAsia"/>
        </w:rPr>
        <w:t>、无破损的</w:t>
      </w:r>
      <w:r>
        <w:rPr>
          <w:rFonts w:ascii="宋体" w:hAnsi="宋体" w:cs="宋体" w:hint="eastAsia"/>
        </w:rPr>
        <w:t>种子</w:t>
      </w:r>
      <w:r w:rsidR="00F6186B">
        <w:rPr>
          <w:rFonts w:ascii="宋体" w:hAnsi="宋体" w:cs="宋体" w:hint="eastAsia"/>
        </w:rPr>
        <w:t>，纯度</w:t>
      </w:r>
      <w:r w:rsidR="00602F3F">
        <w:rPr>
          <w:rFonts w:ascii="宋体" w:hAnsi="宋体" w:cs="宋体" w:hint="eastAsia"/>
        </w:rPr>
        <w:t>≥</w:t>
      </w:r>
      <w:r w:rsidR="00F6186B">
        <w:rPr>
          <w:rFonts w:ascii="宋体" w:hAnsi="宋体" w:cs="宋体" w:hint="eastAsia"/>
        </w:rPr>
        <w:t>9</w:t>
      </w:r>
      <w:r w:rsidR="00602F3F">
        <w:rPr>
          <w:rFonts w:ascii="宋体" w:hAnsi="宋体" w:cs="宋体"/>
        </w:rPr>
        <w:t>8</w:t>
      </w:r>
      <w:r w:rsidR="006D5F60" w:rsidRPr="00260A82">
        <w:rPr>
          <w:rFonts w:asciiTheme="minorEastAsia" w:hAnsiTheme="minorEastAsia"/>
        </w:rPr>
        <w:t>％</w:t>
      </w:r>
      <w:r w:rsidR="00F6186B">
        <w:rPr>
          <w:rFonts w:ascii="宋体" w:hAnsi="宋体" w:cs="宋体" w:hint="eastAsia"/>
        </w:rPr>
        <w:t>，净度</w:t>
      </w:r>
      <w:r w:rsidR="00A17655">
        <w:rPr>
          <w:rFonts w:ascii="宋体" w:hAnsi="宋体" w:cs="宋体" w:hint="eastAsia"/>
        </w:rPr>
        <w:t>≥</w:t>
      </w:r>
      <w:r w:rsidR="00F6186B">
        <w:rPr>
          <w:rFonts w:ascii="宋体" w:hAnsi="宋体" w:cs="宋体" w:hint="eastAsia"/>
        </w:rPr>
        <w:t>9</w:t>
      </w:r>
      <w:r w:rsidR="00F6186B">
        <w:rPr>
          <w:rFonts w:ascii="宋体" w:hAnsi="宋体" w:cs="宋体"/>
        </w:rPr>
        <w:t>9</w:t>
      </w:r>
      <w:r w:rsidR="006D5F60" w:rsidRPr="00260A82">
        <w:rPr>
          <w:rFonts w:asciiTheme="minorEastAsia" w:hAnsiTheme="minorEastAsia"/>
        </w:rPr>
        <w:t>％</w:t>
      </w:r>
      <w:r w:rsidR="00F6186B">
        <w:rPr>
          <w:rFonts w:ascii="宋体" w:hAnsi="宋体" w:cs="宋体" w:hint="eastAsia"/>
        </w:rPr>
        <w:t>，发芽率</w:t>
      </w:r>
      <w:r w:rsidR="00602F3F">
        <w:rPr>
          <w:rFonts w:ascii="宋体" w:hAnsi="宋体" w:cs="宋体" w:hint="eastAsia"/>
        </w:rPr>
        <w:t>≥8</w:t>
      </w:r>
      <w:r w:rsidR="00602F3F">
        <w:rPr>
          <w:rFonts w:ascii="宋体" w:hAnsi="宋体" w:cs="宋体"/>
        </w:rPr>
        <w:t>5</w:t>
      </w:r>
      <w:r w:rsidR="006D5F60" w:rsidRPr="00260A82">
        <w:rPr>
          <w:rFonts w:asciiTheme="minorEastAsia" w:hAnsiTheme="minorEastAsia"/>
        </w:rPr>
        <w:t>％</w:t>
      </w:r>
      <w:r w:rsidR="00F6186B">
        <w:rPr>
          <w:rFonts w:ascii="宋体" w:hAnsi="宋体" w:cs="宋体" w:hint="eastAsia"/>
        </w:rPr>
        <w:t>，水分</w:t>
      </w:r>
      <w:r w:rsidR="00602F3F">
        <w:rPr>
          <w:rFonts w:ascii="宋体" w:hAnsi="宋体" w:cs="宋体" w:hint="eastAsia"/>
        </w:rPr>
        <w:t>≤8</w:t>
      </w:r>
      <w:r w:rsidR="006D5F60" w:rsidRPr="00260A82">
        <w:rPr>
          <w:rFonts w:asciiTheme="minorEastAsia" w:hAnsiTheme="minorEastAsia"/>
        </w:rPr>
        <w:t>％</w:t>
      </w:r>
      <w:r w:rsidR="00F6186B">
        <w:rPr>
          <w:rFonts w:ascii="宋体" w:hAnsi="宋体" w:cs="宋体" w:hint="eastAsia"/>
        </w:rPr>
        <w:t>，</w:t>
      </w:r>
      <w:r w:rsidR="00791D82" w:rsidRPr="00791D82">
        <w:rPr>
          <w:rFonts w:ascii="宋体" w:hAnsi="宋体" w:cs="宋体" w:hint="eastAsia"/>
        </w:rPr>
        <w:t>种子质量符合GB 16715.1的要求。种子应</w:t>
      </w:r>
      <w:r>
        <w:rPr>
          <w:rFonts w:ascii="宋体" w:hAnsi="宋体" w:cs="宋体" w:hint="eastAsia"/>
        </w:rPr>
        <w:t>提前</w:t>
      </w:r>
      <w:r w:rsidR="008C3F60" w:rsidRPr="008C3F60">
        <w:rPr>
          <w:rFonts w:ascii="宋体" w:hAnsi="宋体" w:cs="宋体" w:hint="eastAsia"/>
        </w:rPr>
        <w:t>晾晒4</w:t>
      </w:r>
      <w:r w:rsidR="00F5513F">
        <w:rPr>
          <w:rFonts w:ascii="宋体" w:hAnsi="宋体" w:cs="宋体"/>
        </w:rPr>
        <w:t xml:space="preserve"> </w:t>
      </w:r>
      <w:r w:rsidR="004A04E9" w:rsidRPr="008C3F60">
        <w:rPr>
          <w:rFonts w:ascii="宋体" w:hAnsi="宋体" w:cs="宋体" w:hint="eastAsia"/>
        </w:rPr>
        <w:t>h</w:t>
      </w:r>
      <w:r w:rsidR="00F65EF5">
        <w:rPr>
          <w:rFonts w:ascii="宋体" w:hAnsi="宋体" w:cs="宋体" w:hint="eastAsia"/>
        </w:rPr>
        <w:t>～</w:t>
      </w:r>
      <w:r w:rsidR="008C3F60" w:rsidRPr="008C3F60">
        <w:rPr>
          <w:rFonts w:ascii="宋体" w:hAnsi="宋体" w:cs="宋体" w:hint="eastAsia"/>
        </w:rPr>
        <w:t>6</w:t>
      </w:r>
      <w:r w:rsidR="00F5513F">
        <w:rPr>
          <w:rFonts w:ascii="宋体" w:hAnsi="宋体" w:cs="宋体"/>
        </w:rPr>
        <w:t xml:space="preserve"> </w:t>
      </w:r>
      <w:r w:rsidR="004A04E9" w:rsidRPr="008C3F60">
        <w:rPr>
          <w:rFonts w:ascii="宋体" w:hAnsi="宋体" w:cs="宋体" w:hint="eastAsia"/>
        </w:rPr>
        <w:t>h</w:t>
      </w:r>
      <w:r w:rsidR="008C3F60" w:rsidRPr="008C3F60">
        <w:rPr>
          <w:rFonts w:ascii="宋体" w:hAnsi="宋体" w:cs="宋体" w:hint="eastAsia"/>
        </w:rPr>
        <w:t>，</w:t>
      </w:r>
      <w:r w:rsidR="002C7DC1">
        <w:rPr>
          <w:rFonts w:ascii="宋体" w:hAnsi="宋体" w:cs="宋体" w:hint="eastAsia"/>
        </w:rPr>
        <w:t>包衣剂种子</w:t>
      </w:r>
      <w:r w:rsidR="006B0E93">
        <w:rPr>
          <w:rFonts w:ascii="宋体" w:hAnsi="宋体" w:cs="宋体" w:hint="eastAsia"/>
        </w:rPr>
        <w:t>应符合</w:t>
      </w:r>
      <w:r w:rsidR="006B0E93" w:rsidRPr="00EE64E9">
        <w:rPr>
          <w:rFonts w:ascii="宋体" w:hAnsi="宋体" w:cs="宋体"/>
        </w:rPr>
        <w:t>NY/T 393</w:t>
      </w:r>
      <w:r w:rsidR="006B0E93">
        <w:rPr>
          <w:rFonts w:ascii="宋体" w:hAnsi="宋体" w:cs="宋体" w:hint="eastAsia"/>
        </w:rPr>
        <w:t>的</w:t>
      </w:r>
      <w:r w:rsidR="006B0E93">
        <w:rPr>
          <w:rFonts w:ascii="宋体" w:hAnsi="宋体" w:cs="宋体"/>
        </w:rPr>
        <w:t>要求</w:t>
      </w:r>
      <w:r w:rsidR="00A17655">
        <w:rPr>
          <w:rFonts w:ascii="宋体" w:hAnsi="宋体" w:cs="宋体" w:hint="eastAsia"/>
        </w:rPr>
        <w:t>。</w:t>
      </w:r>
      <w:r w:rsidR="00F6186B" w:rsidRPr="008C3F60" w:rsidDel="00F6186B">
        <w:rPr>
          <w:rFonts w:ascii="宋体" w:hAnsi="宋体" w:cs="宋体" w:hint="eastAsia"/>
        </w:rPr>
        <w:t xml:space="preserve"> </w:t>
      </w:r>
    </w:p>
    <w:p w14:paraId="446663FA" w14:textId="6CBFBBF9" w:rsidR="00F6186B" w:rsidRPr="00EE64E9" w:rsidRDefault="006E1C27" w:rsidP="00F6186B">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F6186B">
        <w:rPr>
          <w:rFonts w:ascii="黑体" w:eastAsia="黑体" w:hAnsi="黑体" w:cs="黑体"/>
        </w:rPr>
        <w:t>.1.</w:t>
      </w:r>
      <w:r w:rsidR="00C42212">
        <w:rPr>
          <w:rFonts w:ascii="黑体" w:eastAsia="黑体" w:hAnsi="黑体" w:cs="黑体"/>
        </w:rPr>
        <w:t>2</w:t>
      </w:r>
      <w:r w:rsidR="00F6186B">
        <w:rPr>
          <w:rFonts w:ascii="黑体" w:eastAsia="黑体" w:hAnsi="黑体" w:cs="黑体" w:hint="eastAsia"/>
        </w:rPr>
        <w:t>催芽</w:t>
      </w:r>
      <w:r w:rsidR="00F6186B" w:rsidRPr="00EE64E9">
        <w:rPr>
          <w:rFonts w:ascii="黑体" w:eastAsia="黑体" w:hAnsi="黑体" w:cs="黑体" w:hint="eastAsia"/>
        </w:rPr>
        <w:t xml:space="preserve">处理   </w:t>
      </w:r>
      <w:r w:rsidR="00AE68C5">
        <w:rPr>
          <w:rFonts w:ascii="黑体" w:eastAsia="黑体" w:hAnsi="黑体" w:cs="黑体"/>
        </w:rPr>
        <w:t xml:space="preserve"> </w:t>
      </w:r>
    </w:p>
    <w:p w14:paraId="6D91CDEB" w14:textId="6423C976" w:rsidR="00F6186B" w:rsidRDefault="00C33D1F" w:rsidP="00A17655">
      <w:pPr>
        <w:pStyle w:val="1"/>
        <w:spacing w:beforeLines="50" w:before="156" w:afterLines="50" w:after="156" w:line="400" w:lineRule="atLeast"/>
        <w:contextualSpacing/>
        <w:rPr>
          <w:rFonts w:ascii="宋体" w:hAnsi="宋体" w:cs="宋体"/>
        </w:rPr>
      </w:pPr>
      <w:r>
        <w:rPr>
          <w:rFonts w:ascii="宋体" w:hAnsi="宋体" w:cs="宋体" w:hint="eastAsia"/>
        </w:rPr>
        <w:t>用清水</w:t>
      </w:r>
      <w:r w:rsidR="006D5F60">
        <w:rPr>
          <w:rFonts w:ascii="宋体" w:hAnsi="宋体" w:cs="宋体" w:hint="eastAsia"/>
        </w:rPr>
        <w:t>将种子</w:t>
      </w:r>
      <w:r>
        <w:rPr>
          <w:rFonts w:ascii="宋体" w:hAnsi="宋体" w:cs="宋体" w:hint="eastAsia"/>
        </w:rPr>
        <w:t>冲洗干净，</w:t>
      </w:r>
      <w:r w:rsidR="00F6186B" w:rsidRPr="008C3F60">
        <w:rPr>
          <w:rFonts w:ascii="宋体" w:hAnsi="宋体" w:cs="宋体" w:hint="eastAsia"/>
        </w:rPr>
        <w:t>在55℃的温水中浸种</w:t>
      </w:r>
      <w:r w:rsidR="008D5125">
        <w:rPr>
          <w:rFonts w:ascii="宋体" w:hAnsi="宋体" w:cs="宋体"/>
        </w:rPr>
        <w:t>0.5 h</w:t>
      </w:r>
      <w:r w:rsidR="00791D82" w:rsidRPr="00791D82">
        <w:rPr>
          <w:rFonts w:ascii="宋体" w:hAnsi="宋体" w:cs="宋体" w:hint="eastAsia"/>
        </w:rPr>
        <w:t>并适当搅拌，</w:t>
      </w:r>
      <w:r w:rsidR="008D5125">
        <w:rPr>
          <w:rFonts w:ascii="宋体" w:hAnsi="宋体" w:cs="宋体" w:hint="eastAsia"/>
        </w:rPr>
        <w:t>转移至清水中</w:t>
      </w:r>
      <w:r w:rsidR="00F6186B">
        <w:rPr>
          <w:rFonts w:ascii="宋体" w:hAnsi="宋体" w:cs="宋体" w:hint="eastAsia"/>
        </w:rPr>
        <w:t>继续</w:t>
      </w:r>
      <w:r w:rsidR="00F6186B" w:rsidRPr="008C3F60">
        <w:rPr>
          <w:rFonts w:ascii="宋体" w:hAnsi="宋体" w:cs="宋体" w:hint="eastAsia"/>
        </w:rPr>
        <w:t>浸泡</w:t>
      </w:r>
      <w:r w:rsidR="008D5125">
        <w:rPr>
          <w:rFonts w:ascii="宋体" w:hAnsi="宋体" w:cs="宋体"/>
        </w:rPr>
        <w:t xml:space="preserve">4 </w:t>
      </w:r>
      <w:r w:rsidR="00F6186B" w:rsidRPr="008C3F60">
        <w:rPr>
          <w:rFonts w:ascii="宋体" w:hAnsi="宋体" w:cs="宋体" w:hint="eastAsia"/>
        </w:rPr>
        <w:t>h</w:t>
      </w:r>
      <w:r w:rsidR="00F65EF5">
        <w:rPr>
          <w:rFonts w:ascii="宋体" w:hAnsi="宋体" w:cs="宋体" w:hint="eastAsia"/>
        </w:rPr>
        <w:t>～</w:t>
      </w:r>
      <w:r w:rsidR="008D5125">
        <w:rPr>
          <w:rFonts w:ascii="宋体" w:hAnsi="宋体" w:cs="宋体"/>
        </w:rPr>
        <w:t xml:space="preserve">6 </w:t>
      </w:r>
      <w:r w:rsidR="00F6186B" w:rsidRPr="008C3F60">
        <w:rPr>
          <w:rFonts w:ascii="宋体" w:hAnsi="宋体" w:cs="宋体" w:hint="eastAsia"/>
        </w:rPr>
        <w:t>h</w:t>
      </w:r>
      <w:r w:rsidR="00F6186B">
        <w:rPr>
          <w:rFonts w:ascii="宋体" w:hAnsi="宋体" w:cs="宋体" w:hint="eastAsia"/>
        </w:rPr>
        <w:t>。</w:t>
      </w:r>
      <w:r w:rsidR="00F6186B" w:rsidRPr="008C3F60">
        <w:rPr>
          <w:rFonts w:ascii="宋体" w:hAnsi="宋体" w:cs="宋体" w:hint="eastAsia"/>
        </w:rPr>
        <w:t>沥水后用湿纱布或湿毛巾包好于30℃</w:t>
      </w:r>
      <w:r w:rsidR="00F6186B">
        <w:rPr>
          <w:rFonts w:ascii="宋体" w:hAnsi="宋体" w:cs="宋体" w:hint="eastAsia"/>
        </w:rPr>
        <w:t>条件</w:t>
      </w:r>
      <w:r w:rsidR="00F6186B" w:rsidRPr="008C3F60">
        <w:rPr>
          <w:rFonts w:ascii="宋体" w:hAnsi="宋体" w:cs="宋体" w:hint="eastAsia"/>
        </w:rPr>
        <w:t>下催芽</w:t>
      </w:r>
      <w:r w:rsidR="008565AB">
        <w:rPr>
          <w:rFonts w:ascii="宋体" w:hAnsi="宋体" w:cs="宋体" w:hint="eastAsia"/>
        </w:rPr>
        <w:t>。</w:t>
      </w:r>
      <w:r w:rsidR="008565AB" w:rsidRPr="008565AB">
        <w:rPr>
          <w:rFonts w:ascii="宋体" w:hAnsi="宋体" w:cs="宋体" w:hint="eastAsia"/>
        </w:rPr>
        <w:t>有条件的</w:t>
      </w:r>
      <w:r w:rsidR="008565AB">
        <w:rPr>
          <w:rFonts w:ascii="宋体" w:hAnsi="宋体" w:cs="宋体" w:hint="eastAsia"/>
        </w:rPr>
        <w:t>可</w:t>
      </w:r>
      <w:r w:rsidR="008565AB" w:rsidRPr="008565AB">
        <w:rPr>
          <w:rFonts w:ascii="宋体" w:hAnsi="宋体" w:cs="宋体" w:hint="eastAsia"/>
        </w:rPr>
        <w:t>采用培养箱</w:t>
      </w:r>
      <w:r w:rsidR="008851A0">
        <w:rPr>
          <w:rFonts w:ascii="宋体" w:hAnsi="宋体" w:cs="宋体" w:hint="eastAsia"/>
        </w:rPr>
        <w:t>设置</w:t>
      </w:r>
      <w:r w:rsidR="00FE3ADB" w:rsidRPr="008565AB">
        <w:rPr>
          <w:rFonts w:ascii="宋体" w:hAnsi="宋体" w:cs="宋体" w:hint="eastAsia"/>
        </w:rPr>
        <w:t>32</w:t>
      </w:r>
      <w:r w:rsidR="00FE3ADB" w:rsidRPr="008C3F60">
        <w:rPr>
          <w:rFonts w:ascii="宋体" w:hAnsi="宋体" w:cs="宋体" w:hint="eastAsia"/>
        </w:rPr>
        <w:t>℃</w:t>
      </w:r>
      <w:r w:rsidR="00FE3ADB" w:rsidRPr="008565AB">
        <w:rPr>
          <w:rFonts w:ascii="宋体" w:hAnsi="宋体" w:cs="宋体" w:hint="eastAsia"/>
        </w:rPr>
        <w:t>下12 h、30</w:t>
      </w:r>
      <w:r w:rsidR="00FE3ADB" w:rsidRPr="008C3F60">
        <w:rPr>
          <w:rFonts w:ascii="宋体" w:hAnsi="宋体" w:cs="宋体" w:hint="eastAsia"/>
        </w:rPr>
        <w:t>℃</w:t>
      </w:r>
      <w:r w:rsidR="00FE3ADB" w:rsidRPr="008565AB">
        <w:rPr>
          <w:rFonts w:ascii="宋体" w:hAnsi="宋体" w:cs="宋体" w:hint="eastAsia"/>
        </w:rPr>
        <w:t>下12 h</w:t>
      </w:r>
      <w:r w:rsidR="008565AB" w:rsidRPr="008565AB">
        <w:rPr>
          <w:rFonts w:ascii="宋体" w:hAnsi="宋体" w:cs="宋体" w:hint="eastAsia"/>
        </w:rPr>
        <w:t>变温催芽</w:t>
      </w:r>
      <w:r w:rsidR="008565AB">
        <w:rPr>
          <w:rFonts w:ascii="宋体" w:hAnsi="宋体" w:cs="宋体" w:hint="eastAsia"/>
        </w:rPr>
        <w:t>。</w:t>
      </w:r>
      <w:r w:rsidR="00F6186B">
        <w:rPr>
          <w:rFonts w:ascii="宋体" w:hAnsi="宋体" w:cs="宋体" w:hint="eastAsia"/>
        </w:rPr>
        <w:t>芽长0</w:t>
      </w:r>
      <w:r w:rsidR="00F6186B">
        <w:rPr>
          <w:rFonts w:ascii="宋体" w:hAnsi="宋体" w:cs="宋体"/>
        </w:rPr>
        <w:t>.5</w:t>
      </w:r>
      <w:r w:rsidR="006D5F60">
        <w:rPr>
          <w:rFonts w:ascii="宋体" w:hAnsi="宋体" w:cs="宋体"/>
        </w:rPr>
        <w:t xml:space="preserve"> </w:t>
      </w:r>
      <w:r w:rsidR="00F6186B">
        <w:rPr>
          <w:rFonts w:ascii="宋体" w:hAnsi="宋体" w:cs="宋体" w:hint="eastAsia"/>
        </w:rPr>
        <w:t>cm</w:t>
      </w:r>
      <w:r w:rsidR="00F6186B" w:rsidRPr="008C3F60">
        <w:rPr>
          <w:rFonts w:ascii="宋体" w:hAnsi="宋体" w:cs="宋体" w:hint="eastAsia"/>
        </w:rPr>
        <w:t>时播种。</w:t>
      </w:r>
    </w:p>
    <w:p w14:paraId="584FDC3C" w14:textId="129B35C6" w:rsidR="008C3F60" w:rsidRPr="008C3F60" w:rsidRDefault="006E1C27" w:rsidP="008C3F60">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1E58E5">
        <w:rPr>
          <w:rFonts w:ascii="黑体" w:eastAsia="黑体" w:hAnsi="黑体" w:cs="黑体"/>
        </w:rPr>
        <w:t>.1.</w:t>
      </w:r>
      <w:r w:rsidR="00C42212">
        <w:rPr>
          <w:rFonts w:ascii="黑体" w:eastAsia="黑体" w:hAnsi="黑体" w:cs="黑体"/>
        </w:rPr>
        <w:t>3</w:t>
      </w:r>
      <w:r w:rsidR="009609BB">
        <w:rPr>
          <w:rFonts w:ascii="黑体" w:eastAsia="黑体" w:hAnsi="黑体" w:cs="黑体" w:hint="eastAsia"/>
        </w:rPr>
        <w:t>育苗</w:t>
      </w:r>
      <w:r w:rsidR="006D5F60">
        <w:rPr>
          <w:rFonts w:ascii="黑体" w:eastAsia="黑体" w:hAnsi="黑体" w:cs="黑体" w:hint="eastAsia"/>
        </w:rPr>
        <w:t>盘和</w:t>
      </w:r>
      <w:r w:rsidR="008C3F60" w:rsidRPr="008C3F60">
        <w:rPr>
          <w:rFonts w:ascii="黑体" w:eastAsia="黑体" w:hAnsi="黑体" w:cs="黑体" w:hint="eastAsia"/>
        </w:rPr>
        <w:t>基质</w:t>
      </w:r>
    </w:p>
    <w:p w14:paraId="7A8BAA79" w14:textId="79B5C221" w:rsidR="00A17655" w:rsidRDefault="006D5F60" w:rsidP="00A17655">
      <w:pPr>
        <w:pStyle w:val="1"/>
        <w:spacing w:beforeLines="50" w:before="156" w:afterLines="50" w:after="156" w:line="400" w:lineRule="atLeast"/>
        <w:contextualSpacing/>
        <w:rPr>
          <w:rFonts w:ascii="宋体" w:hAnsi="宋体" w:cs="宋体"/>
        </w:rPr>
      </w:pPr>
      <w:r>
        <w:rPr>
          <w:rFonts w:ascii="宋体" w:hAnsi="宋体" w:cs="宋体" w:hint="eastAsia"/>
        </w:rPr>
        <w:t>选用</w:t>
      </w:r>
      <w:r w:rsidRPr="00FA617C">
        <w:rPr>
          <w:rFonts w:ascii="宋体" w:hAnsi="宋体" w:cs="宋体" w:hint="eastAsia"/>
        </w:rPr>
        <w:t>上口径6</w:t>
      </w:r>
      <w:r>
        <w:rPr>
          <w:rFonts w:ascii="宋体" w:hAnsi="宋体" w:cs="宋体"/>
        </w:rPr>
        <w:t xml:space="preserve"> </w:t>
      </w:r>
      <w:r w:rsidRPr="00FA617C">
        <w:rPr>
          <w:rFonts w:ascii="宋体" w:hAnsi="宋体" w:cs="宋体" w:hint="eastAsia"/>
        </w:rPr>
        <w:t>cm</w:t>
      </w:r>
      <w:r>
        <w:rPr>
          <w:rFonts w:ascii="宋体" w:hAnsi="宋体" w:cs="宋体"/>
        </w:rPr>
        <w:t>～</w:t>
      </w:r>
      <w:r w:rsidRPr="00FA617C">
        <w:rPr>
          <w:rFonts w:ascii="宋体" w:hAnsi="宋体" w:cs="宋体" w:hint="eastAsia"/>
        </w:rPr>
        <w:t>10</w:t>
      </w:r>
      <w:r>
        <w:rPr>
          <w:rFonts w:ascii="宋体" w:hAnsi="宋体" w:cs="宋体"/>
        </w:rPr>
        <w:t xml:space="preserve"> </w:t>
      </w:r>
      <w:r w:rsidRPr="00FA617C">
        <w:rPr>
          <w:rFonts w:ascii="宋体" w:hAnsi="宋体" w:cs="宋体" w:hint="eastAsia"/>
        </w:rPr>
        <w:t>cm、高8</w:t>
      </w:r>
      <w:r>
        <w:rPr>
          <w:rFonts w:ascii="宋体" w:hAnsi="宋体" w:cs="宋体"/>
        </w:rPr>
        <w:t xml:space="preserve"> </w:t>
      </w:r>
      <w:r w:rsidRPr="00FA617C">
        <w:rPr>
          <w:rFonts w:ascii="宋体" w:hAnsi="宋体" w:cs="宋体" w:hint="eastAsia"/>
        </w:rPr>
        <w:t>cm</w:t>
      </w:r>
      <w:r>
        <w:rPr>
          <w:rFonts w:ascii="宋体" w:hAnsi="宋体" w:cs="宋体"/>
        </w:rPr>
        <w:t>～</w:t>
      </w:r>
      <w:r w:rsidRPr="00FA617C">
        <w:rPr>
          <w:rFonts w:ascii="宋体" w:hAnsi="宋体" w:cs="宋体" w:hint="eastAsia"/>
        </w:rPr>
        <w:t>12</w:t>
      </w:r>
      <w:r>
        <w:rPr>
          <w:rFonts w:ascii="宋体" w:hAnsi="宋体" w:cs="宋体"/>
        </w:rPr>
        <w:t xml:space="preserve"> </w:t>
      </w:r>
      <w:r w:rsidRPr="00FA617C">
        <w:rPr>
          <w:rFonts w:ascii="宋体" w:hAnsi="宋体" w:cs="宋体" w:hint="eastAsia"/>
        </w:rPr>
        <w:t>cm塑料营养钵或50穴</w:t>
      </w:r>
      <w:r w:rsidR="00791D82" w:rsidRPr="00FA617C">
        <w:rPr>
          <w:rFonts w:ascii="宋体" w:hAnsi="宋体" w:cs="宋体" w:hint="eastAsia"/>
        </w:rPr>
        <w:t>或</w:t>
      </w:r>
      <w:r w:rsidR="00791D82" w:rsidRPr="00791D82">
        <w:rPr>
          <w:rFonts w:ascii="宋体" w:hAnsi="宋体" w:cs="宋体" w:hint="eastAsia"/>
        </w:rPr>
        <w:t>72</w:t>
      </w:r>
      <w:r w:rsidR="00CB2F1C">
        <w:rPr>
          <w:rFonts w:ascii="宋体" w:hAnsi="宋体" w:cs="宋体" w:hint="eastAsia"/>
        </w:rPr>
        <w:t>孔</w:t>
      </w:r>
      <w:r w:rsidRPr="00FA617C">
        <w:rPr>
          <w:rFonts w:ascii="宋体" w:hAnsi="宋体" w:cs="宋体" w:hint="eastAsia"/>
        </w:rPr>
        <w:t>穴盘</w:t>
      </w:r>
      <w:r w:rsidR="00822F46" w:rsidRPr="00822F46">
        <w:rPr>
          <w:rFonts w:ascii="宋体" w:hAnsi="宋体" w:cs="宋体" w:hint="eastAsia"/>
        </w:rPr>
        <w:t>，</w:t>
      </w:r>
      <w:proofErr w:type="gramStart"/>
      <w:r w:rsidR="00822F46" w:rsidRPr="00822F46">
        <w:rPr>
          <w:rFonts w:ascii="宋体" w:hAnsi="宋体" w:cs="宋体" w:hint="eastAsia"/>
        </w:rPr>
        <w:t>穴盘应</w:t>
      </w:r>
      <w:proofErr w:type="gramEnd"/>
      <w:r w:rsidR="00822F46" w:rsidRPr="00822F46">
        <w:rPr>
          <w:rFonts w:ascii="宋体" w:hAnsi="宋体" w:cs="宋体" w:hint="eastAsia"/>
        </w:rPr>
        <w:t>符合NY/T2119</w:t>
      </w:r>
      <w:r w:rsidR="00263D2B" w:rsidRPr="00FA617C">
        <w:rPr>
          <w:rFonts w:ascii="宋体" w:hAnsi="宋体" w:cs="宋体" w:hint="eastAsia"/>
        </w:rPr>
        <w:t>的要求</w:t>
      </w:r>
      <w:r>
        <w:rPr>
          <w:rFonts w:ascii="宋体" w:hAnsi="宋体" w:cs="宋体" w:hint="eastAsia"/>
        </w:rPr>
        <w:t>。</w:t>
      </w:r>
      <w:r w:rsidR="00A17655" w:rsidRPr="00FA617C">
        <w:rPr>
          <w:rFonts w:ascii="宋体" w:hAnsi="宋体" w:cs="宋体" w:hint="eastAsia"/>
        </w:rPr>
        <w:t>选用商品</w:t>
      </w:r>
      <w:r w:rsidR="00361AB0" w:rsidRPr="00361AB0">
        <w:rPr>
          <w:rFonts w:ascii="宋体" w:hAnsi="宋体" w:cs="宋体" w:hint="eastAsia"/>
        </w:rPr>
        <w:t>育苗</w:t>
      </w:r>
      <w:r w:rsidR="00A17655" w:rsidRPr="00FA617C">
        <w:rPr>
          <w:rFonts w:ascii="宋体" w:hAnsi="宋体" w:cs="宋体" w:hint="eastAsia"/>
        </w:rPr>
        <w:t>基质，质量应符合NY/T2118的要求。</w:t>
      </w:r>
    </w:p>
    <w:p w14:paraId="45E9C59A" w14:textId="676A9936" w:rsidR="008C3F60" w:rsidRPr="008C3F60" w:rsidRDefault="006E1C27" w:rsidP="008C3F60">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1E58E5">
        <w:rPr>
          <w:rFonts w:ascii="黑体" w:eastAsia="黑体" w:hAnsi="黑体" w:cs="黑体"/>
        </w:rPr>
        <w:t>.1.</w:t>
      </w:r>
      <w:r w:rsidR="00C42212">
        <w:rPr>
          <w:rFonts w:ascii="黑体" w:eastAsia="黑体" w:hAnsi="黑体" w:cs="黑体"/>
        </w:rPr>
        <w:t>4</w:t>
      </w:r>
      <w:r w:rsidR="008C3F60" w:rsidRPr="008C3F60">
        <w:rPr>
          <w:rFonts w:ascii="黑体" w:eastAsia="黑体" w:hAnsi="黑体" w:cs="黑体" w:hint="eastAsia"/>
        </w:rPr>
        <w:t>播种</w:t>
      </w:r>
    </w:p>
    <w:p w14:paraId="40ED0781" w14:textId="712C95F6" w:rsidR="008C3F60" w:rsidRDefault="00340FFC" w:rsidP="00340FFC">
      <w:pPr>
        <w:pStyle w:val="1"/>
        <w:spacing w:beforeLines="50" w:before="156" w:afterLines="50" w:after="156" w:line="400" w:lineRule="atLeast"/>
        <w:contextualSpacing/>
        <w:rPr>
          <w:rFonts w:ascii="宋体" w:hAnsi="宋体" w:cs="宋体"/>
        </w:rPr>
      </w:pPr>
      <w:r w:rsidRPr="00602F3F">
        <w:rPr>
          <w:rFonts w:ascii="宋体" w:hAnsi="宋体" w:cs="宋体" w:hint="eastAsia"/>
        </w:rPr>
        <w:t>提前将基质装</w:t>
      </w:r>
      <w:r w:rsidR="006D5F60">
        <w:rPr>
          <w:rFonts w:ascii="宋体" w:hAnsi="宋体" w:cs="宋体" w:hint="eastAsia"/>
        </w:rPr>
        <w:t>在</w:t>
      </w:r>
      <w:r w:rsidR="00791D82" w:rsidRPr="00791D82">
        <w:rPr>
          <w:rFonts w:ascii="宋体" w:hAnsi="宋体" w:cs="宋体" w:hint="eastAsia"/>
        </w:rPr>
        <w:t>营养钵或</w:t>
      </w:r>
      <w:r w:rsidRPr="00602F3F">
        <w:rPr>
          <w:rFonts w:ascii="宋体" w:hAnsi="宋体" w:cs="宋体" w:hint="eastAsia"/>
        </w:rPr>
        <w:t>穴盘中并浇透水，播种时将</w:t>
      </w:r>
      <w:r w:rsidR="00791D82" w:rsidRPr="00791D82">
        <w:rPr>
          <w:rFonts w:ascii="宋体" w:hAnsi="宋体" w:cs="宋体" w:hint="eastAsia"/>
        </w:rPr>
        <w:t>发芽的</w:t>
      </w:r>
      <w:r w:rsidRPr="00602F3F">
        <w:rPr>
          <w:rFonts w:ascii="宋体" w:hAnsi="宋体" w:cs="宋体" w:hint="eastAsia"/>
        </w:rPr>
        <w:t>苦瓜种子，每穴</w:t>
      </w:r>
      <w:r w:rsidR="006C29DD" w:rsidRPr="00602F3F">
        <w:rPr>
          <w:rFonts w:ascii="宋体" w:hAnsi="宋体" w:cs="宋体" w:hint="eastAsia"/>
        </w:rPr>
        <w:t>播</w:t>
      </w:r>
      <w:r w:rsidRPr="00602F3F">
        <w:rPr>
          <w:rFonts w:ascii="宋体" w:hAnsi="宋体" w:cs="宋体" w:hint="eastAsia"/>
        </w:rPr>
        <w:t>1粒种子，</w:t>
      </w:r>
      <w:r w:rsidR="006C29DD" w:rsidRPr="006C29DD">
        <w:rPr>
          <w:rFonts w:ascii="宋体" w:hAnsi="宋体" w:cs="宋体" w:hint="eastAsia"/>
        </w:rPr>
        <w:t>胚芽朝下，</w:t>
      </w:r>
      <w:r w:rsidRPr="00602F3F">
        <w:rPr>
          <w:rFonts w:ascii="宋体" w:hAnsi="宋体" w:cs="宋体" w:hint="eastAsia"/>
        </w:rPr>
        <w:t>上面覆盖厚度</w:t>
      </w:r>
      <w:r>
        <w:rPr>
          <w:rFonts w:ascii="宋体" w:hAnsi="宋体" w:cs="宋体"/>
        </w:rPr>
        <w:t xml:space="preserve">0.5 </w:t>
      </w:r>
      <w:r w:rsidRPr="008C3F60">
        <w:rPr>
          <w:rFonts w:ascii="宋体" w:hAnsi="宋体" w:cs="宋体" w:hint="eastAsia"/>
        </w:rPr>
        <w:t>cm</w:t>
      </w:r>
      <w:r w:rsidR="00F65EF5">
        <w:rPr>
          <w:rFonts w:ascii="宋体" w:hAnsi="宋体" w:cs="宋体" w:hint="eastAsia"/>
        </w:rPr>
        <w:t>～</w:t>
      </w:r>
      <w:r>
        <w:rPr>
          <w:rFonts w:ascii="宋体" w:hAnsi="宋体" w:cs="宋体"/>
        </w:rPr>
        <w:t xml:space="preserve">1 </w:t>
      </w:r>
      <w:r w:rsidRPr="008C3F60">
        <w:rPr>
          <w:rFonts w:ascii="宋体" w:hAnsi="宋体" w:cs="宋体" w:hint="eastAsia"/>
        </w:rPr>
        <w:t>cm的</w:t>
      </w:r>
      <w:r>
        <w:rPr>
          <w:rFonts w:ascii="宋体" w:hAnsi="宋体" w:cs="宋体" w:hint="eastAsia"/>
        </w:rPr>
        <w:t>基质</w:t>
      </w:r>
      <w:r w:rsidRPr="00602F3F">
        <w:rPr>
          <w:rFonts w:ascii="宋体" w:hAnsi="宋体" w:cs="宋体" w:hint="eastAsia"/>
        </w:rPr>
        <w:t>，在穴盘上覆盖一层地膜</w:t>
      </w:r>
      <w:r>
        <w:rPr>
          <w:rFonts w:ascii="宋体" w:hAnsi="宋体" w:cs="宋体" w:hint="eastAsia"/>
        </w:rPr>
        <w:t>。</w:t>
      </w:r>
      <w:r w:rsidR="008460C2" w:rsidRPr="008954B3">
        <w:rPr>
          <w:rFonts w:ascii="宋体" w:hAnsi="宋体" w:cs="宋体" w:hint="eastAsia"/>
        </w:rPr>
        <w:t>播种时间</w:t>
      </w:r>
      <w:r w:rsidR="0048443C" w:rsidRPr="008954B3">
        <w:rPr>
          <w:rFonts w:ascii="宋体" w:hAnsi="宋体" w:cs="宋体" w:hint="eastAsia"/>
        </w:rPr>
        <w:t>视当地情况而定。</w:t>
      </w:r>
    </w:p>
    <w:p w14:paraId="6045B7E7" w14:textId="7F8493DD" w:rsidR="008C3F60" w:rsidRPr="008C3F60" w:rsidRDefault="006E1C27" w:rsidP="008C3F60">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1E58E5">
        <w:rPr>
          <w:rFonts w:ascii="黑体" w:eastAsia="黑体" w:hAnsi="黑体" w:cs="黑体"/>
        </w:rPr>
        <w:t>.1.</w:t>
      </w:r>
      <w:r w:rsidR="00C42212">
        <w:rPr>
          <w:rFonts w:ascii="黑体" w:eastAsia="黑体" w:hAnsi="黑体" w:cs="黑体"/>
        </w:rPr>
        <w:t>5</w:t>
      </w:r>
      <w:r w:rsidR="008C3F60" w:rsidRPr="008C3F60">
        <w:rPr>
          <w:rFonts w:ascii="黑体" w:eastAsia="黑体" w:hAnsi="黑体" w:cs="黑体" w:hint="eastAsia"/>
        </w:rPr>
        <w:t>苗床管理</w:t>
      </w:r>
    </w:p>
    <w:p w14:paraId="60D2F753" w14:textId="13030904" w:rsidR="008C3F60" w:rsidRPr="008C3F60" w:rsidRDefault="008C3F60" w:rsidP="008C3F60">
      <w:pPr>
        <w:pStyle w:val="1"/>
        <w:spacing w:beforeLines="50" w:before="156" w:afterLines="50" w:after="156" w:line="400" w:lineRule="atLeast"/>
        <w:contextualSpacing/>
        <w:rPr>
          <w:rFonts w:ascii="宋体" w:hAnsi="宋体" w:cs="宋体"/>
        </w:rPr>
      </w:pPr>
      <w:r w:rsidRPr="008C3F60">
        <w:rPr>
          <w:rFonts w:ascii="宋体" w:hAnsi="宋体" w:cs="宋体" w:hint="eastAsia"/>
        </w:rPr>
        <w:t>播种后</w:t>
      </w:r>
      <w:r w:rsidR="005A2C84" w:rsidRPr="008C3F60">
        <w:rPr>
          <w:rFonts w:ascii="宋体" w:hAnsi="宋体" w:cs="宋体" w:hint="eastAsia"/>
        </w:rPr>
        <w:t>白天温度控制</w:t>
      </w:r>
      <w:r w:rsidR="005A2C84">
        <w:rPr>
          <w:rFonts w:ascii="宋体" w:hAnsi="宋体" w:cs="宋体" w:hint="eastAsia"/>
        </w:rPr>
        <w:t>在</w:t>
      </w:r>
      <w:r w:rsidRPr="008C3F60">
        <w:rPr>
          <w:rFonts w:ascii="宋体" w:hAnsi="宋体" w:cs="宋体" w:hint="eastAsia"/>
        </w:rPr>
        <w:t>30℃</w:t>
      </w:r>
      <w:r w:rsidR="00F65EF5">
        <w:rPr>
          <w:rFonts w:ascii="宋体" w:hAnsi="宋体" w:cs="宋体" w:hint="eastAsia"/>
        </w:rPr>
        <w:t>～</w:t>
      </w:r>
      <w:r w:rsidRPr="008C3F60">
        <w:rPr>
          <w:rFonts w:ascii="宋体" w:hAnsi="宋体" w:cs="宋体" w:hint="eastAsia"/>
        </w:rPr>
        <w:t>35℃，夜间20℃</w:t>
      </w:r>
      <w:r w:rsidR="00F65EF5">
        <w:rPr>
          <w:rFonts w:ascii="宋体" w:hAnsi="宋体" w:cs="宋体" w:hint="eastAsia"/>
        </w:rPr>
        <w:t>～</w:t>
      </w:r>
      <w:r w:rsidRPr="008C3F60">
        <w:rPr>
          <w:rFonts w:ascii="宋体" w:hAnsi="宋体" w:cs="宋体" w:hint="eastAsia"/>
        </w:rPr>
        <w:t>25℃</w:t>
      </w:r>
      <w:r w:rsidR="005A2C84">
        <w:rPr>
          <w:rFonts w:ascii="宋体" w:hAnsi="宋体" w:cs="宋体" w:hint="eastAsia"/>
        </w:rPr>
        <w:t>，</w:t>
      </w:r>
      <w:r w:rsidR="006C29DD" w:rsidRPr="006C29DD">
        <w:rPr>
          <w:rFonts w:ascii="宋体" w:hAnsi="宋体" w:cs="宋体" w:hint="eastAsia"/>
        </w:rPr>
        <w:t>70</w:t>
      </w:r>
      <w:r w:rsidR="00952B18" w:rsidRPr="00260A82">
        <w:rPr>
          <w:rFonts w:asciiTheme="minorEastAsia" w:hAnsiTheme="minorEastAsia"/>
        </w:rPr>
        <w:t>％</w:t>
      </w:r>
      <w:r w:rsidR="006C29DD" w:rsidRPr="006C29DD">
        <w:rPr>
          <w:rFonts w:ascii="宋体" w:hAnsi="宋体" w:cs="宋体" w:hint="eastAsia"/>
        </w:rPr>
        <w:t>左右种子出苗后揭去地膜。</w:t>
      </w:r>
      <w:r w:rsidRPr="008C3F60">
        <w:rPr>
          <w:rFonts w:ascii="宋体" w:hAnsi="宋体" w:cs="宋体" w:hint="eastAsia"/>
        </w:rPr>
        <w:t>出苗后白天温度控制在20℃</w:t>
      </w:r>
      <w:r w:rsidR="00F65EF5">
        <w:rPr>
          <w:rFonts w:ascii="宋体" w:hAnsi="宋体" w:cs="宋体" w:hint="eastAsia"/>
        </w:rPr>
        <w:t>～</w:t>
      </w:r>
      <w:r w:rsidRPr="008C3F60">
        <w:rPr>
          <w:rFonts w:ascii="宋体" w:hAnsi="宋体" w:cs="宋体" w:hint="eastAsia"/>
        </w:rPr>
        <w:t>25℃，夜间15℃</w:t>
      </w:r>
      <w:r w:rsidR="00F65EF5">
        <w:rPr>
          <w:rFonts w:ascii="宋体" w:hAnsi="宋体" w:cs="宋体" w:hint="eastAsia"/>
        </w:rPr>
        <w:t>～</w:t>
      </w:r>
      <w:r w:rsidRPr="008C3F60">
        <w:rPr>
          <w:rFonts w:ascii="宋体" w:hAnsi="宋体" w:cs="宋体" w:hint="eastAsia"/>
        </w:rPr>
        <w:t>20℃</w:t>
      </w:r>
      <w:r w:rsidR="00CD109D">
        <w:rPr>
          <w:rFonts w:ascii="宋体" w:hAnsi="宋体" w:cs="宋体" w:hint="eastAsia"/>
        </w:rPr>
        <w:t>。</w:t>
      </w:r>
      <w:r w:rsidRPr="008C3F60">
        <w:rPr>
          <w:rFonts w:ascii="宋体" w:hAnsi="宋体" w:cs="宋体" w:hint="eastAsia"/>
        </w:rPr>
        <w:t>定植前7</w:t>
      </w:r>
      <w:r w:rsidR="00F5513F">
        <w:rPr>
          <w:rFonts w:ascii="宋体" w:hAnsi="宋体" w:cs="宋体"/>
        </w:rPr>
        <w:t xml:space="preserve"> </w:t>
      </w:r>
      <w:r w:rsidR="00CF58E4">
        <w:rPr>
          <w:rFonts w:ascii="宋体" w:hAnsi="宋体" w:cs="宋体"/>
        </w:rPr>
        <w:t>d</w:t>
      </w:r>
      <w:r w:rsidR="00F65EF5">
        <w:rPr>
          <w:rFonts w:ascii="宋体" w:hAnsi="宋体" w:cs="宋体" w:hint="eastAsia"/>
        </w:rPr>
        <w:t>～</w:t>
      </w:r>
      <w:r w:rsidRPr="008C3F60">
        <w:rPr>
          <w:rFonts w:ascii="宋体" w:hAnsi="宋体" w:cs="宋体" w:hint="eastAsia"/>
        </w:rPr>
        <w:t>10</w:t>
      </w:r>
      <w:r w:rsidR="00F5513F">
        <w:rPr>
          <w:rFonts w:ascii="宋体" w:hAnsi="宋体" w:cs="宋体"/>
        </w:rPr>
        <w:t xml:space="preserve"> </w:t>
      </w:r>
      <w:r w:rsidR="00CF58E4">
        <w:rPr>
          <w:rFonts w:ascii="宋体" w:hAnsi="宋体" w:cs="宋体" w:hint="eastAsia"/>
        </w:rPr>
        <w:t>d</w:t>
      </w:r>
      <w:r w:rsidRPr="008C3F60">
        <w:rPr>
          <w:rFonts w:ascii="宋体" w:hAnsi="宋体" w:cs="宋体" w:hint="eastAsia"/>
        </w:rPr>
        <w:t>，控制水分，</w:t>
      </w:r>
      <w:r w:rsidR="00CD109D" w:rsidRPr="008C3F60">
        <w:rPr>
          <w:rFonts w:ascii="宋体" w:hAnsi="宋体" w:cs="宋体" w:hint="eastAsia"/>
        </w:rPr>
        <w:t>通风降温</w:t>
      </w:r>
      <w:r w:rsidR="00CD109D">
        <w:rPr>
          <w:rFonts w:ascii="宋体" w:hAnsi="宋体" w:cs="宋体" w:hint="eastAsia"/>
        </w:rPr>
        <w:t>，</w:t>
      </w:r>
      <w:r w:rsidRPr="008C3F60">
        <w:rPr>
          <w:rFonts w:ascii="宋体" w:hAnsi="宋体" w:cs="宋体" w:hint="eastAsia"/>
        </w:rPr>
        <w:t>进行炼苗。</w:t>
      </w:r>
    </w:p>
    <w:p w14:paraId="186705AB" w14:textId="1C299107" w:rsidR="008C3F60" w:rsidRPr="008C3F60" w:rsidRDefault="006E1C27" w:rsidP="008C3F60">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1E58E5">
        <w:rPr>
          <w:rFonts w:ascii="黑体" w:eastAsia="黑体" w:hAnsi="黑体" w:cs="黑体"/>
        </w:rPr>
        <w:t>.1.</w:t>
      </w:r>
      <w:r w:rsidR="00C42212">
        <w:rPr>
          <w:rFonts w:ascii="黑体" w:eastAsia="黑体" w:hAnsi="黑体" w:cs="黑体"/>
        </w:rPr>
        <w:t>6</w:t>
      </w:r>
      <w:r w:rsidR="008C3F60" w:rsidRPr="008C3F60">
        <w:rPr>
          <w:rFonts w:ascii="黑体" w:eastAsia="黑体" w:hAnsi="黑体" w:cs="黑体" w:hint="eastAsia"/>
        </w:rPr>
        <w:t>壮苗标准</w:t>
      </w:r>
    </w:p>
    <w:p w14:paraId="193B1BC3" w14:textId="3725E28E" w:rsidR="008C3F60" w:rsidRDefault="00CF59A3" w:rsidP="008C3F60">
      <w:pPr>
        <w:pStyle w:val="1"/>
        <w:spacing w:beforeLines="50" w:before="156" w:afterLines="50" w:after="156" w:line="400" w:lineRule="atLeast"/>
        <w:contextualSpacing/>
        <w:rPr>
          <w:rFonts w:ascii="宋体" w:hAnsi="宋体" w:cs="宋体"/>
        </w:rPr>
      </w:pPr>
      <w:r w:rsidRPr="00CF59A3">
        <w:rPr>
          <w:rFonts w:ascii="宋体" w:hAnsi="宋体" w:cs="宋体" w:hint="eastAsia"/>
        </w:rPr>
        <w:t>选择</w:t>
      </w:r>
      <w:r w:rsidR="006439DB">
        <w:rPr>
          <w:rFonts w:ascii="宋体" w:hAnsi="宋体" w:cs="宋体" w:hint="eastAsia"/>
        </w:rPr>
        <w:t>有</w:t>
      </w:r>
      <w:r w:rsidRPr="00CF59A3">
        <w:rPr>
          <w:rFonts w:ascii="宋体" w:hAnsi="宋体" w:cs="宋体" w:hint="eastAsia"/>
        </w:rPr>
        <w:t>2片</w:t>
      </w:r>
      <w:r w:rsidR="00F65EF5">
        <w:rPr>
          <w:rFonts w:ascii="宋体" w:hAnsi="宋体" w:cs="宋体" w:hint="eastAsia"/>
        </w:rPr>
        <w:t>～</w:t>
      </w:r>
      <w:r w:rsidR="006439DB">
        <w:rPr>
          <w:rFonts w:ascii="宋体" w:hAnsi="宋体" w:cs="宋体"/>
        </w:rPr>
        <w:t>3</w:t>
      </w:r>
      <w:r w:rsidR="006439DB" w:rsidRPr="00CF59A3">
        <w:rPr>
          <w:rFonts w:ascii="宋体" w:hAnsi="宋体" w:cs="宋体" w:hint="eastAsia"/>
        </w:rPr>
        <w:t>片</w:t>
      </w:r>
      <w:r w:rsidR="006439DB">
        <w:rPr>
          <w:rFonts w:ascii="宋体" w:hAnsi="宋体" w:cs="宋体" w:hint="eastAsia"/>
        </w:rPr>
        <w:t>真叶完整，</w:t>
      </w:r>
      <w:r w:rsidRPr="00CF59A3">
        <w:rPr>
          <w:rFonts w:ascii="宋体" w:hAnsi="宋体" w:cs="宋体" w:hint="eastAsia"/>
        </w:rPr>
        <w:t>生长点</w:t>
      </w:r>
      <w:r w:rsidR="006439DB">
        <w:rPr>
          <w:rFonts w:ascii="宋体" w:hAnsi="宋体" w:cs="宋体" w:hint="eastAsia"/>
        </w:rPr>
        <w:t>正常</w:t>
      </w:r>
      <w:r w:rsidRPr="00CF59A3">
        <w:rPr>
          <w:rFonts w:ascii="宋体" w:hAnsi="宋体" w:cs="宋体" w:hint="eastAsia"/>
        </w:rPr>
        <w:t>，根系发达，茎粗壮</w:t>
      </w:r>
      <w:r w:rsidR="000C2E3B">
        <w:rPr>
          <w:rFonts w:ascii="宋体" w:hAnsi="宋体" w:cs="宋体" w:hint="eastAsia"/>
        </w:rPr>
        <w:t>，</w:t>
      </w:r>
      <w:r w:rsidRPr="00CF59A3">
        <w:rPr>
          <w:rFonts w:ascii="宋体" w:hAnsi="宋体" w:cs="宋体" w:hint="eastAsia"/>
        </w:rPr>
        <w:t>无病虫害、无机械损伤</w:t>
      </w:r>
      <w:r w:rsidR="006439DB">
        <w:rPr>
          <w:rFonts w:ascii="宋体" w:hAnsi="宋体" w:cs="宋体" w:hint="eastAsia"/>
        </w:rPr>
        <w:t>的健康种苗</w:t>
      </w:r>
      <w:r w:rsidRPr="00CF59A3">
        <w:rPr>
          <w:rFonts w:ascii="宋体" w:hAnsi="宋体" w:cs="宋体" w:hint="eastAsia"/>
        </w:rPr>
        <w:t>。</w:t>
      </w:r>
      <w:r w:rsidR="00361AB0" w:rsidRPr="00361AB0">
        <w:rPr>
          <w:rFonts w:ascii="宋体" w:hAnsi="宋体" w:cs="宋体" w:hint="eastAsia"/>
        </w:rPr>
        <w:t>提倡订购育苗工厂的商品苗。</w:t>
      </w:r>
    </w:p>
    <w:p w14:paraId="4FEED787" w14:textId="01AD8A3F" w:rsidR="00FC5F34" w:rsidRPr="00F15CE3" w:rsidRDefault="006E1C27" w:rsidP="00FC5F34">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1E58E5" w:rsidRPr="00F15CE3">
        <w:rPr>
          <w:rFonts w:ascii="黑体" w:eastAsia="黑体" w:hAnsi="黑体" w:cs="黑体"/>
        </w:rPr>
        <w:t>.2</w:t>
      </w:r>
      <w:r w:rsidR="001E58E5" w:rsidRPr="00F15CE3">
        <w:rPr>
          <w:rFonts w:ascii="黑体" w:eastAsia="黑体" w:hAnsi="黑体" w:cs="黑体" w:hint="eastAsia"/>
        </w:rPr>
        <w:t>田间准备</w:t>
      </w:r>
    </w:p>
    <w:p w14:paraId="31644F30" w14:textId="799D380C" w:rsidR="001E58E5" w:rsidRPr="00F15CE3" w:rsidRDefault="006E1C27" w:rsidP="00FC5F34">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1E58E5" w:rsidRPr="00F15CE3">
        <w:rPr>
          <w:rFonts w:ascii="黑体" w:eastAsia="黑体" w:hAnsi="黑体" w:cs="黑体"/>
        </w:rPr>
        <w:t>.2.1</w:t>
      </w:r>
      <w:r w:rsidR="001E58E5" w:rsidRPr="00F15CE3">
        <w:rPr>
          <w:rFonts w:ascii="黑体" w:eastAsia="黑体" w:hAnsi="黑体" w:cs="黑体" w:hint="eastAsia"/>
        </w:rPr>
        <w:t>大棚</w:t>
      </w:r>
      <w:r w:rsidR="003F2B93" w:rsidRPr="00F15CE3">
        <w:rPr>
          <w:rFonts w:ascii="黑体" w:eastAsia="黑体" w:hAnsi="黑体" w:cs="黑体" w:hint="eastAsia"/>
        </w:rPr>
        <w:t>设施</w:t>
      </w:r>
    </w:p>
    <w:p w14:paraId="4F8640AD" w14:textId="24CDC674" w:rsidR="00166A27" w:rsidRPr="00F15CE3" w:rsidRDefault="00361AB0" w:rsidP="00166A27">
      <w:pPr>
        <w:pStyle w:val="1"/>
        <w:spacing w:beforeLines="50" w:before="156" w:afterLines="50" w:after="156" w:line="400" w:lineRule="atLeast"/>
        <w:contextualSpacing/>
        <w:rPr>
          <w:rFonts w:ascii="宋体" w:hAnsi="宋体" w:cs="宋体"/>
        </w:rPr>
      </w:pPr>
      <w:r w:rsidRPr="00361AB0">
        <w:rPr>
          <w:rFonts w:ascii="宋体" w:hAnsi="宋体" w:cs="宋体" w:hint="eastAsia"/>
        </w:rPr>
        <w:t>苦瓜定植前，应修缮好大棚结构</w:t>
      </w:r>
      <w:r>
        <w:rPr>
          <w:rFonts w:ascii="宋体" w:hAnsi="宋体" w:cs="宋体" w:hint="eastAsia"/>
        </w:rPr>
        <w:t>，</w:t>
      </w:r>
      <w:r w:rsidRPr="00361AB0">
        <w:rPr>
          <w:rFonts w:ascii="宋体" w:hAnsi="宋体" w:cs="宋体" w:hint="eastAsia"/>
        </w:rPr>
        <w:t>扣好棚膜，并用压膜</w:t>
      </w:r>
      <w:proofErr w:type="gramStart"/>
      <w:r w:rsidRPr="00361AB0">
        <w:rPr>
          <w:rFonts w:ascii="宋体" w:hAnsi="宋体" w:cs="宋体" w:hint="eastAsia"/>
        </w:rPr>
        <w:t>绳</w:t>
      </w:r>
      <w:proofErr w:type="gramEnd"/>
      <w:r w:rsidRPr="00361AB0">
        <w:rPr>
          <w:rFonts w:ascii="宋体" w:hAnsi="宋体" w:cs="宋体" w:hint="eastAsia"/>
        </w:rPr>
        <w:t>固定</w:t>
      </w:r>
      <w:r w:rsidR="00FC5F34" w:rsidRPr="00F15CE3">
        <w:rPr>
          <w:rFonts w:ascii="宋体" w:hAnsi="宋体" w:cs="宋体" w:hint="eastAsia"/>
        </w:rPr>
        <w:t>。</w:t>
      </w:r>
    </w:p>
    <w:p w14:paraId="1DEFF4E4" w14:textId="1F7C282A" w:rsidR="00052D53" w:rsidRPr="00F15CE3" w:rsidRDefault="006E1C27" w:rsidP="00166A27">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1E58E5" w:rsidRPr="00F15CE3">
        <w:rPr>
          <w:rFonts w:ascii="黑体" w:eastAsia="黑体" w:hAnsi="黑体" w:cs="黑体"/>
        </w:rPr>
        <w:t>.2.2</w:t>
      </w:r>
      <w:r w:rsidR="00052D53" w:rsidRPr="00F15CE3">
        <w:rPr>
          <w:rFonts w:ascii="黑体" w:eastAsia="黑体" w:hAnsi="黑体" w:cs="黑体" w:hint="eastAsia"/>
        </w:rPr>
        <w:t>整地</w:t>
      </w:r>
      <w:r w:rsidR="008D5125">
        <w:rPr>
          <w:rFonts w:ascii="黑体" w:eastAsia="黑体" w:hAnsi="黑体" w:cs="黑体" w:hint="eastAsia"/>
        </w:rPr>
        <w:t>作畦</w:t>
      </w:r>
    </w:p>
    <w:p w14:paraId="0CC61AA7" w14:textId="106D8688" w:rsidR="005E7CCB" w:rsidRDefault="005E7CCB" w:rsidP="00F5513F">
      <w:pPr>
        <w:pStyle w:val="1"/>
        <w:spacing w:beforeLines="50" w:before="156" w:afterLines="50" w:after="156" w:line="276" w:lineRule="auto"/>
        <w:ind w:firstLineChars="0"/>
        <w:contextualSpacing/>
        <w:rPr>
          <w:rFonts w:ascii="宋体" w:hAnsi="宋体" w:cs="宋体"/>
        </w:rPr>
      </w:pPr>
      <w:r w:rsidRPr="005E7CCB">
        <w:rPr>
          <w:rFonts w:ascii="宋体" w:hAnsi="宋体" w:cs="宋体" w:hint="eastAsia"/>
        </w:rPr>
        <w:t>深耕晒地，</w:t>
      </w:r>
      <w:proofErr w:type="gramStart"/>
      <w:r w:rsidR="00907BE0">
        <w:rPr>
          <w:rFonts w:ascii="宋体" w:hAnsi="宋体" w:cs="宋体" w:hint="eastAsia"/>
        </w:rPr>
        <w:t>厢宽</w:t>
      </w:r>
      <w:proofErr w:type="gramEnd"/>
      <w:r w:rsidR="00907BE0" w:rsidRPr="005E7CCB">
        <w:rPr>
          <w:rFonts w:ascii="宋体" w:hAnsi="宋体" w:cs="宋体" w:hint="eastAsia"/>
        </w:rPr>
        <w:t>1.4 m</w:t>
      </w:r>
      <w:r w:rsidR="00907BE0">
        <w:rPr>
          <w:rFonts w:ascii="宋体" w:hAnsi="宋体" w:cs="宋体" w:hint="eastAsia"/>
        </w:rPr>
        <w:t>，沟宽</w:t>
      </w:r>
      <w:r w:rsidR="00907BE0" w:rsidRPr="005E7CCB">
        <w:rPr>
          <w:rFonts w:ascii="宋体" w:hAnsi="宋体" w:cs="宋体" w:hint="eastAsia"/>
        </w:rPr>
        <w:t>0.5 m</w:t>
      </w:r>
      <w:r w:rsidR="00907BE0">
        <w:rPr>
          <w:rFonts w:ascii="宋体" w:hAnsi="宋体" w:cs="宋体" w:hint="eastAsia"/>
        </w:rPr>
        <w:t>，</w:t>
      </w:r>
      <w:r w:rsidR="009E0334" w:rsidRPr="009E0334">
        <w:rPr>
          <w:rFonts w:ascii="宋体" w:hAnsi="宋体" w:cs="宋体" w:hint="eastAsia"/>
        </w:rPr>
        <w:t>沟深</w:t>
      </w:r>
      <w:r w:rsidR="009E0334">
        <w:rPr>
          <w:rFonts w:ascii="宋体" w:hAnsi="宋体" w:cs="宋体"/>
        </w:rPr>
        <w:t xml:space="preserve">0.3 </w:t>
      </w:r>
      <w:r w:rsidR="009E0334" w:rsidRPr="009E0334">
        <w:rPr>
          <w:rFonts w:ascii="宋体" w:hAnsi="宋体" w:cs="宋体" w:hint="eastAsia"/>
        </w:rPr>
        <w:t>m。</w:t>
      </w:r>
    </w:p>
    <w:p w14:paraId="4929547E" w14:textId="791D8AC7" w:rsidR="008D5125" w:rsidRDefault="006E1C27" w:rsidP="008D5125">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8D5125" w:rsidRPr="00082082">
        <w:rPr>
          <w:rFonts w:ascii="黑体" w:eastAsia="黑体" w:hAnsi="黑体" w:cs="黑体"/>
        </w:rPr>
        <w:t>.2.3</w:t>
      </w:r>
      <w:r w:rsidR="008D5125" w:rsidRPr="00082082">
        <w:rPr>
          <w:rFonts w:ascii="黑体" w:eastAsia="黑体" w:hAnsi="黑体" w:cs="黑体" w:hint="eastAsia"/>
        </w:rPr>
        <w:t>使用基肥</w:t>
      </w:r>
    </w:p>
    <w:p w14:paraId="69DB4F49" w14:textId="5B4E7541" w:rsidR="008D5125" w:rsidRPr="005A28CC" w:rsidRDefault="009E0334" w:rsidP="009E0334">
      <w:pPr>
        <w:pStyle w:val="1"/>
        <w:spacing w:beforeLines="50" w:before="156" w:afterLines="50" w:after="156" w:line="400" w:lineRule="atLeast"/>
        <w:contextualSpacing/>
        <w:rPr>
          <w:rFonts w:ascii="宋体" w:hAnsi="宋体" w:cs="宋体"/>
        </w:rPr>
      </w:pPr>
      <w:r w:rsidRPr="0003090B">
        <w:rPr>
          <w:rFonts w:ascii="宋体" w:hAnsi="宋体" w:cs="宋体" w:hint="eastAsia"/>
        </w:rPr>
        <w:t>基</w:t>
      </w:r>
      <w:r w:rsidRPr="00054A28">
        <w:rPr>
          <w:rFonts w:ascii="宋体" w:hAnsi="宋体" w:cs="宋体" w:hint="eastAsia"/>
        </w:rPr>
        <w:t>肥</w:t>
      </w:r>
      <w:proofErr w:type="gramStart"/>
      <w:r w:rsidRPr="00054A28">
        <w:rPr>
          <w:rFonts w:ascii="宋体" w:hAnsi="宋体" w:cs="宋体" w:hint="eastAsia"/>
        </w:rPr>
        <w:t>施商品</w:t>
      </w:r>
      <w:proofErr w:type="gramEnd"/>
      <w:r w:rsidRPr="00054A28">
        <w:rPr>
          <w:rFonts w:ascii="宋体" w:hAnsi="宋体" w:cs="宋体" w:hint="eastAsia"/>
        </w:rPr>
        <w:t>有机肥</w:t>
      </w:r>
      <w:r>
        <w:rPr>
          <w:rFonts w:ascii="宋体" w:hAnsi="宋体" w:cs="宋体"/>
        </w:rPr>
        <w:t>25</w:t>
      </w:r>
      <w:r w:rsidRPr="00054A28">
        <w:rPr>
          <w:rFonts w:ascii="宋体" w:hAnsi="宋体" w:cs="宋体" w:hint="eastAsia"/>
        </w:rPr>
        <w:t>0</w:t>
      </w:r>
      <w:r w:rsidR="00DF4405">
        <w:rPr>
          <w:rFonts w:ascii="宋体" w:hAnsi="宋体" w:cs="宋体"/>
        </w:rPr>
        <w:t xml:space="preserve"> </w:t>
      </w:r>
      <w:r w:rsidRPr="00054A28">
        <w:rPr>
          <w:rFonts w:ascii="宋体" w:hAnsi="宋体" w:cs="宋体" w:hint="eastAsia"/>
        </w:rPr>
        <w:t>kg/</w:t>
      </w:r>
      <w:r>
        <w:rPr>
          <w:rFonts w:ascii="宋体" w:hAnsi="宋体" w:cs="宋体" w:hint="eastAsia"/>
        </w:rPr>
        <w:t>亩</w:t>
      </w:r>
      <w:r w:rsidRPr="00054A28">
        <w:rPr>
          <w:rFonts w:ascii="宋体" w:hAnsi="宋体" w:cs="宋体" w:hint="eastAsia"/>
        </w:rPr>
        <w:t>,三元</w:t>
      </w:r>
      <w:r w:rsidRPr="00414D10">
        <w:rPr>
          <w:rFonts w:ascii="宋体" w:hAnsi="宋体" w:cs="宋体" w:hint="eastAsia"/>
        </w:rPr>
        <w:t>复合肥（</w:t>
      </w:r>
      <w:r w:rsidR="00DF21E4" w:rsidRPr="00414D10">
        <w:rPr>
          <w:rFonts w:ascii="宋体" w:hAnsi="宋体" w:cs="宋体"/>
        </w:rPr>
        <w:t>N:P</w:t>
      </w:r>
      <w:r w:rsidR="00DF21E4" w:rsidRPr="00414D10">
        <w:rPr>
          <w:rFonts w:ascii="宋体" w:hAnsi="宋体" w:cs="宋体"/>
          <w:vertAlign w:val="subscript"/>
        </w:rPr>
        <w:t>2</w:t>
      </w:r>
      <w:r w:rsidR="00DF21E4" w:rsidRPr="00414D10">
        <w:rPr>
          <w:rFonts w:ascii="宋体" w:hAnsi="宋体" w:cs="宋体"/>
        </w:rPr>
        <w:t>O</w:t>
      </w:r>
      <w:r w:rsidR="00DF21E4" w:rsidRPr="00414D10">
        <w:rPr>
          <w:rFonts w:ascii="宋体" w:hAnsi="宋体" w:cs="宋体"/>
          <w:vertAlign w:val="subscript"/>
        </w:rPr>
        <w:t>5</w:t>
      </w:r>
      <w:r w:rsidR="00DF21E4" w:rsidRPr="00414D10">
        <w:rPr>
          <w:rFonts w:ascii="宋体" w:hAnsi="宋体" w:cs="宋体"/>
        </w:rPr>
        <w:t>:K</w:t>
      </w:r>
      <w:r w:rsidR="00DF21E4" w:rsidRPr="00414D10">
        <w:rPr>
          <w:rFonts w:ascii="宋体" w:hAnsi="宋体" w:cs="宋体"/>
          <w:vertAlign w:val="subscript"/>
        </w:rPr>
        <w:t>2</w:t>
      </w:r>
      <w:r w:rsidR="00DF21E4" w:rsidRPr="00414D10">
        <w:rPr>
          <w:rFonts w:ascii="宋体" w:hAnsi="宋体" w:cs="宋体"/>
        </w:rPr>
        <w:t>O =15:15:15</w:t>
      </w:r>
      <w:r w:rsidRPr="00414D10">
        <w:rPr>
          <w:rFonts w:ascii="宋体" w:hAnsi="宋体" w:cs="宋体" w:hint="eastAsia"/>
        </w:rPr>
        <w:t>）40</w:t>
      </w:r>
      <w:r w:rsidR="00DF4405" w:rsidRPr="00414D10">
        <w:rPr>
          <w:rFonts w:ascii="宋体" w:hAnsi="宋体" w:cs="宋体"/>
        </w:rPr>
        <w:t xml:space="preserve"> </w:t>
      </w:r>
      <w:r w:rsidRPr="00414D10">
        <w:rPr>
          <w:rFonts w:ascii="宋体" w:hAnsi="宋体" w:cs="宋体" w:hint="eastAsia"/>
        </w:rPr>
        <w:t>kg/亩，有条件的地方推荐使用碳肥，肥料应符合NY/T 394的要求。</w:t>
      </w:r>
    </w:p>
    <w:p w14:paraId="71D4F23E" w14:textId="59D0794C" w:rsidR="008E4712" w:rsidRDefault="008E4712" w:rsidP="008E4712">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Pr="00082082">
        <w:rPr>
          <w:rFonts w:ascii="黑体" w:eastAsia="黑体" w:hAnsi="黑体" w:cs="黑体"/>
        </w:rPr>
        <w:t>.2.</w:t>
      </w:r>
      <w:r w:rsidR="00E74C5C">
        <w:rPr>
          <w:rFonts w:ascii="黑体" w:eastAsia="黑体" w:hAnsi="黑体" w:cs="黑体"/>
        </w:rPr>
        <w:t>4</w:t>
      </w:r>
      <w:r w:rsidRPr="008E4712">
        <w:rPr>
          <w:rFonts w:ascii="黑体" w:eastAsia="黑体" w:hAnsi="黑体" w:cs="黑体" w:hint="eastAsia"/>
        </w:rPr>
        <w:t>铺设滴灌管</w:t>
      </w:r>
    </w:p>
    <w:p w14:paraId="3AD67AE5" w14:textId="05430FAF" w:rsidR="008E4712" w:rsidRDefault="008E4712" w:rsidP="004B6B3F">
      <w:pPr>
        <w:pStyle w:val="1"/>
        <w:spacing w:beforeLines="50" w:before="156" w:afterLines="50" w:after="156" w:line="400" w:lineRule="atLeast"/>
        <w:contextualSpacing/>
        <w:rPr>
          <w:rFonts w:ascii="宋体" w:hAnsi="宋体" w:cs="宋体"/>
        </w:rPr>
      </w:pPr>
      <w:proofErr w:type="gramStart"/>
      <w:r>
        <w:rPr>
          <w:rFonts w:ascii="宋体" w:hAnsi="宋体" w:cs="宋体" w:hint="eastAsia"/>
        </w:rPr>
        <w:lastRenderedPageBreak/>
        <w:t>厢</w:t>
      </w:r>
      <w:r w:rsidRPr="00602F3F">
        <w:rPr>
          <w:rFonts w:ascii="宋体" w:hAnsi="宋体" w:cs="宋体" w:hint="eastAsia"/>
        </w:rPr>
        <w:t>面</w:t>
      </w:r>
      <w:r>
        <w:rPr>
          <w:rFonts w:ascii="宋体" w:hAnsi="宋体" w:cs="宋体" w:hint="eastAsia"/>
        </w:rPr>
        <w:t>中间</w:t>
      </w:r>
      <w:proofErr w:type="gramEnd"/>
      <w:r w:rsidRPr="00602F3F">
        <w:rPr>
          <w:rFonts w:ascii="宋体" w:hAnsi="宋体" w:cs="宋体" w:hint="eastAsia"/>
        </w:rPr>
        <w:t>铺设水肥一体化滴灌管，上面覆盖银黑双色地膜，银色面朝上</w:t>
      </w:r>
      <w:r>
        <w:rPr>
          <w:rFonts w:ascii="宋体" w:hAnsi="宋体" w:cs="宋体" w:hint="eastAsia"/>
        </w:rPr>
        <w:t>。</w:t>
      </w:r>
    </w:p>
    <w:p w14:paraId="3F68E11F" w14:textId="77777777" w:rsidR="00350DC7" w:rsidRPr="00082082" w:rsidRDefault="00350DC7" w:rsidP="004B6B3F">
      <w:pPr>
        <w:pStyle w:val="1"/>
        <w:spacing w:beforeLines="50" w:before="156" w:afterLines="50" w:after="156" w:line="400" w:lineRule="atLeast"/>
        <w:contextualSpacing/>
        <w:rPr>
          <w:rFonts w:ascii="黑体" w:eastAsia="黑体" w:hAnsi="黑体" w:cs="黑体"/>
        </w:rPr>
      </w:pPr>
    </w:p>
    <w:p w14:paraId="4ADD2332" w14:textId="7D61E4FB" w:rsidR="008460C2" w:rsidRPr="00F15CE3" w:rsidRDefault="006E1C27" w:rsidP="00F5513F">
      <w:pPr>
        <w:pStyle w:val="1"/>
        <w:spacing w:beforeLines="50" w:before="156" w:afterLines="50" w:after="156" w:line="276" w:lineRule="auto"/>
        <w:ind w:firstLineChars="0" w:firstLine="0"/>
        <w:contextualSpacing/>
        <w:rPr>
          <w:rFonts w:ascii="黑体" w:eastAsia="黑体" w:hAnsi="黑体" w:cs="黑体"/>
        </w:rPr>
      </w:pPr>
      <w:r>
        <w:rPr>
          <w:rFonts w:ascii="黑体" w:eastAsia="黑体" w:hAnsi="黑体" w:cs="黑体"/>
        </w:rPr>
        <w:t>6</w:t>
      </w:r>
      <w:r w:rsidR="001E58E5" w:rsidRPr="00F15CE3">
        <w:rPr>
          <w:rFonts w:ascii="黑体" w:eastAsia="黑体" w:hAnsi="黑体" w:cs="黑体"/>
        </w:rPr>
        <w:t>.3</w:t>
      </w:r>
      <w:r w:rsidR="008460C2" w:rsidRPr="00F15CE3">
        <w:rPr>
          <w:rFonts w:ascii="黑体" w:eastAsia="黑体" w:hAnsi="黑体" w:cs="黑体"/>
        </w:rPr>
        <w:t>定植</w:t>
      </w:r>
    </w:p>
    <w:p w14:paraId="53D5986C" w14:textId="2D9D1F4C" w:rsidR="008460C2" w:rsidRDefault="00361AB0" w:rsidP="009D1C7A">
      <w:pPr>
        <w:pStyle w:val="1"/>
        <w:spacing w:beforeLines="50" w:before="156" w:afterLines="50" w:after="156" w:line="400" w:lineRule="atLeast"/>
        <w:contextualSpacing/>
        <w:rPr>
          <w:rFonts w:ascii="宋体" w:hAnsi="宋体" w:cs="宋体"/>
        </w:rPr>
      </w:pPr>
      <w:r w:rsidRPr="00361AB0">
        <w:rPr>
          <w:rFonts w:ascii="宋体" w:hAnsi="宋体" w:cs="宋体" w:hint="eastAsia"/>
        </w:rPr>
        <w:t>选择晴朗天气</w:t>
      </w:r>
      <w:r>
        <w:rPr>
          <w:rFonts w:ascii="宋体" w:hAnsi="宋体" w:cs="宋体" w:hint="eastAsia"/>
        </w:rPr>
        <w:t>的</w:t>
      </w:r>
      <w:r w:rsidR="008460C2" w:rsidRPr="00F15CE3">
        <w:rPr>
          <w:rFonts w:ascii="宋体" w:hAnsi="宋体" w:cs="宋体"/>
        </w:rPr>
        <w:t>下午</w:t>
      </w:r>
      <w:r w:rsidR="00127211" w:rsidRPr="00F15CE3">
        <w:rPr>
          <w:rFonts w:ascii="宋体" w:hAnsi="宋体" w:cs="宋体" w:hint="eastAsia"/>
        </w:rPr>
        <w:t>定植，</w:t>
      </w:r>
      <w:r w:rsidR="003421B4" w:rsidRPr="003421B4">
        <w:rPr>
          <w:rFonts w:ascii="宋体" w:hAnsi="宋体" w:cs="宋体" w:hint="eastAsia"/>
        </w:rPr>
        <w:t>双行种植，</w:t>
      </w:r>
      <w:r w:rsidR="009D1C7A" w:rsidRPr="005E7CCB">
        <w:rPr>
          <w:rFonts w:ascii="宋体" w:hAnsi="宋体" w:cs="宋体" w:hint="eastAsia"/>
        </w:rPr>
        <w:t>株距</w:t>
      </w:r>
      <w:r w:rsidR="00822F46">
        <w:rPr>
          <w:rFonts w:ascii="宋体" w:hAnsi="宋体" w:cs="宋体"/>
        </w:rPr>
        <w:t>50</w:t>
      </w:r>
      <w:r w:rsidR="009D1C7A" w:rsidRPr="005E7CCB">
        <w:rPr>
          <w:rFonts w:ascii="宋体" w:hAnsi="宋体" w:cs="宋体" w:hint="eastAsia"/>
        </w:rPr>
        <w:t xml:space="preserve"> </w:t>
      </w:r>
      <w:r w:rsidR="00822F46">
        <w:rPr>
          <w:rFonts w:ascii="宋体" w:hAnsi="宋体" w:cs="宋体" w:hint="eastAsia"/>
        </w:rPr>
        <w:t>c</w:t>
      </w:r>
      <w:r w:rsidR="009D1C7A" w:rsidRPr="005E7CCB">
        <w:rPr>
          <w:rFonts w:ascii="宋体" w:hAnsi="宋体" w:cs="宋体" w:hint="eastAsia"/>
        </w:rPr>
        <w:t xml:space="preserve">m，定植 </w:t>
      </w:r>
      <w:r w:rsidR="00F61790">
        <w:rPr>
          <w:rFonts w:ascii="宋体" w:hAnsi="宋体" w:cs="宋体"/>
        </w:rPr>
        <w:t>120</w:t>
      </w:r>
      <w:r w:rsidR="00F61790" w:rsidRPr="005E7CCB">
        <w:rPr>
          <w:rFonts w:ascii="宋体" w:hAnsi="宋体" w:cs="宋体" w:hint="eastAsia"/>
        </w:rPr>
        <w:t>0</w:t>
      </w:r>
      <w:r w:rsidR="00F65EF5">
        <w:rPr>
          <w:rFonts w:ascii="宋体" w:hAnsi="宋体" w:cs="宋体" w:hint="eastAsia"/>
        </w:rPr>
        <w:t>～</w:t>
      </w:r>
      <w:r w:rsidR="00F61790">
        <w:rPr>
          <w:rFonts w:ascii="宋体" w:hAnsi="宋体" w:cs="宋体"/>
        </w:rPr>
        <w:t>150</w:t>
      </w:r>
      <w:r w:rsidR="009D1C7A" w:rsidRPr="005E7CCB">
        <w:rPr>
          <w:rFonts w:ascii="宋体" w:hAnsi="宋体" w:cs="宋体" w:hint="eastAsia"/>
        </w:rPr>
        <w:t>0株</w:t>
      </w:r>
      <w:r w:rsidR="00395AB1">
        <w:rPr>
          <w:rFonts w:ascii="宋体" w:hAnsi="宋体" w:cs="宋体" w:hint="eastAsia"/>
        </w:rPr>
        <w:t>/亩</w:t>
      </w:r>
      <w:r w:rsidR="001263F0" w:rsidRPr="00F15CE3">
        <w:rPr>
          <w:rFonts w:ascii="宋体" w:hAnsi="宋体" w:cs="宋体" w:hint="eastAsia"/>
        </w:rPr>
        <w:t>，</w:t>
      </w:r>
      <w:r w:rsidR="008460C2" w:rsidRPr="00F15CE3">
        <w:rPr>
          <w:rFonts w:ascii="宋体" w:hAnsi="宋体" w:cs="宋体"/>
        </w:rPr>
        <w:t>深度</w:t>
      </w:r>
      <w:r w:rsidR="003421B4" w:rsidRPr="003421B4">
        <w:rPr>
          <w:rFonts w:ascii="宋体" w:hAnsi="宋体" w:cs="宋体" w:hint="eastAsia"/>
        </w:rPr>
        <w:t>宜浅，以苦瓜苗基质上沿略低于地面为宜，浇足</w:t>
      </w:r>
      <w:r w:rsidR="008460C2" w:rsidRPr="00F15CE3">
        <w:rPr>
          <w:rFonts w:ascii="宋体" w:hAnsi="宋体" w:cs="宋体"/>
        </w:rPr>
        <w:t>定</w:t>
      </w:r>
      <w:r>
        <w:rPr>
          <w:rFonts w:ascii="宋体" w:hAnsi="宋体" w:cs="宋体" w:hint="eastAsia"/>
        </w:rPr>
        <w:t>植</w:t>
      </w:r>
      <w:r w:rsidR="008460C2" w:rsidRPr="00F15CE3">
        <w:rPr>
          <w:rFonts w:ascii="宋体" w:hAnsi="宋体" w:cs="宋体"/>
        </w:rPr>
        <w:t>水。</w:t>
      </w:r>
    </w:p>
    <w:p w14:paraId="26B743D3" w14:textId="2F9A7895" w:rsidR="00052D53" w:rsidRPr="00F15CE3" w:rsidRDefault="006E1C27" w:rsidP="006158DB">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1E58E5" w:rsidRPr="00F15CE3">
        <w:rPr>
          <w:rFonts w:ascii="黑体" w:eastAsia="黑体" w:hAnsi="黑体" w:cs="黑体"/>
        </w:rPr>
        <w:t>.4</w:t>
      </w:r>
      <w:r w:rsidR="00052D53" w:rsidRPr="00F15CE3">
        <w:rPr>
          <w:rFonts w:ascii="黑体" w:eastAsia="黑体" w:hAnsi="黑体" w:cs="黑体" w:hint="eastAsia"/>
        </w:rPr>
        <w:t>田间管理</w:t>
      </w:r>
    </w:p>
    <w:p w14:paraId="5E6727F4" w14:textId="138410A6" w:rsidR="007A48C7" w:rsidRPr="00F15CE3" w:rsidRDefault="006E1C27" w:rsidP="007A48C7">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1E58E5" w:rsidRPr="00F15CE3">
        <w:rPr>
          <w:rFonts w:ascii="黑体" w:eastAsia="黑体" w:hAnsi="黑体" w:cs="黑体"/>
        </w:rPr>
        <w:t>.4.1</w:t>
      </w:r>
      <w:bookmarkStart w:id="1" w:name="_Hlk151025284"/>
      <w:r w:rsidR="007A48C7" w:rsidRPr="00F15CE3">
        <w:rPr>
          <w:rFonts w:ascii="黑体" w:eastAsia="黑体" w:hAnsi="黑体" w:cs="黑体" w:hint="eastAsia"/>
        </w:rPr>
        <w:t>幼苗</w:t>
      </w:r>
      <w:r w:rsidR="00684A65">
        <w:rPr>
          <w:rFonts w:ascii="黑体" w:eastAsia="黑体" w:hAnsi="黑体" w:cs="黑体" w:hint="eastAsia"/>
        </w:rPr>
        <w:t>期</w:t>
      </w:r>
      <w:bookmarkEnd w:id="1"/>
    </w:p>
    <w:p w14:paraId="0DC55611" w14:textId="4B5F42D2" w:rsidR="00ED7727" w:rsidRPr="00414D10" w:rsidRDefault="003D47C3" w:rsidP="009C0964">
      <w:pPr>
        <w:pStyle w:val="1"/>
        <w:spacing w:beforeLines="50" w:before="156" w:afterLines="50" w:after="156" w:line="400" w:lineRule="atLeast"/>
        <w:contextualSpacing/>
        <w:rPr>
          <w:rFonts w:ascii="宋体" w:hAnsi="宋体" w:cs="宋体"/>
        </w:rPr>
      </w:pPr>
      <w:r w:rsidRPr="003D47C3">
        <w:rPr>
          <w:rFonts w:ascii="宋体" w:hAnsi="宋体" w:cs="宋体" w:hint="eastAsia"/>
        </w:rPr>
        <w:t>定植4 d～5 d后，根据土壤墒情和天气情况</w:t>
      </w:r>
      <w:r w:rsidRPr="00602F3F">
        <w:rPr>
          <w:rFonts w:ascii="宋体" w:hAnsi="宋体" w:cs="宋体" w:hint="eastAsia"/>
        </w:rPr>
        <w:t>滴灌</w:t>
      </w:r>
      <w:r w:rsidRPr="003D47C3">
        <w:rPr>
          <w:rFonts w:ascii="宋体" w:hAnsi="宋体" w:cs="宋体" w:hint="eastAsia"/>
        </w:rPr>
        <w:t>1次缓苗水，结合缓苗水追施</w:t>
      </w:r>
      <w:r w:rsidR="00FD2D09" w:rsidRPr="004C24FA">
        <w:rPr>
          <w:rFonts w:ascii="宋体" w:hAnsi="宋体" w:cs="宋体" w:hint="eastAsia"/>
        </w:rPr>
        <w:t>7 kg～8 kg/亩</w:t>
      </w:r>
      <w:r w:rsidR="00C3095F" w:rsidRPr="00C3095F">
        <w:rPr>
          <w:rFonts w:ascii="宋体" w:hAnsi="宋体" w:cs="宋体" w:hint="eastAsia"/>
        </w:rPr>
        <w:t>大量元</w:t>
      </w:r>
      <w:r w:rsidR="00C3095F" w:rsidRPr="00414D10">
        <w:rPr>
          <w:rFonts w:ascii="宋体" w:hAnsi="宋体" w:cs="宋体" w:hint="eastAsia"/>
        </w:rPr>
        <w:t>素</w:t>
      </w:r>
      <w:proofErr w:type="gramStart"/>
      <w:r w:rsidR="00C3095F" w:rsidRPr="00414D10">
        <w:rPr>
          <w:rFonts w:ascii="宋体" w:hAnsi="宋体" w:cs="宋体" w:hint="eastAsia"/>
        </w:rPr>
        <w:t>水溶肥或</w:t>
      </w:r>
      <w:proofErr w:type="gramEnd"/>
      <w:r w:rsidR="00C3095F" w:rsidRPr="00414D10">
        <w:rPr>
          <w:rFonts w:ascii="宋体" w:hAnsi="宋体" w:cs="宋体" w:hint="eastAsia"/>
        </w:rPr>
        <w:t>含腐植酸水溶肥</w:t>
      </w:r>
      <w:r w:rsidR="00FD2D09" w:rsidRPr="00414D10">
        <w:rPr>
          <w:rFonts w:ascii="宋体" w:hAnsi="宋体" w:cs="宋体" w:hint="eastAsia"/>
        </w:rPr>
        <w:t>（</w:t>
      </w:r>
      <w:r w:rsidR="00C3095F" w:rsidRPr="00414D10">
        <w:rPr>
          <w:rFonts w:ascii="宋体" w:hAnsi="宋体" w:cs="宋体"/>
        </w:rPr>
        <w:t>N:P</w:t>
      </w:r>
      <w:r w:rsidR="00C3095F" w:rsidRPr="00414D10">
        <w:rPr>
          <w:rFonts w:ascii="宋体" w:hAnsi="宋体" w:cs="宋体"/>
          <w:vertAlign w:val="subscript"/>
        </w:rPr>
        <w:t>2</w:t>
      </w:r>
      <w:r w:rsidR="00C3095F" w:rsidRPr="00414D10">
        <w:rPr>
          <w:rFonts w:ascii="宋体" w:hAnsi="宋体" w:cs="宋体"/>
        </w:rPr>
        <w:t>O</w:t>
      </w:r>
      <w:r w:rsidR="00C3095F" w:rsidRPr="00414D10">
        <w:rPr>
          <w:rFonts w:ascii="宋体" w:hAnsi="宋体" w:cs="宋体"/>
          <w:vertAlign w:val="subscript"/>
        </w:rPr>
        <w:t>5</w:t>
      </w:r>
      <w:r w:rsidR="00C3095F" w:rsidRPr="00414D10">
        <w:rPr>
          <w:rFonts w:ascii="宋体" w:hAnsi="宋体" w:cs="宋体"/>
        </w:rPr>
        <w:t>:K</w:t>
      </w:r>
      <w:r w:rsidR="00C3095F" w:rsidRPr="00414D10">
        <w:rPr>
          <w:rFonts w:ascii="宋体" w:hAnsi="宋体" w:cs="宋体"/>
          <w:vertAlign w:val="subscript"/>
        </w:rPr>
        <w:t>2</w:t>
      </w:r>
      <w:r w:rsidR="00C3095F" w:rsidRPr="00414D10">
        <w:rPr>
          <w:rFonts w:ascii="宋体" w:hAnsi="宋体" w:cs="宋体"/>
        </w:rPr>
        <w:t>O =15:15:15</w:t>
      </w:r>
      <w:r w:rsidR="00FD2D09" w:rsidRPr="00414D10">
        <w:rPr>
          <w:rFonts w:ascii="宋体" w:hAnsi="宋体" w:cs="宋体" w:hint="eastAsia"/>
        </w:rPr>
        <w:t>）</w:t>
      </w:r>
      <w:r w:rsidRPr="00414D10">
        <w:rPr>
          <w:rFonts w:ascii="宋体" w:hAnsi="宋体" w:cs="宋体" w:hint="eastAsia"/>
        </w:rPr>
        <w:t>。</w:t>
      </w:r>
    </w:p>
    <w:p w14:paraId="463521D4" w14:textId="19334638" w:rsidR="007A48C7" w:rsidRPr="00414D10" w:rsidRDefault="00ED7727" w:rsidP="003D47C3">
      <w:pPr>
        <w:pStyle w:val="1"/>
        <w:spacing w:beforeLines="50" w:before="156" w:afterLines="50" w:after="156" w:line="400" w:lineRule="atLeast"/>
        <w:ind w:firstLineChars="0" w:firstLine="0"/>
        <w:contextualSpacing/>
        <w:rPr>
          <w:rFonts w:ascii="黑体" w:eastAsia="黑体" w:hAnsi="黑体" w:cs="黑体"/>
        </w:rPr>
      </w:pPr>
      <w:r w:rsidRPr="00414D10">
        <w:rPr>
          <w:rFonts w:ascii="黑体" w:eastAsia="黑体" w:hAnsi="黑体" w:cs="黑体"/>
        </w:rPr>
        <w:t>6</w:t>
      </w:r>
      <w:r w:rsidR="001E58E5" w:rsidRPr="00414D10">
        <w:rPr>
          <w:rFonts w:ascii="黑体" w:eastAsia="黑体" w:hAnsi="黑体" w:cs="黑体"/>
        </w:rPr>
        <w:t>.4.</w:t>
      </w:r>
      <w:r w:rsidR="00C33D1F" w:rsidRPr="00414D10">
        <w:rPr>
          <w:rFonts w:ascii="黑体" w:eastAsia="黑体" w:hAnsi="黑体" w:cs="黑体"/>
        </w:rPr>
        <w:t>2</w:t>
      </w:r>
      <w:r w:rsidR="007A48C7" w:rsidRPr="00414D10">
        <w:rPr>
          <w:rFonts w:ascii="黑体" w:eastAsia="黑体" w:hAnsi="黑体" w:cs="黑体" w:hint="eastAsia"/>
        </w:rPr>
        <w:t>插架</w:t>
      </w:r>
      <w:r w:rsidR="00056D2B" w:rsidRPr="00414D10">
        <w:rPr>
          <w:rFonts w:ascii="黑体" w:eastAsia="黑体" w:hAnsi="黑体" w:cs="黑体" w:hint="eastAsia"/>
        </w:rPr>
        <w:t>牵蔓</w:t>
      </w:r>
    </w:p>
    <w:p w14:paraId="795DEC02" w14:textId="4C334188" w:rsidR="007A48C7" w:rsidRPr="00414D10" w:rsidRDefault="007A48C7" w:rsidP="007A48C7">
      <w:pPr>
        <w:pStyle w:val="1"/>
        <w:spacing w:beforeLines="50" w:before="156" w:afterLines="50" w:after="156" w:line="400" w:lineRule="atLeast"/>
        <w:contextualSpacing/>
        <w:rPr>
          <w:rFonts w:ascii="宋体" w:hAnsi="宋体" w:cs="宋体"/>
        </w:rPr>
      </w:pPr>
      <w:r w:rsidRPr="00414D10">
        <w:rPr>
          <w:rFonts w:ascii="宋体" w:hAnsi="宋体" w:cs="宋体" w:hint="eastAsia"/>
        </w:rPr>
        <w:t xml:space="preserve">苦瓜长到 50 </w:t>
      </w:r>
      <w:r w:rsidR="00CF58E4" w:rsidRPr="00414D10">
        <w:rPr>
          <w:rFonts w:ascii="宋体" w:hAnsi="宋体" w:cs="宋体" w:hint="eastAsia"/>
        </w:rPr>
        <w:t>c</w:t>
      </w:r>
      <w:r w:rsidR="00CF58E4" w:rsidRPr="00414D10">
        <w:rPr>
          <w:rFonts w:ascii="宋体" w:hAnsi="宋体" w:cs="宋体"/>
        </w:rPr>
        <w:t>m</w:t>
      </w:r>
      <w:r w:rsidRPr="00414D10">
        <w:rPr>
          <w:rFonts w:ascii="宋体" w:hAnsi="宋体" w:cs="宋体" w:hint="eastAsia"/>
        </w:rPr>
        <w:t>高时可进行牵蔓，在1.6</w:t>
      </w:r>
      <w:r w:rsidR="00F5513F" w:rsidRPr="00414D10">
        <w:rPr>
          <w:rFonts w:ascii="宋体" w:hAnsi="宋体" w:cs="宋体"/>
        </w:rPr>
        <w:t xml:space="preserve"> </w:t>
      </w:r>
      <w:r w:rsidRPr="00414D10">
        <w:rPr>
          <w:rFonts w:ascii="宋体" w:hAnsi="宋体" w:cs="宋体" w:hint="eastAsia"/>
        </w:rPr>
        <w:t>m高处沿</w:t>
      </w:r>
      <w:proofErr w:type="gramStart"/>
      <w:r w:rsidRPr="00414D10">
        <w:rPr>
          <w:rFonts w:ascii="宋体" w:hAnsi="宋体" w:cs="宋体" w:hint="eastAsia"/>
        </w:rPr>
        <w:t>栽培行拉一道</w:t>
      </w:r>
      <w:proofErr w:type="gramEnd"/>
      <w:r w:rsidRPr="00414D10">
        <w:rPr>
          <w:rFonts w:ascii="宋体" w:hAnsi="宋体" w:cs="宋体" w:hint="eastAsia"/>
        </w:rPr>
        <w:t>铁丝，</w:t>
      </w:r>
      <w:r w:rsidR="00A557ED" w:rsidRPr="00414D10">
        <w:rPr>
          <w:rFonts w:ascii="宋体" w:hAnsi="宋体" w:cs="宋体" w:hint="eastAsia"/>
        </w:rPr>
        <w:t>每株用一根吊绳，</w:t>
      </w:r>
      <w:r w:rsidR="008063D1" w:rsidRPr="00414D10">
        <w:rPr>
          <w:rFonts w:ascii="宋体" w:hAnsi="宋体" w:cs="宋体" w:hint="eastAsia"/>
        </w:rPr>
        <w:t>吊绳的上端绑在铁丝上，下端绑在地面固定物上，将蔓缠绕在吊绳上</w:t>
      </w:r>
      <w:r w:rsidR="00F5513F" w:rsidRPr="00414D10">
        <w:rPr>
          <w:rFonts w:ascii="宋体" w:hAnsi="宋体" w:cs="宋体" w:hint="eastAsia"/>
        </w:rPr>
        <w:t>。</w:t>
      </w:r>
    </w:p>
    <w:p w14:paraId="1F5F2C24" w14:textId="1E153FFB" w:rsidR="007A48C7" w:rsidRPr="00414D10" w:rsidRDefault="006E1C27" w:rsidP="007A48C7">
      <w:pPr>
        <w:pStyle w:val="1"/>
        <w:spacing w:beforeLines="50" w:before="156" w:afterLines="50" w:after="156" w:line="400" w:lineRule="atLeast"/>
        <w:ind w:firstLineChars="0" w:firstLine="0"/>
        <w:contextualSpacing/>
        <w:rPr>
          <w:rFonts w:ascii="黑体" w:eastAsia="黑体" w:hAnsi="黑体" w:cs="黑体"/>
        </w:rPr>
      </w:pPr>
      <w:r w:rsidRPr="00414D10">
        <w:rPr>
          <w:rFonts w:ascii="黑体" w:eastAsia="黑体" w:hAnsi="黑体" w:cs="黑体"/>
        </w:rPr>
        <w:t>6</w:t>
      </w:r>
      <w:r w:rsidR="001E58E5" w:rsidRPr="00414D10">
        <w:rPr>
          <w:rFonts w:ascii="黑体" w:eastAsia="黑体" w:hAnsi="黑体" w:cs="黑体"/>
        </w:rPr>
        <w:t>.4.</w:t>
      </w:r>
      <w:r w:rsidR="00C33D1F" w:rsidRPr="00414D10">
        <w:rPr>
          <w:rFonts w:ascii="黑体" w:eastAsia="黑体" w:hAnsi="黑体" w:cs="黑体"/>
        </w:rPr>
        <w:t>3</w:t>
      </w:r>
      <w:r w:rsidR="00C86270" w:rsidRPr="00414D10">
        <w:rPr>
          <w:rFonts w:ascii="黑体" w:eastAsia="黑体" w:hAnsi="黑体" w:cs="黑体" w:hint="eastAsia"/>
        </w:rPr>
        <w:t>植株调整</w:t>
      </w:r>
    </w:p>
    <w:p w14:paraId="1639E2D3" w14:textId="20934A55" w:rsidR="007A48C7" w:rsidRPr="00414D10" w:rsidRDefault="00056D2B" w:rsidP="007A48C7">
      <w:pPr>
        <w:pStyle w:val="1"/>
        <w:spacing w:beforeLines="50" w:before="156" w:afterLines="50" w:after="156" w:line="400" w:lineRule="atLeast"/>
        <w:contextualSpacing/>
        <w:rPr>
          <w:rFonts w:ascii="宋体" w:hAnsi="宋体" w:cs="宋体"/>
        </w:rPr>
      </w:pPr>
      <w:r w:rsidRPr="00414D10">
        <w:rPr>
          <w:rFonts w:ascii="宋体" w:hAnsi="宋体" w:cs="宋体" w:hint="eastAsia"/>
        </w:rPr>
        <w:t>留取</w:t>
      </w:r>
      <w:r w:rsidR="007A48C7" w:rsidRPr="00414D10">
        <w:rPr>
          <w:rFonts w:ascii="宋体" w:hAnsi="宋体" w:cs="宋体" w:hint="eastAsia"/>
        </w:rPr>
        <w:t>主蔓</w:t>
      </w:r>
      <w:r w:rsidRPr="00414D10">
        <w:rPr>
          <w:rFonts w:ascii="宋体" w:hAnsi="宋体" w:cs="宋体" w:hint="eastAsia"/>
        </w:rPr>
        <w:t>，</w:t>
      </w:r>
      <w:r w:rsidR="00C557D5" w:rsidRPr="00414D10">
        <w:rPr>
          <w:rFonts w:ascii="宋体" w:hAnsi="宋体" w:cs="宋体" w:hint="eastAsia"/>
        </w:rPr>
        <w:t>基部留取</w:t>
      </w:r>
      <w:r w:rsidR="007A48C7" w:rsidRPr="00414D10">
        <w:rPr>
          <w:rFonts w:ascii="宋体" w:hAnsi="宋体" w:cs="宋体" w:hint="eastAsia"/>
        </w:rPr>
        <w:t>2</w:t>
      </w:r>
      <w:r w:rsidRPr="00414D10">
        <w:rPr>
          <w:rFonts w:ascii="宋体" w:hAnsi="宋体" w:cs="宋体" w:hint="eastAsia"/>
        </w:rPr>
        <w:t>粗壮的侧蔓</w:t>
      </w:r>
      <w:r w:rsidR="007A48C7" w:rsidRPr="00414D10">
        <w:rPr>
          <w:rFonts w:ascii="宋体" w:hAnsi="宋体" w:cs="宋体" w:hint="eastAsia"/>
        </w:rPr>
        <w:t xml:space="preserve">。苦瓜上架后，主蔓 50 </w:t>
      </w:r>
      <w:r w:rsidR="00CF58E4" w:rsidRPr="00414D10">
        <w:rPr>
          <w:rFonts w:ascii="宋体" w:hAnsi="宋体" w:cs="宋体" w:hint="eastAsia"/>
        </w:rPr>
        <w:t>c</w:t>
      </w:r>
      <w:r w:rsidR="00CF58E4" w:rsidRPr="00414D10">
        <w:rPr>
          <w:rFonts w:ascii="宋体" w:hAnsi="宋体" w:cs="宋体"/>
        </w:rPr>
        <w:t>m</w:t>
      </w:r>
      <w:r w:rsidR="007A48C7" w:rsidRPr="00414D10">
        <w:rPr>
          <w:rFonts w:ascii="宋体" w:hAnsi="宋体" w:cs="宋体" w:hint="eastAsia"/>
        </w:rPr>
        <w:t>以下不留瓜，</w:t>
      </w:r>
      <w:r w:rsidRPr="00414D10">
        <w:rPr>
          <w:rFonts w:ascii="宋体" w:hAnsi="宋体" w:cs="宋体" w:hint="eastAsia"/>
        </w:rPr>
        <w:t>摘掉</w:t>
      </w:r>
      <w:r w:rsidR="007A48C7" w:rsidRPr="00414D10">
        <w:rPr>
          <w:rFonts w:ascii="宋体" w:hAnsi="宋体" w:cs="宋体" w:hint="eastAsia"/>
        </w:rPr>
        <w:t>雌花。待</w:t>
      </w:r>
      <w:proofErr w:type="gramStart"/>
      <w:r w:rsidR="007A48C7" w:rsidRPr="00414D10">
        <w:rPr>
          <w:rFonts w:ascii="宋体" w:hAnsi="宋体" w:cs="宋体" w:hint="eastAsia"/>
        </w:rPr>
        <w:t>主蔓结</w:t>
      </w:r>
      <w:proofErr w:type="gramEnd"/>
      <w:r w:rsidR="007A48C7" w:rsidRPr="00414D10">
        <w:rPr>
          <w:rFonts w:ascii="宋体" w:hAnsi="宋体" w:cs="宋体" w:hint="eastAsia"/>
        </w:rPr>
        <w:t xml:space="preserve"> 6</w:t>
      </w:r>
      <w:r w:rsidR="00F65EF5" w:rsidRPr="00414D10">
        <w:rPr>
          <w:rFonts w:ascii="宋体" w:hAnsi="宋体" w:cs="宋体"/>
        </w:rPr>
        <w:t>～</w:t>
      </w:r>
      <w:r w:rsidR="007A48C7" w:rsidRPr="00414D10">
        <w:rPr>
          <w:rFonts w:ascii="宋体" w:hAnsi="宋体" w:cs="宋体" w:hint="eastAsia"/>
        </w:rPr>
        <w:t>7个瓜后，留5</w:t>
      </w:r>
      <w:r w:rsidR="00F65EF5" w:rsidRPr="00414D10">
        <w:rPr>
          <w:rFonts w:ascii="宋体" w:hAnsi="宋体" w:cs="宋体"/>
        </w:rPr>
        <w:t>～</w:t>
      </w:r>
      <w:r w:rsidR="007A48C7" w:rsidRPr="00414D10">
        <w:rPr>
          <w:rFonts w:ascii="宋体" w:hAnsi="宋体" w:cs="宋体" w:hint="eastAsia"/>
        </w:rPr>
        <w:t>6片叶打顶，摘除其余子蔓</w:t>
      </w:r>
      <w:r w:rsidRPr="00414D10">
        <w:rPr>
          <w:rFonts w:ascii="宋体" w:hAnsi="宋体" w:cs="宋体" w:hint="eastAsia"/>
        </w:rPr>
        <w:t>、</w:t>
      </w:r>
      <w:r w:rsidR="007A48C7" w:rsidRPr="00414D10">
        <w:rPr>
          <w:rFonts w:ascii="宋体" w:hAnsi="宋体" w:cs="宋体" w:hint="eastAsia"/>
        </w:rPr>
        <w:t>孙蔓。</w:t>
      </w:r>
      <w:r w:rsidR="00082082" w:rsidRPr="00414D10">
        <w:rPr>
          <w:rFonts w:ascii="宋体" w:hAnsi="宋体" w:cs="宋体" w:hint="eastAsia"/>
        </w:rPr>
        <w:t>及时去</w:t>
      </w:r>
      <w:r w:rsidR="007A48C7" w:rsidRPr="00414D10">
        <w:rPr>
          <w:rFonts w:ascii="宋体" w:hAnsi="宋体" w:cs="宋体" w:hint="eastAsia"/>
        </w:rPr>
        <w:t>除基部老黄叶、病叶、过密枝及病弱枝等，以利于通风透光。</w:t>
      </w:r>
    </w:p>
    <w:p w14:paraId="04CB83BC" w14:textId="304447E4" w:rsidR="007A48C7" w:rsidRPr="00414D10" w:rsidRDefault="006E1C27" w:rsidP="007A48C7">
      <w:pPr>
        <w:pStyle w:val="1"/>
        <w:spacing w:beforeLines="50" w:before="156" w:afterLines="50" w:after="156" w:line="400" w:lineRule="atLeast"/>
        <w:ind w:firstLineChars="0" w:firstLine="0"/>
        <w:contextualSpacing/>
        <w:rPr>
          <w:rFonts w:ascii="黑体" w:eastAsia="黑体" w:hAnsi="黑体" w:cs="黑体"/>
        </w:rPr>
      </w:pPr>
      <w:r w:rsidRPr="00414D10">
        <w:rPr>
          <w:rFonts w:ascii="黑体" w:eastAsia="黑体" w:hAnsi="黑体" w:cs="黑体"/>
        </w:rPr>
        <w:t>6</w:t>
      </w:r>
      <w:r w:rsidR="001E58E5" w:rsidRPr="00414D10">
        <w:rPr>
          <w:rFonts w:ascii="黑体" w:eastAsia="黑体" w:hAnsi="黑体" w:cs="黑体"/>
        </w:rPr>
        <w:t>.4.</w:t>
      </w:r>
      <w:r w:rsidR="00C33D1F" w:rsidRPr="00414D10">
        <w:rPr>
          <w:rFonts w:ascii="黑体" w:eastAsia="黑体" w:hAnsi="黑体" w:cs="黑体"/>
        </w:rPr>
        <w:t>4</w:t>
      </w:r>
      <w:r w:rsidR="001E58E5" w:rsidRPr="00414D10">
        <w:rPr>
          <w:rFonts w:ascii="黑体" w:eastAsia="黑体" w:hAnsi="黑体" w:cs="黑体" w:hint="eastAsia"/>
        </w:rPr>
        <w:t>追肥</w:t>
      </w:r>
    </w:p>
    <w:p w14:paraId="0E897308" w14:textId="04A12954" w:rsidR="007A48C7" w:rsidRPr="00414D10" w:rsidRDefault="00983288" w:rsidP="007A48C7">
      <w:pPr>
        <w:pStyle w:val="1"/>
        <w:spacing w:beforeLines="50" w:before="156" w:afterLines="50" w:after="156" w:line="400" w:lineRule="atLeast"/>
        <w:contextualSpacing/>
        <w:rPr>
          <w:rFonts w:ascii="宋体" w:hAnsi="宋体" w:cs="宋体"/>
        </w:rPr>
      </w:pPr>
      <w:r w:rsidRPr="00414D10">
        <w:rPr>
          <w:rFonts w:ascii="宋体" w:hAnsi="宋体" w:cs="宋体" w:hint="eastAsia"/>
        </w:rPr>
        <w:t>抽</w:t>
      </w:r>
      <w:r w:rsidR="004A0B55" w:rsidRPr="00414D10">
        <w:rPr>
          <w:rFonts w:ascii="宋体" w:hAnsi="宋体" w:cs="宋体" w:hint="eastAsia"/>
        </w:rPr>
        <w:t>蔓期</w:t>
      </w:r>
      <w:r w:rsidR="00A239F1" w:rsidRPr="00414D10">
        <w:rPr>
          <w:rFonts w:ascii="宋体" w:hAnsi="宋体" w:cs="宋体" w:hint="eastAsia"/>
        </w:rPr>
        <w:t>，</w:t>
      </w:r>
      <w:r w:rsidR="007A48C7" w:rsidRPr="00414D10">
        <w:rPr>
          <w:rFonts w:ascii="宋体" w:hAnsi="宋体" w:cs="宋体" w:hint="eastAsia"/>
        </w:rPr>
        <w:t>根据秧苗长势追</w:t>
      </w:r>
      <w:r w:rsidR="004C24FA" w:rsidRPr="00414D10">
        <w:rPr>
          <w:rFonts w:ascii="宋体" w:hAnsi="宋体" w:cs="宋体" w:hint="eastAsia"/>
        </w:rPr>
        <w:t>1</w:t>
      </w:r>
      <w:r w:rsidR="004C24FA" w:rsidRPr="00414D10">
        <w:rPr>
          <w:rFonts w:ascii="宋体" w:hAnsi="宋体" w:cs="宋体"/>
        </w:rPr>
        <w:t>～</w:t>
      </w:r>
      <w:r w:rsidR="004C24FA" w:rsidRPr="00414D10">
        <w:rPr>
          <w:rFonts w:ascii="宋体" w:hAnsi="宋体" w:cs="宋体" w:hint="eastAsia"/>
        </w:rPr>
        <w:t>2次7 kg</w:t>
      </w:r>
      <w:r w:rsidR="00F37187" w:rsidRPr="00414D10">
        <w:rPr>
          <w:rFonts w:ascii="宋体" w:hAnsi="宋体" w:cs="宋体" w:hint="eastAsia"/>
        </w:rPr>
        <w:t>/亩</w:t>
      </w:r>
      <w:r w:rsidR="004C24FA" w:rsidRPr="00414D10">
        <w:rPr>
          <w:rFonts w:ascii="宋体" w:hAnsi="宋体" w:cs="宋体" w:hint="eastAsia"/>
        </w:rPr>
        <w:t>～8 kg/亩</w:t>
      </w:r>
      <w:r w:rsidR="00C3095F" w:rsidRPr="00414D10">
        <w:rPr>
          <w:rFonts w:ascii="宋体" w:hAnsi="宋体" w:cs="宋体" w:hint="eastAsia"/>
        </w:rPr>
        <w:t>大量元素</w:t>
      </w:r>
      <w:proofErr w:type="gramStart"/>
      <w:r w:rsidR="00C3095F" w:rsidRPr="00414D10">
        <w:rPr>
          <w:rFonts w:ascii="宋体" w:hAnsi="宋体" w:cs="宋体" w:hint="eastAsia"/>
        </w:rPr>
        <w:t>水溶肥或</w:t>
      </w:r>
      <w:proofErr w:type="gramEnd"/>
      <w:r w:rsidR="00C3095F" w:rsidRPr="00414D10">
        <w:rPr>
          <w:rFonts w:ascii="宋体" w:hAnsi="宋体" w:cs="宋体" w:hint="eastAsia"/>
        </w:rPr>
        <w:t>含腐植酸水溶肥</w:t>
      </w:r>
      <w:r w:rsidR="006A6F1D" w:rsidRPr="00414D10">
        <w:rPr>
          <w:rFonts w:ascii="宋体" w:hAnsi="宋体" w:cs="宋体" w:hint="eastAsia"/>
        </w:rPr>
        <w:t>（</w:t>
      </w:r>
      <w:r w:rsidR="00C3095F" w:rsidRPr="00414D10">
        <w:rPr>
          <w:rFonts w:ascii="宋体" w:hAnsi="宋体" w:cs="宋体"/>
        </w:rPr>
        <w:t>N:P</w:t>
      </w:r>
      <w:r w:rsidR="00C3095F" w:rsidRPr="00414D10">
        <w:rPr>
          <w:rFonts w:ascii="宋体" w:hAnsi="宋体" w:cs="宋体"/>
          <w:vertAlign w:val="subscript"/>
        </w:rPr>
        <w:t>2</w:t>
      </w:r>
      <w:r w:rsidR="00C3095F" w:rsidRPr="00414D10">
        <w:rPr>
          <w:rFonts w:ascii="宋体" w:hAnsi="宋体" w:cs="宋体"/>
        </w:rPr>
        <w:t>O</w:t>
      </w:r>
      <w:r w:rsidR="00C3095F" w:rsidRPr="00414D10">
        <w:rPr>
          <w:rFonts w:ascii="宋体" w:hAnsi="宋体" w:cs="宋体"/>
          <w:vertAlign w:val="subscript"/>
        </w:rPr>
        <w:t>5</w:t>
      </w:r>
      <w:r w:rsidR="00C3095F" w:rsidRPr="00414D10">
        <w:rPr>
          <w:rFonts w:ascii="宋体" w:hAnsi="宋体" w:cs="宋体"/>
        </w:rPr>
        <w:t>:K</w:t>
      </w:r>
      <w:r w:rsidR="00C3095F" w:rsidRPr="00414D10">
        <w:rPr>
          <w:rFonts w:ascii="宋体" w:hAnsi="宋体" w:cs="宋体"/>
          <w:vertAlign w:val="subscript"/>
        </w:rPr>
        <w:t>2</w:t>
      </w:r>
      <w:r w:rsidR="00C3095F" w:rsidRPr="00414D10">
        <w:rPr>
          <w:rFonts w:ascii="宋体" w:hAnsi="宋体" w:cs="宋体"/>
        </w:rPr>
        <w:t>O =15:15:15</w:t>
      </w:r>
      <w:r w:rsidR="006A6F1D" w:rsidRPr="00414D10">
        <w:rPr>
          <w:rFonts w:ascii="宋体" w:hAnsi="宋体" w:cs="宋体" w:hint="eastAsia"/>
        </w:rPr>
        <w:t>）</w:t>
      </w:r>
      <w:r w:rsidR="004C24FA" w:rsidRPr="00414D10">
        <w:rPr>
          <w:rFonts w:ascii="宋体" w:hAnsi="宋体" w:cs="宋体" w:hint="eastAsia"/>
        </w:rPr>
        <w:t>，将液体肥料兑水滴灌。</w:t>
      </w:r>
      <w:r w:rsidR="007A48C7" w:rsidRPr="00414D10">
        <w:rPr>
          <w:rFonts w:ascii="宋体" w:hAnsi="宋体" w:cs="宋体" w:hint="eastAsia"/>
        </w:rPr>
        <w:t>第1批瓜坐果膨大到采收</w:t>
      </w:r>
      <w:proofErr w:type="gramStart"/>
      <w:r w:rsidR="007A48C7" w:rsidRPr="00414D10">
        <w:rPr>
          <w:rFonts w:ascii="宋体" w:hAnsi="宋体" w:cs="宋体" w:hint="eastAsia"/>
        </w:rPr>
        <w:t>前须追1次</w:t>
      </w:r>
      <w:proofErr w:type="gramEnd"/>
      <w:r w:rsidR="004C24FA" w:rsidRPr="00414D10">
        <w:rPr>
          <w:rFonts w:ascii="宋体" w:hAnsi="宋体" w:cs="宋体" w:hint="eastAsia"/>
        </w:rPr>
        <w:t>10 kg</w:t>
      </w:r>
      <w:r w:rsidR="00F37187" w:rsidRPr="00414D10">
        <w:rPr>
          <w:rFonts w:ascii="宋体" w:hAnsi="宋体" w:cs="宋体" w:hint="eastAsia"/>
        </w:rPr>
        <w:t>/亩</w:t>
      </w:r>
      <w:r w:rsidR="004C24FA" w:rsidRPr="00414D10">
        <w:rPr>
          <w:rFonts w:ascii="宋体" w:hAnsi="宋体" w:cs="宋体" w:hint="eastAsia"/>
        </w:rPr>
        <w:t>～15 kg/亩</w:t>
      </w:r>
      <w:r w:rsidR="00C3095F" w:rsidRPr="00414D10">
        <w:rPr>
          <w:rFonts w:ascii="宋体" w:hAnsi="宋体" w:cs="宋体" w:hint="eastAsia"/>
        </w:rPr>
        <w:t>大量元素</w:t>
      </w:r>
      <w:proofErr w:type="gramStart"/>
      <w:r w:rsidR="00C3095F" w:rsidRPr="00414D10">
        <w:rPr>
          <w:rFonts w:ascii="宋体" w:hAnsi="宋体" w:cs="宋体" w:hint="eastAsia"/>
        </w:rPr>
        <w:t>水溶肥或</w:t>
      </w:r>
      <w:proofErr w:type="gramEnd"/>
      <w:r w:rsidR="00C3095F" w:rsidRPr="00414D10">
        <w:rPr>
          <w:rFonts w:ascii="宋体" w:hAnsi="宋体" w:cs="宋体" w:hint="eastAsia"/>
        </w:rPr>
        <w:t>含腐植酸水溶肥</w:t>
      </w:r>
      <w:r w:rsidR="004C24FA" w:rsidRPr="00414D10">
        <w:rPr>
          <w:rFonts w:ascii="宋体" w:hAnsi="宋体" w:cs="宋体" w:hint="eastAsia"/>
        </w:rPr>
        <w:t>（</w:t>
      </w:r>
      <w:r w:rsidR="00DF21E4" w:rsidRPr="00414D10">
        <w:rPr>
          <w:rFonts w:ascii="宋体" w:hAnsi="宋体" w:cs="宋体" w:hint="eastAsia"/>
        </w:rPr>
        <w:t>N∶P</w:t>
      </w:r>
      <w:r w:rsidR="00DF21E4" w:rsidRPr="00414D10">
        <w:rPr>
          <w:rFonts w:ascii="宋体" w:hAnsi="宋体" w:cs="宋体" w:hint="eastAsia"/>
          <w:vertAlign w:val="subscript"/>
        </w:rPr>
        <w:t>2</w:t>
      </w:r>
      <w:r w:rsidR="00DF21E4" w:rsidRPr="00414D10">
        <w:rPr>
          <w:rFonts w:ascii="宋体" w:hAnsi="宋体" w:cs="宋体" w:hint="eastAsia"/>
        </w:rPr>
        <w:t>O</w:t>
      </w:r>
      <w:r w:rsidR="00DF21E4" w:rsidRPr="00414D10">
        <w:rPr>
          <w:rFonts w:ascii="宋体" w:hAnsi="宋体" w:cs="宋体" w:hint="eastAsia"/>
          <w:vertAlign w:val="subscript"/>
        </w:rPr>
        <w:t>5</w:t>
      </w:r>
      <w:r w:rsidR="00DF21E4" w:rsidRPr="00414D10">
        <w:rPr>
          <w:rFonts w:ascii="宋体" w:hAnsi="宋体" w:cs="宋体" w:hint="eastAsia"/>
        </w:rPr>
        <w:t>∶K</w:t>
      </w:r>
      <w:r w:rsidR="00DF21E4" w:rsidRPr="00414D10">
        <w:rPr>
          <w:rFonts w:ascii="宋体" w:hAnsi="宋体" w:cs="宋体" w:hint="eastAsia"/>
          <w:vertAlign w:val="subscript"/>
        </w:rPr>
        <w:t>2</w:t>
      </w:r>
      <w:r w:rsidR="00DF21E4" w:rsidRPr="00414D10">
        <w:rPr>
          <w:rFonts w:ascii="宋体" w:hAnsi="宋体" w:cs="宋体" w:hint="eastAsia"/>
        </w:rPr>
        <w:t>O=19∶6∶25</w:t>
      </w:r>
      <w:r w:rsidR="004C24FA" w:rsidRPr="00414D10">
        <w:rPr>
          <w:rFonts w:ascii="宋体" w:hAnsi="宋体" w:cs="宋体" w:hint="eastAsia"/>
        </w:rPr>
        <w:t>）</w:t>
      </w:r>
      <w:r w:rsidR="007A48C7" w:rsidRPr="00414D10">
        <w:rPr>
          <w:rFonts w:ascii="宋体" w:hAnsi="宋体" w:cs="宋体" w:hint="eastAsia"/>
        </w:rPr>
        <w:t>，以后每采收2</w:t>
      </w:r>
      <w:r w:rsidR="00F65EF5" w:rsidRPr="00414D10">
        <w:rPr>
          <w:rFonts w:ascii="宋体" w:hAnsi="宋体" w:cs="宋体" w:hint="eastAsia"/>
        </w:rPr>
        <w:t>～</w:t>
      </w:r>
      <w:r w:rsidR="007A48C7" w:rsidRPr="00414D10">
        <w:rPr>
          <w:rFonts w:ascii="宋体" w:hAnsi="宋体" w:cs="宋体" w:hint="eastAsia"/>
        </w:rPr>
        <w:t>3批追肥1次。</w:t>
      </w:r>
    </w:p>
    <w:p w14:paraId="4F8AF11E" w14:textId="4686C926" w:rsidR="007A48C7" w:rsidRPr="00F15CE3" w:rsidRDefault="006E1C27" w:rsidP="007A48C7">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1E58E5" w:rsidRPr="00F15CE3">
        <w:rPr>
          <w:rFonts w:ascii="黑体" w:eastAsia="黑体" w:hAnsi="黑体" w:cs="黑体"/>
        </w:rPr>
        <w:t>.4.</w:t>
      </w:r>
      <w:r w:rsidR="00C33D1F">
        <w:rPr>
          <w:rFonts w:ascii="黑体" w:eastAsia="黑体" w:hAnsi="黑体" w:cs="黑体"/>
        </w:rPr>
        <w:t>5</w:t>
      </w:r>
      <w:r w:rsidR="003E475B">
        <w:rPr>
          <w:rFonts w:ascii="黑体" w:eastAsia="黑体" w:hAnsi="黑体" w:cs="黑体" w:hint="eastAsia"/>
        </w:rPr>
        <w:t>灌溉</w:t>
      </w:r>
    </w:p>
    <w:p w14:paraId="0BF19355" w14:textId="4E4856FA" w:rsidR="007A48C7" w:rsidRPr="00F15CE3" w:rsidRDefault="002C7DC1" w:rsidP="007A48C7">
      <w:pPr>
        <w:pStyle w:val="1"/>
        <w:spacing w:beforeLines="50" w:before="156" w:afterLines="50" w:after="156" w:line="400" w:lineRule="atLeast"/>
        <w:contextualSpacing/>
        <w:rPr>
          <w:rFonts w:ascii="宋体" w:hAnsi="宋体" w:cs="宋体"/>
        </w:rPr>
      </w:pPr>
      <w:r w:rsidRPr="00F15CE3">
        <w:rPr>
          <w:rFonts w:ascii="宋体" w:hAnsi="宋体" w:cs="宋体" w:hint="eastAsia"/>
        </w:rPr>
        <w:t>晴天一般</w:t>
      </w:r>
      <w:r w:rsidR="00B84147">
        <w:rPr>
          <w:rFonts w:ascii="宋体" w:hAnsi="宋体" w:cs="宋体"/>
        </w:rPr>
        <w:t>5</w:t>
      </w:r>
      <w:r w:rsidR="00B84147" w:rsidRPr="00F15CE3">
        <w:rPr>
          <w:rFonts w:ascii="宋体" w:hAnsi="宋体" w:cs="宋体"/>
        </w:rPr>
        <w:t xml:space="preserve"> </w:t>
      </w:r>
      <w:r w:rsidRPr="00F15CE3">
        <w:rPr>
          <w:rFonts w:ascii="宋体" w:hAnsi="宋体" w:cs="宋体"/>
        </w:rPr>
        <w:t>d</w:t>
      </w:r>
      <w:r w:rsidR="00F65EF5">
        <w:rPr>
          <w:rFonts w:ascii="宋体" w:hAnsi="宋体" w:cs="宋体"/>
        </w:rPr>
        <w:t>～</w:t>
      </w:r>
      <w:r w:rsidR="00B84147">
        <w:rPr>
          <w:rFonts w:ascii="宋体" w:hAnsi="宋体" w:cs="宋体"/>
        </w:rPr>
        <w:t>7</w:t>
      </w:r>
      <w:r w:rsidR="00B84147" w:rsidRPr="00F15CE3">
        <w:rPr>
          <w:rFonts w:ascii="宋体" w:hAnsi="宋体" w:cs="宋体"/>
        </w:rPr>
        <w:t xml:space="preserve"> </w:t>
      </w:r>
      <w:r w:rsidRPr="00F15CE3">
        <w:rPr>
          <w:rFonts w:ascii="宋体" w:hAnsi="宋体" w:cs="宋体" w:hint="eastAsia"/>
        </w:rPr>
        <w:t>d</w:t>
      </w:r>
      <w:r>
        <w:rPr>
          <w:rFonts w:ascii="宋体" w:hAnsi="宋体" w:cs="宋体" w:hint="eastAsia"/>
        </w:rPr>
        <w:t>滴</w:t>
      </w:r>
      <w:r w:rsidRPr="00F15CE3">
        <w:rPr>
          <w:rFonts w:ascii="宋体" w:hAnsi="宋体" w:cs="宋体" w:hint="eastAsia"/>
        </w:rPr>
        <w:t>灌1次</w:t>
      </w:r>
      <w:r w:rsidR="00A239F1" w:rsidRPr="00F15CE3">
        <w:rPr>
          <w:rFonts w:ascii="宋体" w:hAnsi="宋体" w:cs="宋体" w:hint="eastAsia"/>
        </w:rPr>
        <w:t>，</w:t>
      </w:r>
      <w:r w:rsidRPr="00F15CE3">
        <w:rPr>
          <w:rFonts w:ascii="宋体" w:hAnsi="宋体" w:cs="宋体" w:hint="eastAsia"/>
        </w:rPr>
        <w:t>土壤湿度保持在 70</w:t>
      </w:r>
      <w:r w:rsidRPr="00260A82">
        <w:rPr>
          <w:rFonts w:asciiTheme="minorEastAsia" w:hAnsiTheme="minorEastAsia"/>
        </w:rPr>
        <w:t>％</w:t>
      </w:r>
      <w:r w:rsidR="00F65EF5">
        <w:rPr>
          <w:rFonts w:ascii="宋体" w:hAnsi="宋体" w:cs="宋体" w:hint="eastAsia"/>
        </w:rPr>
        <w:t>～</w:t>
      </w:r>
      <w:r w:rsidRPr="00F15CE3">
        <w:rPr>
          <w:rFonts w:ascii="宋体" w:hAnsi="宋体" w:cs="宋体" w:hint="eastAsia"/>
        </w:rPr>
        <w:t>80</w:t>
      </w:r>
      <w:r w:rsidRPr="00260A82">
        <w:rPr>
          <w:rFonts w:asciiTheme="minorEastAsia" w:hAnsiTheme="minorEastAsia"/>
        </w:rPr>
        <w:t>％</w:t>
      </w:r>
      <w:r w:rsidR="007A48C7" w:rsidRPr="00F15CE3">
        <w:rPr>
          <w:rFonts w:ascii="宋体" w:hAnsi="宋体" w:cs="宋体" w:hint="eastAsia"/>
        </w:rPr>
        <w:t>。</w:t>
      </w:r>
    </w:p>
    <w:p w14:paraId="303FB577" w14:textId="3BDF900B" w:rsidR="007A48C7" w:rsidRPr="00F15CE3" w:rsidRDefault="006E1C27" w:rsidP="007A48C7">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1E58E5" w:rsidRPr="00F15CE3">
        <w:rPr>
          <w:rFonts w:ascii="黑体" w:eastAsia="黑体" w:hAnsi="黑体" w:cs="黑体"/>
        </w:rPr>
        <w:t>.4.</w:t>
      </w:r>
      <w:r w:rsidR="00C33D1F">
        <w:rPr>
          <w:rFonts w:ascii="黑体" w:eastAsia="黑体" w:hAnsi="黑体" w:cs="黑体"/>
        </w:rPr>
        <w:t>6</w:t>
      </w:r>
      <w:r w:rsidR="007A48C7" w:rsidRPr="00616682">
        <w:rPr>
          <w:rFonts w:ascii="黑体" w:eastAsia="黑体" w:hAnsi="黑体" w:cs="黑体" w:hint="eastAsia"/>
        </w:rPr>
        <w:t>温</w:t>
      </w:r>
      <w:r w:rsidR="001E58E5" w:rsidRPr="00616682">
        <w:rPr>
          <w:rFonts w:ascii="黑体" w:eastAsia="黑体" w:hAnsi="黑体" w:cs="黑体" w:hint="eastAsia"/>
        </w:rPr>
        <w:t>度</w:t>
      </w:r>
    </w:p>
    <w:p w14:paraId="227340FD" w14:textId="75EADA39" w:rsidR="007A48C7" w:rsidRPr="00F15CE3" w:rsidRDefault="007A48C7" w:rsidP="007A48C7">
      <w:pPr>
        <w:pStyle w:val="1"/>
        <w:spacing w:beforeLines="50" w:before="156" w:afterLines="50" w:after="156" w:line="400" w:lineRule="atLeast"/>
        <w:contextualSpacing/>
        <w:rPr>
          <w:rFonts w:ascii="宋体" w:hAnsi="宋体" w:cs="宋体"/>
        </w:rPr>
      </w:pPr>
      <w:r w:rsidRPr="00F15CE3">
        <w:rPr>
          <w:rFonts w:ascii="宋体" w:hAnsi="宋体" w:cs="宋体" w:hint="eastAsia"/>
        </w:rPr>
        <w:t>苦瓜苗期生长</w:t>
      </w:r>
      <w:bookmarkStart w:id="2" w:name="_Hlk148431486"/>
      <w:r w:rsidRPr="00F15CE3">
        <w:rPr>
          <w:rFonts w:ascii="宋体" w:hAnsi="宋体" w:cs="宋体" w:hint="eastAsia"/>
        </w:rPr>
        <w:t>温度</w:t>
      </w:r>
      <w:r w:rsidR="007F140F" w:rsidRPr="00F15CE3">
        <w:rPr>
          <w:rFonts w:ascii="宋体" w:hAnsi="宋体" w:cs="宋体" w:hint="eastAsia"/>
        </w:rPr>
        <w:t>控制在</w:t>
      </w:r>
      <w:bookmarkEnd w:id="2"/>
      <w:r w:rsidRPr="00F15CE3">
        <w:rPr>
          <w:rFonts w:ascii="宋体" w:hAnsi="宋体" w:cs="宋体" w:hint="eastAsia"/>
        </w:rPr>
        <w:t>为20</w:t>
      </w:r>
      <w:r w:rsidR="00CF58E4" w:rsidRPr="00F15CE3">
        <w:rPr>
          <w:rFonts w:ascii="宋体" w:hAnsi="宋体" w:cs="宋体" w:hint="eastAsia"/>
        </w:rPr>
        <w:t>℃</w:t>
      </w:r>
      <w:r w:rsidR="00F65EF5">
        <w:rPr>
          <w:rFonts w:ascii="宋体" w:hAnsi="宋体" w:cs="宋体"/>
        </w:rPr>
        <w:t>～</w:t>
      </w:r>
      <w:r w:rsidRPr="00F15CE3">
        <w:rPr>
          <w:rFonts w:ascii="宋体" w:hAnsi="宋体" w:cs="宋体" w:hint="eastAsia"/>
        </w:rPr>
        <w:t>25℃，</w:t>
      </w:r>
      <w:proofErr w:type="gramStart"/>
      <w:r w:rsidRPr="00F15CE3">
        <w:rPr>
          <w:rFonts w:ascii="宋体" w:hAnsi="宋体" w:cs="宋体" w:hint="eastAsia"/>
        </w:rPr>
        <w:t>抽蔓期和</w:t>
      </w:r>
      <w:proofErr w:type="gramEnd"/>
      <w:r w:rsidRPr="00F15CE3">
        <w:rPr>
          <w:rFonts w:ascii="宋体" w:hAnsi="宋体" w:cs="宋体" w:hint="eastAsia"/>
        </w:rPr>
        <w:t>花果期</w:t>
      </w:r>
      <w:r w:rsidR="007F140F" w:rsidRPr="00F15CE3">
        <w:rPr>
          <w:rFonts w:ascii="宋体" w:hAnsi="宋体" w:cs="宋体" w:hint="eastAsia"/>
        </w:rPr>
        <w:t>温度控制</w:t>
      </w:r>
      <w:r w:rsidRPr="00F15CE3">
        <w:rPr>
          <w:rFonts w:ascii="宋体" w:hAnsi="宋体" w:cs="宋体" w:hint="eastAsia"/>
        </w:rPr>
        <w:t>在20</w:t>
      </w:r>
      <w:r w:rsidR="00CF58E4" w:rsidRPr="00F15CE3">
        <w:rPr>
          <w:rFonts w:ascii="宋体" w:hAnsi="宋体" w:cs="宋体" w:hint="eastAsia"/>
        </w:rPr>
        <w:t>℃</w:t>
      </w:r>
      <w:r w:rsidR="00F65EF5">
        <w:rPr>
          <w:rFonts w:ascii="宋体" w:hAnsi="宋体" w:cs="宋体"/>
        </w:rPr>
        <w:t>～</w:t>
      </w:r>
      <w:r w:rsidRPr="00F15CE3">
        <w:rPr>
          <w:rFonts w:ascii="宋体" w:hAnsi="宋体" w:cs="宋体" w:hint="eastAsia"/>
        </w:rPr>
        <w:t>30℃。</w:t>
      </w:r>
    </w:p>
    <w:p w14:paraId="66CE3F7E" w14:textId="0AA5DCA7" w:rsidR="007A48C7" w:rsidRPr="00F15CE3" w:rsidRDefault="006E1C27" w:rsidP="007A48C7">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1E58E5" w:rsidRPr="00F15CE3">
        <w:rPr>
          <w:rFonts w:ascii="黑体" w:eastAsia="黑体" w:hAnsi="黑体" w:cs="黑体"/>
        </w:rPr>
        <w:t>.4.</w:t>
      </w:r>
      <w:r w:rsidR="00C33D1F">
        <w:rPr>
          <w:rFonts w:ascii="黑体" w:eastAsia="黑体" w:hAnsi="黑体" w:cs="黑体"/>
        </w:rPr>
        <w:t>7</w:t>
      </w:r>
      <w:r w:rsidR="007A48C7" w:rsidRPr="00F15CE3">
        <w:rPr>
          <w:rFonts w:ascii="黑体" w:eastAsia="黑体" w:hAnsi="黑体" w:cs="黑体" w:hint="eastAsia"/>
        </w:rPr>
        <w:t xml:space="preserve">光照 </w:t>
      </w:r>
    </w:p>
    <w:p w14:paraId="1166A50F" w14:textId="7B1B2DC2" w:rsidR="007A48C7" w:rsidRPr="00F15CE3" w:rsidRDefault="00082082" w:rsidP="007A48C7">
      <w:pPr>
        <w:pStyle w:val="1"/>
        <w:spacing w:beforeLines="50" w:before="156" w:afterLines="50" w:after="156" w:line="400" w:lineRule="atLeast"/>
        <w:contextualSpacing/>
        <w:rPr>
          <w:rFonts w:ascii="宋体" w:hAnsi="宋体" w:cs="宋体"/>
        </w:rPr>
      </w:pPr>
      <w:r w:rsidRPr="00F15CE3">
        <w:rPr>
          <w:rFonts w:ascii="宋体" w:hAnsi="宋体" w:cs="宋体" w:hint="eastAsia"/>
        </w:rPr>
        <w:t>开花结</w:t>
      </w:r>
      <w:r>
        <w:rPr>
          <w:rFonts w:ascii="宋体" w:hAnsi="宋体" w:cs="宋体" w:hint="eastAsia"/>
        </w:rPr>
        <w:t>瓜</w:t>
      </w:r>
      <w:r w:rsidR="007A48C7" w:rsidRPr="00F15CE3">
        <w:rPr>
          <w:rFonts w:ascii="宋体" w:hAnsi="宋体" w:cs="宋体" w:hint="eastAsia"/>
        </w:rPr>
        <w:t>期需要较强的光照</w:t>
      </w:r>
      <w:r w:rsidR="00A239F1" w:rsidRPr="00F15CE3">
        <w:rPr>
          <w:rFonts w:ascii="宋体" w:hAnsi="宋体" w:cs="宋体" w:hint="eastAsia"/>
        </w:rPr>
        <w:t>，</w:t>
      </w:r>
      <w:r w:rsidR="005A28CC">
        <w:rPr>
          <w:rFonts w:ascii="宋体" w:hAnsi="宋体" w:cs="宋体" w:hint="eastAsia"/>
        </w:rPr>
        <w:t>若</w:t>
      </w:r>
      <w:r w:rsidR="00CB2F1C">
        <w:rPr>
          <w:rFonts w:ascii="宋体" w:hAnsi="宋体" w:cs="宋体" w:hint="eastAsia"/>
        </w:rPr>
        <w:t>棚室</w:t>
      </w:r>
      <w:r w:rsidR="00CB2F1C" w:rsidRPr="00F15CE3">
        <w:rPr>
          <w:rFonts w:ascii="宋体" w:hAnsi="宋体" w:cs="宋体" w:hint="eastAsia"/>
        </w:rPr>
        <w:t>光照</w:t>
      </w:r>
      <w:r w:rsidR="00CB2F1C">
        <w:rPr>
          <w:rFonts w:ascii="宋体" w:hAnsi="宋体" w:cs="宋体" w:hint="eastAsia"/>
        </w:rPr>
        <w:t>较弱</w:t>
      </w:r>
      <w:r w:rsidR="0061354B" w:rsidRPr="00B12129">
        <w:rPr>
          <w:rFonts w:ascii="宋体" w:hAnsi="宋体" w:cs="宋体" w:hint="eastAsia"/>
        </w:rPr>
        <w:t>可增设</w:t>
      </w:r>
      <w:r w:rsidR="00CB2F1C" w:rsidRPr="00B12129">
        <w:rPr>
          <w:rFonts w:ascii="宋体" w:hAnsi="宋体" w:cs="宋体" w:hint="eastAsia"/>
        </w:rPr>
        <w:t>补光</w:t>
      </w:r>
      <w:r w:rsidR="0061354B" w:rsidRPr="00B12129">
        <w:rPr>
          <w:rFonts w:ascii="宋体" w:hAnsi="宋体" w:cs="宋体" w:hint="eastAsia"/>
        </w:rPr>
        <w:t>灯进行</w:t>
      </w:r>
      <w:r w:rsidR="0061354B">
        <w:rPr>
          <w:rFonts w:ascii="宋体" w:hAnsi="宋体" w:cs="宋体" w:hint="eastAsia"/>
        </w:rPr>
        <w:t>补光</w:t>
      </w:r>
      <w:r w:rsidR="007A48C7" w:rsidRPr="00F15CE3">
        <w:rPr>
          <w:rFonts w:ascii="宋体" w:hAnsi="宋体" w:cs="宋体" w:hint="eastAsia"/>
        </w:rPr>
        <w:t>。</w:t>
      </w:r>
    </w:p>
    <w:p w14:paraId="364B91BE" w14:textId="180EA04D" w:rsidR="007A48C7" w:rsidRPr="00F15CE3" w:rsidRDefault="006E1C27" w:rsidP="007A48C7">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1E58E5" w:rsidRPr="00F15CE3">
        <w:rPr>
          <w:rFonts w:ascii="黑体" w:eastAsia="黑体" w:hAnsi="黑体" w:cs="黑体"/>
        </w:rPr>
        <w:t>.4.</w:t>
      </w:r>
      <w:r w:rsidR="00C33D1F">
        <w:rPr>
          <w:rFonts w:ascii="黑体" w:eastAsia="黑体" w:hAnsi="黑体" w:cs="黑体"/>
        </w:rPr>
        <w:t>8</w:t>
      </w:r>
      <w:r w:rsidR="007A48C7" w:rsidRPr="00F15CE3">
        <w:rPr>
          <w:rFonts w:ascii="黑体" w:eastAsia="黑体" w:hAnsi="黑体" w:cs="黑体" w:hint="eastAsia"/>
        </w:rPr>
        <w:t>授粉</w:t>
      </w:r>
    </w:p>
    <w:p w14:paraId="0954DAE0" w14:textId="66B0D856" w:rsidR="007A48C7" w:rsidRPr="00F15CE3" w:rsidRDefault="007A48C7" w:rsidP="000A3C63">
      <w:pPr>
        <w:pStyle w:val="1"/>
        <w:spacing w:beforeLines="50" w:before="156" w:afterLines="50" w:after="156" w:line="400" w:lineRule="atLeast"/>
        <w:contextualSpacing/>
        <w:rPr>
          <w:rFonts w:ascii="宋体" w:hAnsi="宋体" w:cs="宋体"/>
        </w:rPr>
      </w:pPr>
      <w:r w:rsidRPr="00F15CE3">
        <w:rPr>
          <w:rFonts w:ascii="宋体" w:hAnsi="宋体" w:cs="宋体" w:hint="eastAsia"/>
        </w:rPr>
        <w:t>采取棚内</w:t>
      </w:r>
      <w:r w:rsidR="00F3060B" w:rsidRPr="00F3060B">
        <w:rPr>
          <w:rFonts w:ascii="宋体" w:hAnsi="宋体" w:cs="宋体" w:hint="eastAsia"/>
        </w:rPr>
        <w:t>放置蜜蜂</w:t>
      </w:r>
      <w:r w:rsidR="007F140F" w:rsidRPr="00F15CE3">
        <w:rPr>
          <w:rFonts w:ascii="宋体" w:hAnsi="宋体" w:cs="宋体" w:hint="eastAsia"/>
        </w:rPr>
        <w:t>或人工授粉</w:t>
      </w:r>
      <w:r w:rsidR="00A239F1" w:rsidRPr="00F15CE3">
        <w:rPr>
          <w:rFonts w:ascii="宋体" w:hAnsi="宋体" w:cs="宋体" w:hint="eastAsia"/>
        </w:rPr>
        <w:t>的方式</w:t>
      </w:r>
      <w:r w:rsidRPr="00F15CE3">
        <w:rPr>
          <w:rFonts w:ascii="宋体" w:hAnsi="宋体" w:cs="宋体" w:hint="eastAsia"/>
        </w:rPr>
        <w:t>进行授粉</w:t>
      </w:r>
      <w:r w:rsidR="008B6D81" w:rsidRPr="00F15CE3">
        <w:rPr>
          <w:rFonts w:ascii="宋体" w:hAnsi="宋体" w:cs="宋体" w:hint="eastAsia"/>
        </w:rPr>
        <w:t>，</w:t>
      </w:r>
      <w:r w:rsidR="007F140F" w:rsidRPr="00F15CE3">
        <w:rPr>
          <w:rFonts w:ascii="宋体" w:hAnsi="宋体" w:cs="宋体" w:hint="eastAsia"/>
        </w:rPr>
        <w:t>人工授粉</w:t>
      </w:r>
      <w:r w:rsidR="00A239F1" w:rsidRPr="00F15CE3">
        <w:rPr>
          <w:rFonts w:ascii="宋体" w:hAnsi="宋体" w:cs="宋体" w:hint="eastAsia"/>
        </w:rPr>
        <w:t>为</w:t>
      </w:r>
      <w:r w:rsidRPr="00F15CE3">
        <w:rPr>
          <w:rFonts w:ascii="宋体" w:hAnsi="宋体" w:cs="宋体" w:hint="eastAsia"/>
        </w:rPr>
        <w:t>一朵雄花授粉</w:t>
      </w:r>
      <w:r w:rsidR="004A0B55">
        <w:rPr>
          <w:rFonts w:ascii="宋体" w:hAnsi="宋体" w:cs="宋体"/>
        </w:rPr>
        <w:t>2</w:t>
      </w:r>
      <w:r w:rsidR="00F65EF5">
        <w:rPr>
          <w:rFonts w:ascii="宋体" w:hAnsi="宋体" w:cs="宋体" w:hint="eastAsia"/>
        </w:rPr>
        <w:t>～</w:t>
      </w:r>
      <w:r w:rsidR="004A0B55">
        <w:rPr>
          <w:rFonts w:ascii="宋体" w:hAnsi="宋体" w:cs="宋体"/>
        </w:rPr>
        <w:t>3</w:t>
      </w:r>
      <w:r w:rsidRPr="00F15CE3">
        <w:rPr>
          <w:rFonts w:ascii="宋体" w:hAnsi="宋体" w:cs="宋体" w:hint="eastAsia"/>
        </w:rPr>
        <w:t>朵雌花。</w:t>
      </w:r>
    </w:p>
    <w:p w14:paraId="42136619" w14:textId="04287534" w:rsidR="008B6D81" w:rsidRPr="00F15CE3" w:rsidRDefault="006E1C27" w:rsidP="008B6D8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7</w:t>
      </w:r>
      <w:r w:rsidR="00052D53" w:rsidRPr="00F15CE3">
        <w:rPr>
          <w:rFonts w:ascii="黑体" w:eastAsia="黑体" w:hAnsi="黑体" w:cs="黑体" w:hint="eastAsia"/>
        </w:rPr>
        <w:t>病虫害防治</w:t>
      </w:r>
    </w:p>
    <w:p w14:paraId="7DAAB68F" w14:textId="1F250D75" w:rsidR="008B6D81" w:rsidRPr="00F15CE3" w:rsidRDefault="006E1C27" w:rsidP="008B6D8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7</w:t>
      </w:r>
      <w:r w:rsidR="00700FC0" w:rsidRPr="00F15CE3">
        <w:rPr>
          <w:rFonts w:ascii="黑体" w:eastAsia="黑体" w:hAnsi="黑体" w:cs="黑体" w:hint="eastAsia"/>
        </w:rPr>
        <w:t>.1 防治原则</w:t>
      </w:r>
    </w:p>
    <w:p w14:paraId="71102CAA" w14:textId="1EF02BF8" w:rsidR="008B6D81" w:rsidRPr="00F15CE3" w:rsidRDefault="00FD7553" w:rsidP="008B6D81">
      <w:pPr>
        <w:pStyle w:val="1"/>
        <w:spacing w:beforeLines="50" w:before="156" w:afterLines="50" w:after="156" w:line="400" w:lineRule="atLeast"/>
        <w:contextualSpacing/>
        <w:rPr>
          <w:rFonts w:ascii="宋体" w:hAnsi="宋体" w:cs="宋体"/>
        </w:rPr>
      </w:pPr>
      <w:r w:rsidRPr="00F15CE3">
        <w:rPr>
          <w:rFonts w:ascii="宋体" w:hAnsi="宋体" w:cs="宋体" w:hint="eastAsia"/>
        </w:rPr>
        <w:t>贯彻“预防为主，综合防治”的植保方针。优先采用农业防治、物理防治</w:t>
      </w:r>
      <w:r w:rsidR="002B3167">
        <w:rPr>
          <w:rFonts w:ascii="宋体" w:hAnsi="宋体" w:cs="宋体" w:hint="eastAsia"/>
        </w:rPr>
        <w:t>、</w:t>
      </w:r>
      <w:r w:rsidR="002B3167" w:rsidRPr="002B3167">
        <w:rPr>
          <w:rFonts w:ascii="宋体" w:hAnsi="宋体" w:cs="宋体" w:hint="eastAsia"/>
        </w:rPr>
        <w:t>生物防治</w:t>
      </w:r>
      <w:r w:rsidR="00FC44E2" w:rsidRPr="00FC44E2">
        <w:rPr>
          <w:rFonts w:ascii="宋体" w:hAnsi="宋体" w:cs="宋体" w:hint="eastAsia"/>
        </w:rPr>
        <w:t>措施</w:t>
      </w:r>
      <w:r w:rsidRPr="00F15CE3">
        <w:rPr>
          <w:rFonts w:ascii="宋体" w:hAnsi="宋体" w:cs="宋体" w:hint="eastAsia"/>
        </w:rPr>
        <w:t>，按照病虫发生规律科学合理使用化学防治，做到防重</w:t>
      </w:r>
      <w:r w:rsidR="008B6D81" w:rsidRPr="00F15CE3">
        <w:rPr>
          <w:rFonts w:ascii="宋体" w:hAnsi="宋体" w:cs="宋体" w:hint="eastAsia"/>
        </w:rPr>
        <w:t>于</w:t>
      </w:r>
      <w:r w:rsidRPr="00F15CE3">
        <w:rPr>
          <w:rFonts w:ascii="宋体" w:hAnsi="宋体" w:cs="宋体" w:hint="eastAsia"/>
        </w:rPr>
        <w:t>治。</w:t>
      </w:r>
    </w:p>
    <w:p w14:paraId="3EF3AFF9" w14:textId="6B81F281" w:rsidR="008B6D81" w:rsidRPr="00F15CE3" w:rsidRDefault="006E1C27" w:rsidP="008B6D8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7</w:t>
      </w:r>
      <w:r w:rsidR="00700FC0" w:rsidRPr="00F15CE3">
        <w:rPr>
          <w:rFonts w:ascii="黑体" w:eastAsia="黑体" w:hAnsi="黑体" w:cs="黑体" w:hint="eastAsia"/>
        </w:rPr>
        <w:t>.2常见病虫害</w:t>
      </w:r>
    </w:p>
    <w:p w14:paraId="1A2B1C49" w14:textId="4FA22321" w:rsidR="00EF7B08" w:rsidRPr="00F15CE3" w:rsidRDefault="00DB51E4" w:rsidP="00EF7B08">
      <w:pPr>
        <w:pStyle w:val="1"/>
        <w:spacing w:beforeLines="50" w:before="156" w:afterLines="50" w:after="156" w:line="400" w:lineRule="atLeast"/>
        <w:contextualSpacing/>
        <w:rPr>
          <w:rFonts w:ascii="黑体" w:eastAsia="黑体" w:hAnsi="黑体" w:cs="黑体"/>
        </w:rPr>
      </w:pPr>
      <w:r w:rsidRPr="00F15CE3">
        <w:rPr>
          <w:rFonts w:ascii="宋体" w:hAnsi="宋体" w:cs="宋体" w:hint="eastAsia"/>
        </w:rPr>
        <w:lastRenderedPageBreak/>
        <w:t>苦瓜</w:t>
      </w:r>
      <w:r w:rsidR="00140170" w:rsidRPr="00F15CE3">
        <w:rPr>
          <w:rFonts w:ascii="宋体" w:hAnsi="宋体" w:cs="宋体" w:hint="eastAsia"/>
        </w:rPr>
        <w:t>主要病害有霜霉病、白粉病、</w:t>
      </w:r>
      <w:r w:rsidR="009D1C7A" w:rsidRPr="009D1C7A">
        <w:rPr>
          <w:rFonts w:ascii="宋体" w:hAnsi="宋体" w:cs="宋体" w:hint="eastAsia"/>
        </w:rPr>
        <w:t>灰霉病、炭疽病、疫病、病毒病</w:t>
      </w:r>
      <w:r w:rsidR="00255B7B">
        <w:rPr>
          <w:rFonts w:ascii="宋体" w:hAnsi="宋体" w:cs="宋体" w:hint="eastAsia"/>
        </w:rPr>
        <w:t>等</w:t>
      </w:r>
      <w:r w:rsidR="00140170" w:rsidRPr="00F15CE3">
        <w:rPr>
          <w:rFonts w:ascii="宋体" w:hAnsi="宋体" w:cs="宋体" w:hint="eastAsia"/>
        </w:rPr>
        <w:t>。主要</w:t>
      </w:r>
      <w:r w:rsidR="00B93406" w:rsidRPr="00F15CE3">
        <w:rPr>
          <w:rFonts w:ascii="宋体" w:hAnsi="宋体" w:cs="宋体" w:hint="eastAsia"/>
        </w:rPr>
        <w:t>虫害</w:t>
      </w:r>
      <w:r w:rsidR="00140170" w:rsidRPr="00F15CE3">
        <w:rPr>
          <w:rFonts w:ascii="宋体" w:hAnsi="宋体" w:cs="宋体" w:hint="eastAsia"/>
        </w:rPr>
        <w:t>有蚜虫、</w:t>
      </w:r>
      <w:proofErr w:type="gramStart"/>
      <w:r w:rsidR="00515989">
        <w:rPr>
          <w:rFonts w:ascii="宋体" w:hAnsi="宋体" w:cs="宋体" w:hint="eastAsia"/>
        </w:rPr>
        <w:t>蓟</w:t>
      </w:r>
      <w:proofErr w:type="gramEnd"/>
      <w:r w:rsidR="00515989">
        <w:rPr>
          <w:rFonts w:ascii="宋体" w:hAnsi="宋体" w:cs="宋体" w:hint="eastAsia"/>
        </w:rPr>
        <w:t>马</w:t>
      </w:r>
      <w:r w:rsidR="005E7CCB">
        <w:rPr>
          <w:rFonts w:ascii="宋体" w:hAnsi="宋体" w:cs="宋体" w:hint="eastAsia"/>
        </w:rPr>
        <w:t>、</w:t>
      </w:r>
      <w:r w:rsidR="005E7CCB" w:rsidRPr="005E7CCB">
        <w:rPr>
          <w:rFonts w:ascii="宋体" w:hAnsi="宋体" w:cs="宋体" w:hint="eastAsia"/>
        </w:rPr>
        <w:t>白粉</w:t>
      </w:r>
      <w:proofErr w:type="gramStart"/>
      <w:r w:rsidR="005E7CCB" w:rsidRPr="005E7CCB">
        <w:rPr>
          <w:rFonts w:ascii="宋体" w:hAnsi="宋体" w:cs="宋体" w:hint="eastAsia"/>
        </w:rPr>
        <w:t>虱</w:t>
      </w:r>
      <w:proofErr w:type="gramEnd"/>
      <w:r w:rsidR="005E7CCB" w:rsidRPr="005E7CCB">
        <w:rPr>
          <w:rFonts w:ascii="宋体" w:hAnsi="宋体" w:cs="宋体" w:hint="eastAsia"/>
        </w:rPr>
        <w:t>、瓜实蝇</w:t>
      </w:r>
      <w:r w:rsidR="009D1C7A" w:rsidRPr="009D1C7A">
        <w:rPr>
          <w:rFonts w:ascii="宋体" w:hAnsi="宋体" w:cs="宋体" w:hint="eastAsia"/>
        </w:rPr>
        <w:t>、美洲斑潜蝇</w:t>
      </w:r>
      <w:r w:rsidR="00140170" w:rsidRPr="00F15CE3">
        <w:rPr>
          <w:rFonts w:ascii="宋体" w:hAnsi="宋体" w:cs="宋体" w:hint="eastAsia"/>
        </w:rPr>
        <w:t>等</w:t>
      </w:r>
      <w:r w:rsidR="007E5FE1" w:rsidRPr="00F15CE3">
        <w:rPr>
          <w:rFonts w:ascii="宋体" w:hAnsi="宋体" w:cs="宋体" w:hint="eastAsia"/>
        </w:rPr>
        <w:t>。</w:t>
      </w:r>
    </w:p>
    <w:p w14:paraId="690BFED9" w14:textId="0D4B67DF" w:rsidR="00EF7B08" w:rsidRPr="00EF7B08" w:rsidRDefault="006E1C27" w:rsidP="00EF7B08">
      <w:pPr>
        <w:pStyle w:val="1"/>
        <w:spacing w:beforeLines="50" w:before="156" w:afterLines="50" w:after="156" w:line="400" w:lineRule="atLeast"/>
        <w:ind w:firstLineChars="0" w:firstLine="0"/>
        <w:contextualSpacing/>
        <w:rPr>
          <w:rFonts w:ascii="黑体" w:eastAsia="黑体" w:hAnsi="黑体" w:cs="黑体"/>
        </w:rPr>
      </w:pPr>
      <w:r w:rsidRPr="00EF7B08">
        <w:rPr>
          <w:rFonts w:ascii="黑体" w:eastAsia="黑体" w:hAnsi="黑体" w:cs="黑体"/>
        </w:rPr>
        <w:t>7</w:t>
      </w:r>
      <w:r w:rsidR="00700FC0" w:rsidRPr="00EF7B08">
        <w:rPr>
          <w:rFonts w:ascii="黑体" w:eastAsia="黑体" w:hAnsi="黑体" w:cs="黑体" w:hint="eastAsia"/>
        </w:rPr>
        <w:t>.3防治措施</w:t>
      </w:r>
    </w:p>
    <w:p w14:paraId="70900927" w14:textId="27EC8EA2" w:rsidR="00700FC0" w:rsidRPr="00EF7B08" w:rsidRDefault="006E1C27" w:rsidP="00EF7B08">
      <w:pPr>
        <w:pStyle w:val="1"/>
        <w:spacing w:beforeLines="50" w:before="156" w:afterLines="50" w:after="156" w:line="400" w:lineRule="atLeast"/>
        <w:ind w:firstLineChars="0" w:firstLine="0"/>
        <w:contextualSpacing/>
        <w:rPr>
          <w:rFonts w:ascii="黑体" w:eastAsia="黑体" w:hAnsi="黑体" w:cs="黑体"/>
        </w:rPr>
      </w:pPr>
      <w:r w:rsidRPr="00EF7B08">
        <w:rPr>
          <w:rFonts w:ascii="黑体" w:eastAsia="黑体" w:hAnsi="黑体" w:cs="黑体"/>
        </w:rPr>
        <w:t>7</w:t>
      </w:r>
      <w:r w:rsidR="00700FC0" w:rsidRPr="00EF7B08">
        <w:rPr>
          <w:rFonts w:ascii="黑体" w:eastAsia="黑体" w:hAnsi="黑体" w:cs="黑体" w:hint="eastAsia"/>
        </w:rPr>
        <w:t>.3.1</w:t>
      </w:r>
      <w:r w:rsidR="00052D53" w:rsidRPr="00EF7B08">
        <w:rPr>
          <w:rFonts w:ascii="黑体" w:eastAsia="黑体" w:hAnsi="黑体" w:cs="黑体" w:hint="eastAsia"/>
        </w:rPr>
        <w:t>农业</w:t>
      </w:r>
      <w:r w:rsidR="00700FC0" w:rsidRPr="00EF7B08">
        <w:rPr>
          <w:rFonts w:ascii="黑体" w:eastAsia="黑体" w:hAnsi="黑体" w:cs="黑体" w:hint="eastAsia"/>
        </w:rPr>
        <w:t>防治</w:t>
      </w:r>
    </w:p>
    <w:p w14:paraId="4266CE2C" w14:textId="5674FC4F" w:rsidR="00FD7553" w:rsidRPr="00F15CE3" w:rsidRDefault="00FD7553" w:rsidP="00FD7553">
      <w:pPr>
        <w:spacing w:line="400" w:lineRule="atLeast"/>
        <w:ind w:firstLineChars="200" w:firstLine="420"/>
        <w:contextualSpacing/>
        <w:rPr>
          <w:rFonts w:ascii="宋体" w:eastAsia="宋体" w:hAnsi="宋体" w:cs="宋体"/>
          <w:szCs w:val="21"/>
        </w:rPr>
      </w:pPr>
      <w:r w:rsidRPr="00F15CE3">
        <w:rPr>
          <w:rFonts w:ascii="宋体" w:eastAsia="宋体" w:hAnsi="宋体" w:cs="宋体" w:hint="eastAsia"/>
          <w:szCs w:val="21"/>
        </w:rPr>
        <w:t>严格实行轮作制度</w:t>
      </w:r>
      <w:r w:rsidR="00A239F1" w:rsidRPr="00F15CE3">
        <w:rPr>
          <w:rFonts w:ascii="宋体" w:eastAsia="宋体" w:hAnsi="宋体" w:cs="宋体" w:hint="eastAsia"/>
          <w:szCs w:val="21"/>
        </w:rPr>
        <w:t>，</w:t>
      </w:r>
      <w:r w:rsidRPr="00F15CE3">
        <w:rPr>
          <w:rFonts w:ascii="宋体" w:eastAsia="宋体" w:hAnsi="宋体" w:cs="宋体" w:hint="eastAsia"/>
          <w:szCs w:val="21"/>
        </w:rPr>
        <w:t>忌与</w:t>
      </w:r>
      <w:r w:rsidR="00CB2F1C">
        <w:rPr>
          <w:rFonts w:ascii="宋体" w:eastAsia="宋体" w:hAnsi="宋体" w:cs="宋体" w:hint="eastAsia"/>
          <w:szCs w:val="21"/>
        </w:rPr>
        <w:t>葫芦科</w:t>
      </w:r>
      <w:r w:rsidRPr="00F15CE3">
        <w:rPr>
          <w:rFonts w:ascii="宋体" w:eastAsia="宋体" w:hAnsi="宋体" w:cs="宋体" w:hint="eastAsia"/>
          <w:szCs w:val="21"/>
        </w:rPr>
        <w:t>蔬菜连作，选用有针对性的高抗多抗品种；科学</w:t>
      </w:r>
      <w:r w:rsidR="00F3060B" w:rsidRPr="00F3060B">
        <w:rPr>
          <w:rFonts w:ascii="宋体" w:eastAsia="宋体" w:hAnsi="宋体" w:cs="宋体" w:hint="eastAsia"/>
          <w:szCs w:val="21"/>
        </w:rPr>
        <w:t>管理肥水</w:t>
      </w:r>
      <w:r w:rsidRPr="00F15CE3">
        <w:rPr>
          <w:rFonts w:ascii="宋体" w:eastAsia="宋体" w:hAnsi="宋体" w:cs="宋体" w:hint="eastAsia"/>
          <w:szCs w:val="21"/>
        </w:rPr>
        <w:t>，培育适龄壮苗，提高抗逆性；通过放风、增强覆盖、辅助加温等措施，控制各生育期温湿度，避免生理性病害发生；增施充分腐熟的有机肥，减少化肥用量；清洁棚室，降低病虫基数；及时摘除病叶、病果，集中销毁。</w:t>
      </w:r>
    </w:p>
    <w:p w14:paraId="60BC1B92" w14:textId="3928A5C2" w:rsidR="00700FC0" w:rsidRPr="00F15CE3" w:rsidRDefault="006E1C27" w:rsidP="00700FC0">
      <w:pPr>
        <w:spacing w:line="400" w:lineRule="atLeast"/>
        <w:contextualSpacing/>
        <w:rPr>
          <w:rFonts w:ascii="黑体" w:eastAsia="黑体" w:hAnsi="黑体" w:cs="黑体"/>
          <w:szCs w:val="21"/>
        </w:rPr>
      </w:pPr>
      <w:r>
        <w:rPr>
          <w:rFonts w:ascii="黑体" w:eastAsia="黑体" w:hAnsi="黑体" w:cs="黑体"/>
          <w:szCs w:val="21"/>
        </w:rPr>
        <w:t>7</w:t>
      </w:r>
      <w:r w:rsidR="00700FC0" w:rsidRPr="00F15CE3">
        <w:rPr>
          <w:rFonts w:ascii="黑体" w:eastAsia="黑体" w:hAnsi="黑体" w:cs="黑体" w:hint="eastAsia"/>
          <w:szCs w:val="21"/>
        </w:rPr>
        <w:t>.3.2物理防治</w:t>
      </w:r>
    </w:p>
    <w:p w14:paraId="35F69150" w14:textId="676BD333" w:rsidR="00FD7553" w:rsidRPr="00F15CE3" w:rsidRDefault="006E1C27" w:rsidP="00FD7553">
      <w:pPr>
        <w:spacing w:line="400" w:lineRule="atLeast"/>
        <w:contextualSpacing/>
        <w:rPr>
          <w:rFonts w:ascii="黑体" w:eastAsia="黑体" w:hAnsi="黑体" w:cs="黑体"/>
          <w:szCs w:val="21"/>
        </w:rPr>
      </w:pPr>
      <w:r>
        <w:rPr>
          <w:rFonts w:ascii="黑体" w:eastAsia="黑体" w:hAnsi="黑体" w:cs="黑体"/>
          <w:szCs w:val="21"/>
        </w:rPr>
        <w:t>7</w:t>
      </w:r>
      <w:r w:rsidR="001E58E5" w:rsidRPr="00F15CE3">
        <w:rPr>
          <w:rFonts w:ascii="黑体" w:eastAsia="黑体" w:hAnsi="黑体" w:cs="黑体" w:hint="eastAsia"/>
          <w:szCs w:val="21"/>
        </w:rPr>
        <w:t>.3.2</w:t>
      </w:r>
      <w:r w:rsidR="001E58E5" w:rsidRPr="00F15CE3">
        <w:rPr>
          <w:rFonts w:ascii="黑体" w:eastAsia="黑体" w:hAnsi="黑体" w:cs="黑体"/>
          <w:szCs w:val="21"/>
        </w:rPr>
        <w:t>.1</w:t>
      </w:r>
      <w:r w:rsidR="00FD7553" w:rsidRPr="00F15CE3">
        <w:rPr>
          <w:rFonts w:ascii="黑体" w:eastAsia="黑体" w:hAnsi="黑体" w:cs="黑体" w:hint="eastAsia"/>
          <w:szCs w:val="21"/>
        </w:rPr>
        <w:t>增设防虫网</w:t>
      </w:r>
    </w:p>
    <w:p w14:paraId="4F318A32" w14:textId="77777777" w:rsidR="00FD7553" w:rsidRPr="00F15CE3" w:rsidRDefault="00FD7553" w:rsidP="00FD7553">
      <w:pPr>
        <w:spacing w:line="400" w:lineRule="atLeast"/>
        <w:ind w:firstLineChars="200" w:firstLine="420"/>
        <w:contextualSpacing/>
        <w:rPr>
          <w:rFonts w:ascii="宋体" w:eastAsia="宋体" w:hAnsi="宋体" w:cs="宋体"/>
          <w:szCs w:val="21"/>
        </w:rPr>
      </w:pPr>
      <w:r w:rsidRPr="00F15CE3">
        <w:rPr>
          <w:rFonts w:ascii="宋体" w:eastAsia="宋体" w:hAnsi="宋体" w:cs="宋体" w:hint="eastAsia"/>
          <w:szCs w:val="21"/>
        </w:rPr>
        <w:t>增设防虫网，以40目防虫网为宜。</w:t>
      </w:r>
    </w:p>
    <w:p w14:paraId="3A8F7BBA" w14:textId="2E922F8F" w:rsidR="00FD7553" w:rsidRPr="00F15CE3" w:rsidRDefault="006E1C27" w:rsidP="00FD7553">
      <w:pPr>
        <w:spacing w:line="400" w:lineRule="atLeast"/>
        <w:contextualSpacing/>
        <w:rPr>
          <w:rFonts w:ascii="黑体" w:eastAsia="黑体" w:hAnsi="黑体" w:cs="黑体"/>
          <w:szCs w:val="21"/>
        </w:rPr>
      </w:pPr>
      <w:r>
        <w:rPr>
          <w:rFonts w:ascii="黑体" w:eastAsia="黑体" w:hAnsi="黑体" w:cs="黑体"/>
          <w:szCs w:val="21"/>
        </w:rPr>
        <w:t>7</w:t>
      </w:r>
      <w:r w:rsidR="001E58E5" w:rsidRPr="00F15CE3">
        <w:rPr>
          <w:rFonts w:ascii="黑体" w:eastAsia="黑体" w:hAnsi="黑体" w:cs="黑体" w:hint="eastAsia"/>
          <w:szCs w:val="21"/>
        </w:rPr>
        <w:t>.3.2</w:t>
      </w:r>
      <w:r w:rsidR="001E58E5" w:rsidRPr="00F15CE3">
        <w:rPr>
          <w:rFonts w:ascii="黑体" w:eastAsia="黑体" w:hAnsi="黑体" w:cs="黑体"/>
          <w:szCs w:val="21"/>
        </w:rPr>
        <w:t>.2</w:t>
      </w:r>
      <w:r w:rsidR="00FD7553" w:rsidRPr="00F15CE3">
        <w:rPr>
          <w:rFonts w:ascii="黑体" w:eastAsia="黑体" w:hAnsi="黑体" w:cs="黑体" w:hint="eastAsia"/>
          <w:szCs w:val="21"/>
        </w:rPr>
        <w:t>粘虫板诱杀</w:t>
      </w:r>
    </w:p>
    <w:p w14:paraId="2D8A6710" w14:textId="628E928F" w:rsidR="00FD7553" w:rsidRPr="00F15CE3" w:rsidRDefault="00FD7553" w:rsidP="00FD7553">
      <w:pPr>
        <w:spacing w:line="400" w:lineRule="atLeast"/>
        <w:ind w:firstLineChars="200" w:firstLine="420"/>
        <w:contextualSpacing/>
        <w:rPr>
          <w:rFonts w:ascii="宋体" w:eastAsia="宋体" w:hAnsi="宋体" w:cs="宋体"/>
          <w:szCs w:val="21"/>
        </w:rPr>
      </w:pPr>
      <w:r w:rsidRPr="00F15CE3">
        <w:rPr>
          <w:rFonts w:ascii="宋体" w:eastAsia="宋体" w:hAnsi="宋体" w:cs="宋体" w:hint="eastAsia"/>
          <w:szCs w:val="21"/>
        </w:rPr>
        <w:t>棚内悬挂</w:t>
      </w:r>
      <w:r w:rsidR="00A239F1" w:rsidRPr="00F15CE3">
        <w:rPr>
          <w:rFonts w:ascii="宋体" w:eastAsia="宋体" w:hAnsi="宋体" w:cs="宋体" w:hint="eastAsia"/>
          <w:szCs w:val="21"/>
        </w:rPr>
        <w:t>黄色或蓝色</w:t>
      </w:r>
      <w:r w:rsidRPr="00F15CE3">
        <w:rPr>
          <w:rFonts w:ascii="宋体" w:eastAsia="宋体" w:hAnsi="宋体" w:cs="宋体" w:hint="eastAsia"/>
          <w:szCs w:val="21"/>
        </w:rPr>
        <w:t>粘虫板诱杀</w:t>
      </w:r>
      <w:proofErr w:type="gramStart"/>
      <w:r w:rsidRPr="00F15CE3">
        <w:rPr>
          <w:rFonts w:ascii="宋体" w:eastAsia="宋体" w:hAnsi="宋体" w:cs="宋体" w:hint="eastAsia"/>
          <w:szCs w:val="21"/>
        </w:rPr>
        <w:t>蓟</w:t>
      </w:r>
      <w:proofErr w:type="gramEnd"/>
      <w:r w:rsidRPr="00F15CE3">
        <w:rPr>
          <w:rFonts w:ascii="宋体" w:eastAsia="宋体" w:hAnsi="宋体" w:cs="宋体" w:hint="eastAsia"/>
          <w:szCs w:val="21"/>
        </w:rPr>
        <w:t>马，白粉</w:t>
      </w:r>
      <w:proofErr w:type="gramStart"/>
      <w:r w:rsidRPr="00F15CE3">
        <w:rPr>
          <w:rFonts w:ascii="宋体" w:eastAsia="宋体" w:hAnsi="宋体" w:cs="宋体" w:hint="eastAsia"/>
          <w:szCs w:val="21"/>
        </w:rPr>
        <w:t>虱</w:t>
      </w:r>
      <w:proofErr w:type="gramEnd"/>
      <w:r w:rsidRPr="00F15CE3">
        <w:rPr>
          <w:rFonts w:ascii="宋体" w:eastAsia="宋体" w:hAnsi="宋体" w:cs="宋体" w:hint="eastAsia"/>
          <w:szCs w:val="21"/>
        </w:rPr>
        <w:t>、蚜虫、</w:t>
      </w:r>
      <w:r w:rsidR="005E7CCB" w:rsidRPr="005E7CCB">
        <w:rPr>
          <w:rFonts w:ascii="宋体" w:eastAsia="宋体" w:hAnsi="宋体" w:cs="宋体" w:hint="eastAsia"/>
          <w:szCs w:val="21"/>
        </w:rPr>
        <w:t>瓜实蝇</w:t>
      </w:r>
      <w:r w:rsidR="005E7CCB">
        <w:rPr>
          <w:rFonts w:ascii="宋体" w:eastAsia="宋体" w:hAnsi="宋体" w:cs="宋体" w:hint="eastAsia"/>
          <w:szCs w:val="21"/>
        </w:rPr>
        <w:t>、</w:t>
      </w:r>
      <w:r w:rsidRPr="00F15CE3">
        <w:rPr>
          <w:rFonts w:ascii="宋体" w:eastAsia="宋体" w:hAnsi="宋体" w:cs="宋体" w:hint="eastAsia"/>
          <w:szCs w:val="21"/>
        </w:rPr>
        <w:t>美洲斑潜蝇等害虫，</w:t>
      </w:r>
      <w:r w:rsidRPr="00F15CE3">
        <w:rPr>
          <w:rFonts w:ascii="宋体" w:eastAsia="宋体" w:hAnsi="宋体" w:cs="宋体"/>
          <w:szCs w:val="21"/>
        </w:rPr>
        <w:t>30</w:t>
      </w:r>
      <w:r w:rsidR="00F65EF5">
        <w:rPr>
          <w:rFonts w:ascii="宋体" w:eastAsia="宋体" w:hAnsi="宋体" w:cs="宋体" w:hint="eastAsia"/>
          <w:szCs w:val="21"/>
        </w:rPr>
        <w:t>～</w:t>
      </w:r>
      <w:r w:rsidRPr="00F15CE3">
        <w:rPr>
          <w:rFonts w:ascii="宋体" w:eastAsia="宋体" w:hAnsi="宋体" w:cs="宋体"/>
          <w:szCs w:val="21"/>
        </w:rPr>
        <w:t>40</w:t>
      </w:r>
      <w:r w:rsidRPr="00F15CE3">
        <w:rPr>
          <w:rFonts w:ascii="宋体" w:eastAsia="宋体" w:hAnsi="宋体" w:cs="宋体" w:hint="eastAsia"/>
          <w:szCs w:val="21"/>
        </w:rPr>
        <w:t>块</w:t>
      </w:r>
      <w:r w:rsidR="00DB51E4" w:rsidRPr="00F15CE3">
        <w:rPr>
          <w:rFonts w:ascii="宋体" w:eastAsia="宋体" w:hAnsi="宋体" w:cs="宋体" w:hint="eastAsia"/>
          <w:szCs w:val="21"/>
        </w:rPr>
        <w:t>/</w:t>
      </w:r>
      <w:r w:rsidR="00BC4A7A">
        <w:rPr>
          <w:rFonts w:ascii="宋体" w:eastAsia="宋体" w:hAnsi="宋体" w:cs="宋体" w:hint="eastAsia"/>
          <w:szCs w:val="21"/>
        </w:rPr>
        <w:t>亩</w:t>
      </w:r>
      <w:r w:rsidR="008B6D81" w:rsidRPr="00F15CE3">
        <w:rPr>
          <w:rFonts w:ascii="宋体" w:eastAsia="宋体" w:hAnsi="宋体" w:cs="宋体" w:hint="eastAsia"/>
          <w:szCs w:val="21"/>
        </w:rPr>
        <w:t>，</w:t>
      </w:r>
      <w:r w:rsidRPr="00F15CE3">
        <w:rPr>
          <w:rFonts w:ascii="宋体" w:eastAsia="宋体" w:hAnsi="宋体" w:cs="宋体"/>
          <w:szCs w:val="21"/>
        </w:rPr>
        <w:t>15</w:t>
      </w:r>
      <w:r w:rsidR="008B6D81" w:rsidRPr="00F15CE3">
        <w:rPr>
          <w:rFonts w:ascii="宋体" w:eastAsia="宋体" w:hAnsi="宋体" w:cs="宋体"/>
          <w:szCs w:val="21"/>
        </w:rPr>
        <w:t xml:space="preserve"> </w:t>
      </w:r>
      <w:r w:rsidRPr="00F15CE3">
        <w:rPr>
          <w:rFonts w:ascii="宋体" w:eastAsia="宋体" w:hAnsi="宋体" w:cs="宋体"/>
          <w:szCs w:val="21"/>
        </w:rPr>
        <w:t>d</w:t>
      </w:r>
      <w:r w:rsidR="00F65EF5">
        <w:rPr>
          <w:rFonts w:ascii="宋体" w:hAnsi="宋体" w:cs="宋体" w:hint="eastAsia"/>
        </w:rPr>
        <w:t>～</w:t>
      </w:r>
      <w:r w:rsidRPr="00F15CE3">
        <w:rPr>
          <w:rFonts w:ascii="宋体" w:eastAsia="宋体" w:hAnsi="宋体" w:cs="宋体"/>
          <w:szCs w:val="21"/>
        </w:rPr>
        <w:t>20</w:t>
      </w:r>
      <w:r w:rsidR="008B6D81" w:rsidRPr="00F15CE3">
        <w:rPr>
          <w:rFonts w:ascii="宋体" w:eastAsia="宋体" w:hAnsi="宋体" w:cs="宋体"/>
          <w:szCs w:val="21"/>
        </w:rPr>
        <w:t xml:space="preserve"> </w:t>
      </w:r>
      <w:r w:rsidRPr="00F15CE3">
        <w:rPr>
          <w:rFonts w:ascii="宋体" w:eastAsia="宋体" w:hAnsi="宋体" w:cs="宋体"/>
          <w:szCs w:val="21"/>
        </w:rPr>
        <w:t xml:space="preserve">d </w:t>
      </w:r>
      <w:r w:rsidRPr="00F15CE3">
        <w:rPr>
          <w:rFonts w:ascii="宋体" w:eastAsia="宋体" w:hAnsi="宋体" w:cs="宋体" w:hint="eastAsia"/>
          <w:szCs w:val="21"/>
        </w:rPr>
        <w:t>更换一次。</w:t>
      </w:r>
    </w:p>
    <w:p w14:paraId="1AA0AA01" w14:textId="3937473C" w:rsidR="00FD7553" w:rsidRPr="00F15CE3" w:rsidRDefault="006E1C27" w:rsidP="00FD7553">
      <w:pPr>
        <w:spacing w:line="400" w:lineRule="atLeast"/>
        <w:contextualSpacing/>
        <w:rPr>
          <w:rFonts w:ascii="黑体" w:eastAsia="黑体" w:hAnsi="黑体" w:cs="黑体"/>
          <w:szCs w:val="21"/>
        </w:rPr>
      </w:pPr>
      <w:r>
        <w:rPr>
          <w:rFonts w:ascii="黑体" w:eastAsia="黑体" w:hAnsi="黑体" w:cs="黑体"/>
          <w:szCs w:val="21"/>
        </w:rPr>
        <w:t>7</w:t>
      </w:r>
      <w:r w:rsidR="001E58E5" w:rsidRPr="00F15CE3">
        <w:rPr>
          <w:rFonts w:ascii="黑体" w:eastAsia="黑体" w:hAnsi="黑体" w:cs="黑体" w:hint="eastAsia"/>
          <w:szCs w:val="21"/>
        </w:rPr>
        <w:t>.3.</w:t>
      </w:r>
      <w:r w:rsidR="002664FB" w:rsidRPr="00F15CE3">
        <w:rPr>
          <w:rFonts w:ascii="黑体" w:eastAsia="黑体" w:hAnsi="黑体" w:cs="黑体"/>
          <w:szCs w:val="21"/>
        </w:rPr>
        <w:t>2.</w:t>
      </w:r>
      <w:r w:rsidR="00906551">
        <w:rPr>
          <w:rFonts w:ascii="黑体" w:eastAsia="黑体" w:hAnsi="黑体" w:cs="黑体"/>
          <w:szCs w:val="21"/>
        </w:rPr>
        <w:t>3</w:t>
      </w:r>
      <w:r w:rsidR="00082082" w:rsidRPr="00082082">
        <w:rPr>
          <w:rFonts w:ascii="黑体" w:eastAsia="黑体" w:hAnsi="黑体" w:cs="黑体" w:hint="eastAsia"/>
          <w:szCs w:val="21"/>
        </w:rPr>
        <w:t>杀虫灯诱杀</w:t>
      </w:r>
    </w:p>
    <w:p w14:paraId="09BC81CB" w14:textId="6387E9F5" w:rsidR="00343703" w:rsidRDefault="00A239F1" w:rsidP="00343703">
      <w:pPr>
        <w:spacing w:line="400" w:lineRule="atLeast"/>
        <w:ind w:firstLineChars="200" w:firstLine="420"/>
        <w:contextualSpacing/>
        <w:rPr>
          <w:rFonts w:ascii="宋体" w:eastAsia="宋体" w:hAnsi="宋体" w:cs="宋体"/>
          <w:szCs w:val="21"/>
        </w:rPr>
      </w:pPr>
      <w:r w:rsidRPr="00F15CE3">
        <w:rPr>
          <w:rFonts w:ascii="宋体" w:eastAsia="宋体" w:hAnsi="宋体" w:cs="宋体" w:hint="eastAsia"/>
          <w:szCs w:val="21"/>
        </w:rPr>
        <w:t>采用</w:t>
      </w:r>
      <w:proofErr w:type="gramStart"/>
      <w:r w:rsidR="00FD7553" w:rsidRPr="00F15CE3">
        <w:rPr>
          <w:rFonts w:ascii="宋体" w:eastAsia="宋体" w:hAnsi="宋体" w:cs="宋体" w:hint="eastAsia"/>
          <w:szCs w:val="21"/>
        </w:rPr>
        <w:t>频振式</w:t>
      </w:r>
      <w:proofErr w:type="gramEnd"/>
      <w:r w:rsidR="00FD7553" w:rsidRPr="00F15CE3">
        <w:rPr>
          <w:rFonts w:ascii="宋体" w:eastAsia="宋体" w:hAnsi="宋体" w:cs="宋体" w:hint="eastAsia"/>
          <w:szCs w:val="21"/>
        </w:rPr>
        <w:t>杀虫灯诱杀鳞翅目和鞘翅目害虫</w:t>
      </w:r>
      <w:r w:rsidRPr="00F15CE3">
        <w:rPr>
          <w:rFonts w:ascii="宋体" w:eastAsia="宋体" w:hAnsi="宋体" w:cs="宋体" w:hint="eastAsia"/>
          <w:szCs w:val="21"/>
        </w:rPr>
        <w:t>，</w:t>
      </w:r>
      <w:r w:rsidR="00FD7553" w:rsidRPr="00F15CE3">
        <w:rPr>
          <w:rFonts w:ascii="宋体" w:eastAsia="宋体" w:hAnsi="宋体" w:cs="宋体" w:hint="eastAsia"/>
          <w:szCs w:val="21"/>
        </w:rPr>
        <w:t>悬挂高度为</w:t>
      </w:r>
      <w:r w:rsidR="00FD7553" w:rsidRPr="00F15CE3">
        <w:rPr>
          <w:rFonts w:ascii="宋体" w:eastAsia="宋体" w:hAnsi="宋体" w:cs="宋体"/>
          <w:szCs w:val="21"/>
        </w:rPr>
        <w:t>1.5 m</w:t>
      </w:r>
      <w:r w:rsidR="00F65EF5">
        <w:rPr>
          <w:rFonts w:ascii="宋体" w:hAnsi="宋体" w:cs="宋体" w:hint="eastAsia"/>
        </w:rPr>
        <w:t>～</w:t>
      </w:r>
      <w:r w:rsidR="00FD7553" w:rsidRPr="00F15CE3">
        <w:rPr>
          <w:rFonts w:ascii="宋体" w:eastAsia="宋体" w:hAnsi="宋体" w:cs="宋体"/>
          <w:szCs w:val="21"/>
        </w:rPr>
        <w:t>2.0 m</w:t>
      </w:r>
      <w:r w:rsidR="00FD7553" w:rsidRPr="00F15CE3">
        <w:rPr>
          <w:rFonts w:ascii="宋体" w:eastAsia="宋体" w:hAnsi="宋体" w:cs="宋体" w:hint="eastAsia"/>
          <w:szCs w:val="21"/>
        </w:rPr>
        <w:t>，每天开灯时间为</w:t>
      </w:r>
      <w:r w:rsidR="00FD7553" w:rsidRPr="00F15CE3">
        <w:rPr>
          <w:rFonts w:ascii="宋体" w:eastAsia="宋体" w:hAnsi="宋体" w:cs="宋体"/>
          <w:szCs w:val="21"/>
        </w:rPr>
        <w:t xml:space="preserve"> 20</w:t>
      </w:r>
      <w:r w:rsidR="00B93406">
        <w:rPr>
          <w:rFonts w:ascii="宋体" w:eastAsia="宋体" w:hAnsi="宋体" w:cs="宋体" w:hint="eastAsia"/>
          <w:szCs w:val="21"/>
        </w:rPr>
        <w:t>:0</w:t>
      </w:r>
      <w:r w:rsidR="00B93406">
        <w:rPr>
          <w:rFonts w:ascii="宋体" w:eastAsia="宋体" w:hAnsi="宋体" w:cs="宋体"/>
          <w:szCs w:val="21"/>
        </w:rPr>
        <w:t>0</w:t>
      </w:r>
      <w:r w:rsidR="00F65EF5">
        <w:rPr>
          <w:rFonts w:ascii="宋体" w:hAnsi="宋体" w:cs="宋体" w:hint="eastAsia"/>
        </w:rPr>
        <w:t>～</w:t>
      </w:r>
      <w:r w:rsidR="00FD7553" w:rsidRPr="00F15CE3">
        <w:rPr>
          <w:rFonts w:ascii="宋体" w:eastAsia="宋体" w:hAnsi="宋体" w:cs="宋体" w:hint="eastAsia"/>
          <w:szCs w:val="21"/>
        </w:rPr>
        <w:t>次日</w:t>
      </w:r>
      <w:r w:rsidR="00FD7553" w:rsidRPr="00F15CE3">
        <w:rPr>
          <w:rFonts w:ascii="宋体" w:eastAsia="宋体" w:hAnsi="宋体" w:cs="宋体"/>
          <w:szCs w:val="21"/>
        </w:rPr>
        <w:t xml:space="preserve"> 6</w:t>
      </w:r>
      <w:r w:rsidR="00B93406">
        <w:rPr>
          <w:rFonts w:ascii="宋体" w:eastAsia="宋体" w:hAnsi="宋体" w:cs="宋体"/>
          <w:szCs w:val="21"/>
        </w:rPr>
        <w:t>:00</w:t>
      </w:r>
      <w:r w:rsidR="00FD7553" w:rsidRPr="00F15CE3">
        <w:rPr>
          <w:rFonts w:ascii="宋体" w:eastAsia="宋体" w:hAnsi="宋体" w:cs="宋体" w:hint="eastAsia"/>
          <w:szCs w:val="21"/>
        </w:rPr>
        <w:t>。</w:t>
      </w:r>
      <w:r w:rsidR="00082082" w:rsidRPr="00082082">
        <w:rPr>
          <w:rFonts w:ascii="宋体" w:eastAsia="宋体" w:hAnsi="宋体" w:cs="宋体" w:hint="eastAsia"/>
          <w:szCs w:val="21"/>
        </w:rPr>
        <w:t>杀虫灯应符合 GB/T 24689 规定</w:t>
      </w:r>
      <w:r w:rsidR="00082082">
        <w:rPr>
          <w:rFonts w:ascii="宋体" w:eastAsia="宋体" w:hAnsi="宋体" w:cs="宋体" w:hint="eastAsia"/>
          <w:szCs w:val="21"/>
        </w:rPr>
        <w:t>。</w:t>
      </w:r>
    </w:p>
    <w:p w14:paraId="2B7A9A5D" w14:textId="18B48AD0" w:rsidR="00700FC0" w:rsidRDefault="006E1C27" w:rsidP="00700FC0">
      <w:pPr>
        <w:spacing w:line="400" w:lineRule="atLeast"/>
        <w:contextualSpacing/>
        <w:rPr>
          <w:rFonts w:ascii="黑体" w:eastAsia="黑体" w:hAnsi="黑体" w:cs="黑体"/>
          <w:szCs w:val="21"/>
        </w:rPr>
      </w:pPr>
      <w:r>
        <w:rPr>
          <w:rFonts w:ascii="黑体" w:eastAsia="黑体" w:hAnsi="黑体" w:cs="黑体"/>
          <w:szCs w:val="21"/>
        </w:rPr>
        <w:t>7</w:t>
      </w:r>
      <w:r w:rsidR="00700FC0" w:rsidRPr="00F15CE3">
        <w:rPr>
          <w:rFonts w:ascii="黑体" w:eastAsia="黑体" w:hAnsi="黑体" w:cs="黑体" w:hint="eastAsia"/>
          <w:szCs w:val="21"/>
        </w:rPr>
        <w:t>.3.3</w:t>
      </w:r>
      <w:r w:rsidR="00052D53" w:rsidRPr="00F15CE3">
        <w:rPr>
          <w:rFonts w:ascii="黑体" w:eastAsia="黑体" w:hAnsi="黑体" w:cs="黑体" w:hint="eastAsia"/>
          <w:szCs w:val="21"/>
        </w:rPr>
        <w:t>生物</w:t>
      </w:r>
      <w:r w:rsidR="00700FC0" w:rsidRPr="00F15CE3">
        <w:rPr>
          <w:rFonts w:ascii="黑体" w:eastAsia="黑体" w:hAnsi="黑体" w:cs="黑体" w:hint="eastAsia"/>
          <w:szCs w:val="21"/>
        </w:rPr>
        <w:t>防治</w:t>
      </w:r>
    </w:p>
    <w:p w14:paraId="5BD7D642" w14:textId="613E0203" w:rsidR="006815FC" w:rsidRPr="00F15CE3" w:rsidRDefault="006E1C27" w:rsidP="00700FC0">
      <w:pPr>
        <w:spacing w:line="400" w:lineRule="atLeast"/>
        <w:contextualSpacing/>
        <w:rPr>
          <w:rFonts w:ascii="黑体" w:eastAsia="黑体" w:hAnsi="黑体" w:cs="黑体"/>
          <w:szCs w:val="21"/>
        </w:rPr>
      </w:pPr>
      <w:r>
        <w:rPr>
          <w:rFonts w:ascii="黑体" w:eastAsia="黑体" w:hAnsi="黑体" w:cs="黑体"/>
          <w:szCs w:val="21"/>
        </w:rPr>
        <w:t>7</w:t>
      </w:r>
      <w:r w:rsidR="007B6293" w:rsidRPr="00F15CE3">
        <w:rPr>
          <w:rFonts w:ascii="黑体" w:eastAsia="黑体" w:hAnsi="黑体" w:cs="黑体" w:hint="eastAsia"/>
          <w:szCs w:val="21"/>
        </w:rPr>
        <w:t>.3.</w:t>
      </w:r>
      <w:r w:rsidR="007B6293">
        <w:rPr>
          <w:rFonts w:ascii="黑体" w:eastAsia="黑体" w:hAnsi="黑体" w:cs="黑体"/>
          <w:szCs w:val="21"/>
        </w:rPr>
        <w:t>3.1</w:t>
      </w:r>
      <w:r w:rsidR="006815FC">
        <w:rPr>
          <w:rFonts w:ascii="黑体" w:eastAsia="黑体" w:hAnsi="黑体" w:cs="黑体" w:hint="eastAsia"/>
          <w:szCs w:val="21"/>
        </w:rPr>
        <w:t>天敌</w:t>
      </w:r>
      <w:r w:rsidR="00F3060B" w:rsidRPr="00F3060B">
        <w:rPr>
          <w:rFonts w:ascii="黑体" w:eastAsia="黑体" w:hAnsi="黑体" w:cs="黑体" w:hint="eastAsia"/>
          <w:szCs w:val="21"/>
        </w:rPr>
        <w:t>杀虫</w:t>
      </w:r>
    </w:p>
    <w:p w14:paraId="6C6D37EC" w14:textId="13D5876D" w:rsidR="00FD7553" w:rsidRDefault="00FD3B75" w:rsidP="00FD3B75">
      <w:pPr>
        <w:spacing w:line="400" w:lineRule="atLeast"/>
        <w:ind w:firstLineChars="200" w:firstLine="420"/>
        <w:contextualSpacing/>
        <w:rPr>
          <w:rFonts w:ascii="宋体" w:eastAsia="宋体" w:hAnsi="宋体" w:cs="宋体"/>
          <w:szCs w:val="21"/>
        </w:rPr>
      </w:pPr>
      <w:r w:rsidRPr="00F15CE3">
        <w:rPr>
          <w:rFonts w:ascii="宋体" w:eastAsia="宋体" w:hAnsi="宋体" w:cs="宋体" w:hint="eastAsia"/>
          <w:szCs w:val="21"/>
        </w:rPr>
        <w:t>田间释放瓢虫、草蛉、胡瓜钝绥</w:t>
      </w:r>
      <w:proofErr w:type="gramStart"/>
      <w:r w:rsidRPr="00F15CE3">
        <w:rPr>
          <w:rFonts w:ascii="宋体" w:eastAsia="宋体" w:hAnsi="宋体" w:cs="宋体" w:hint="eastAsia"/>
          <w:szCs w:val="21"/>
        </w:rPr>
        <w:t>螨</w:t>
      </w:r>
      <w:proofErr w:type="gramEnd"/>
      <w:r w:rsidRPr="00F15CE3">
        <w:rPr>
          <w:rFonts w:ascii="宋体" w:eastAsia="宋体" w:hAnsi="宋体" w:cs="宋体" w:hint="eastAsia"/>
          <w:szCs w:val="21"/>
        </w:rPr>
        <w:t>等捕食性天敌和</w:t>
      </w:r>
      <w:proofErr w:type="gramStart"/>
      <w:r w:rsidRPr="00F15CE3">
        <w:rPr>
          <w:rFonts w:ascii="宋体" w:eastAsia="宋体" w:hAnsi="宋体" w:cs="宋体" w:hint="eastAsia"/>
          <w:szCs w:val="21"/>
        </w:rPr>
        <w:t>丽蚜</w:t>
      </w:r>
      <w:proofErr w:type="gramEnd"/>
      <w:r w:rsidRPr="00F15CE3">
        <w:rPr>
          <w:rFonts w:ascii="宋体" w:eastAsia="宋体" w:hAnsi="宋体" w:cs="宋体" w:hint="eastAsia"/>
          <w:szCs w:val="21"/>
        </w:rPr>
        <w:t>小蜂等寄生性天敌，防治蚜虫、粉</w:t>
      </w:r>
      <w:proofErr w:type="gramStart"/>
      <w:r w:rsidRPr="00F15CE3">
        <w:rPr>
          <w:rFonts w:ascii="宋体" w:eastAsia="宋体" w:hAnsi="宋体" w:cs="宋体" w:hint="eastAsia"/>
          <w:szCs w:val="21"/>
        </w:rPr>
        <w:t>虱</w:t>
      </w:r>
      <w:proofErr w:type="gramEnd"/>
      <w:r w:rsidRPr="00F15CE3">
        <w:rPr>
          <w:rFonts w:ascii="宋体" w:eastAsia="宋体" w:hAnsi="宋体" w:cs="宋体" w:hint="eastAsia"/>
          <w:szCs w:val="21"/>
        </w:rPr>
        <w:t>、</w:t>
      </w:r>
      <w:proofErr w:type="gramStart"/>
      <w:r w:rsidRPr="00F15CE3">
        <w:rPr>
          <w:rFonts w:ascii="宋体" w:eastAsia="宋体" w:hAnsi="宋体" w:cs="宋体" w:hint="eastAsia"/>
          <w:szCs w:val="21"/>
        </w:rPr>
        <w:t>蓟</w:t>
      </w:r>
      <w:proofErr w:type="gramEnd"/>
      <w:r w:rsidRPr="00F15CE3">
        <w:rPr>
          <w:rFonts w:ascii="宋体" w:eastAsia="宋体" w:hAnsi="宋体" w:cs="宋体" w:hint="eastAsia"/>
          <w:szCs w:val="21"/>
        </w:rPr>
        <w:t>马等昆虫；苦瓜收获后期，可按照</w:t>
      </w:r>
      <w:proofErr w:type="gramStart"/>
      <w:r w:rsidRPr="00F15CE3">
        <w:rPr>
          <w:rFonts w:ascii="宋体" w:eastAsia="宋体" w:hAnsi="宋体" w:cs="宋体" w:hint="eastAsia"/>
          <w:szCs w:val="21"/>
        </w:rPr>
        <w:t>益害比</w:t>
      </w:r>
      <w:proofErr w:type="gramEnd"/>
      <w:r w:rsidRPr="00F15CE3">
        <w:rPr>
          <w:rFonts w:ascii="宋体" w:eastAsia="宋体" w:hAnsi="宋体" w:cs="宋体"/>
          <w:szCs w:val="21"/>
        </w:rPr>
        <w:t xml:space="preserve"> 1:10 </w:t>
      </w:r>
      <w:r w:rsidRPr="00F15CE3">
        <w:rPr>
          <w:rFonts w:ascii="宋体" w:eastAsia="宋体" w:hAnsi="宋体" w:cs="宋体" w:hint="eastAsia"/>
          <w:szCs w:val="21"/>
        </w:rPr>
        <w:t>的比例释放寄生蜂防控瓜实蝇，连续释放</w:t>
      </w:r>
      <w:r w:rsidRPr="00F15CE3">
        <w:rPr>
          <w:rFonts w:ascii="宋体" w:eastAsia="宋体" w:hAnsi="宋体" w:cs="宋体"/>
          <w:szCs w:val="21"/>
        </w:rPr>
        <w:t>2</w:t>
      </w:r>
      <w:r w:rsidR="00F65EF5">
        <w:rPr>
          <w:rFonts w:ascii="宋体" w:hAnsi="宋体" w:cs="宋体" w:hint="eastAsia"/>
        </w:rPr>
        <w:t>～</w:t>
      </w:r>
      <w:r w:rsidRPr="00F15CE3">
        <w:rPr>
          <w:rFonts w:ascii="宋体" w:eastAsia="宋体" w:hAnsi="宋体" w:cs="宋体"/>
          <w:szCs w:val="21"/>
        </w:rPr>
        <w:t xml:space="preserve">3 </w:t>
      </w:r>
      <w:r w:rsidRPr="00F15CE3">
        <w:rPr>
          <w:rFonts w:ascii="宋体" w:eastAsia="宋体" w:hAnsi="宋体" w:cs="宋体" w:hint="eastAsia"/>
          <w:szCs w:val="21"/>
        </w:rPr>
        <w:t>次</w:t>
      </w:r>
      <w:r w:rsidR="00A83C1E" w:rsidRPr="00F15CE3">
        <w:rPr>
          <w:rFonts w:ascii="宋体" w:eastAsia="宋体" w:hAnsi="宋体" w:cs="宋体" w:hint="eastAsia"/>
          <w:szCs w:val="21"/>
        </w:rPr>
        <w:t>。</w:t>
      </w:r>
    </w:p>
    <w:p w14:paraId="6576A785" w14:textId="7BDC2F1E" w:rsidR="006815FC" w:rsidRDefault="006E1C27" w:rsidP="006815FC">
      <w:pPr>
        <w:spacing w:line="400" w:lineRule="atLeast"/>
        <w:contextualSpacing/>
        <w:rPr>
          <w:rFonts w:ascii="黑体" w:eastAsia="黑体" w:hAnsi="黑体" w:cs="黑体"/>
          <w:szCs w:val="21"/>
        </w:rPr>
      </w:pPr>
      <w:r>
        <w:rPr>
          <w:rFonts w:ascii="黑体" w:eastAsia="黑体" w:hAnsi="黑体" w:cs="黑体"/>
          <w:szCs w:val="21"/>
        </w:rPr>
        <w:t>7</w:t>
      </w:r>
      <w:r w:rsidR="006815FC" w:rsidRPr="0004321C">
        <w:rPr>
          <w:rFonts w:ascii="黑体" w:eastAsia="黑体" w:hAnsi="黑体" w:cs="黑体" w:hint="eastAsia"/>
          <w:szCs w:val="21"/>
        </w:rPr>
        <w:t>.3.</w:t>
      </w:r>
      <w:r w:rsidR="007B6293">
        <w:rPr>
          <w:rFonts w:ascii="黑体" w:eastAsia="黑体" w:hAnsi="黑体" w:cs="黑体"/>
          <w:szCs w:val="21"/>
        </w:rPr>
        <w:t>3.2</w:t>
      </w:r>
      <w:r w:rsidR="006815FC" w:rsidRPr="0004321C" w:rsidDel="00DC6D8C">
        <w:rPr>
          <w:rFonts w:ascii="黑体" w:eastAsia="黑体" w:hAnsi="黑体" w:cs="黑体" w:hint="eastAsia"/>
          <w:szCs w:val="21"/>
        </w:rPr>
        <w:t xml:space="preserve"> </w:t>
      </w:r>
      <w:r w:rsidR="006815FC" w:rsidRPr="0004321C">
        <w:rPr>
          <w:rFonts w:ascii="黑体" w:eastAsia="黑体" w:hAnsi="黑体" w:cs="黑体" w:hint="eastAsia"/>
          <w:szCs w:val="21"/>
        </w:rPr>
        <w:t>性诱</w:t>
      </w:r>
      <w:r w:rsidR="00F3060B" w:rsidRPr="00F3060B">
        <w:rPr>
          <w:rFonts w:ascii="黑体" w:eastAsia="黑体" w:hAnsi="黑体" w:cs="黑体" w:hint="eastAsia"/>
          <w:szCs w:val="21"/>
        </w:rPr>
        <w:t>杀虫</w:t>
      </w:r>
    </w:p>
    <w:p w14:paraId="1405982C" w14:textId="1485C705" w:rsidR="006815FC" w:rsidRDefault="006815FC" w:rsidP="006815FC">
      <w:pPr>
        <w:spacing w:line="400" w:lineRule="atLeast"/>
        <w:ind w:firstLineChars="200" w:firstLine="420"/>
        <w:contextualSpacing/>
      </w:pPr>
      <w:r w:rsidRPr="005E7CCB">
        <w:rPr>
          <w:rFonts w:hint="eastAsia"/>
        </w:rPr>
        <w:t>诱捕器内装</w:t>
      </w:r>
      <w:r w:rsidRPr="00351C64">
        <w:t>一</w:t>
      </w:r>
      <w:r w:rsidRPr="005E7CCB">
        <w:rPr>
          <w:rFonts w:hint="eastAsia"/>
        </w:rPr>
        <w:t>根</w:t>
      </w:r>
      <w:r w:rsidR="00F3060B" w:rsidRPr="00F3060B">
        <w:rPr>
          <w:rFonts w:hint="eastAsia"/>
        </w:rPr>
        <w:t>鳞翅目害虫</w:t>
      </w:r>
      <w:r w:rsidRPr="005E7CCB">
        <w:rPr>
          <w:rFonts w:hint="eastAsia"/>
        </w:rPr>
        <w:t>诱</w:t>
      </w:r>
      <w:r w:rsidRPr="0004321C">
        <w:rPr>
          <w:rFonts w:ascii="宋体" w:eastAsia="宋体" w:hAnsi="宋体" w:cs="宋体" w:hint="eastAsia"/>
          <w:szCs w:val="21"/>
        </w:rPr>
        <w:t>芯，下接装</w:t>
      </w:r>
      <w:r>
        <w:rPr>
          <w:rFonts w:ascii="宋体" w:eastAsia="宋体" w:hAnsi="宋体" w:cs="宋体" w:hint="eastAsia"/>
          <w:szCs w:val="21"/>
        </w:rPr>
        <w:t>有</w:t>
      </w:r>
      <w:r>
        <w:rPr>
          <w:rFonts w:ascii="宋体" w:eastAsia="宋体" w:hAnsi="宋体" w:cs="宋体"/>
          <w:szCs w:val="21"/>
        </w:rPr>
        <w:t>25</w:t>
      </w:r>
      <w:r w:rsidRPr="0004321C">
        <w:rPr>
          <w:rFonts w:ascii="宋体" w:eastAsia="宋体" w:hAnsi="宋体" w:cs="宋体" w:hint="eastAsia"/>
          <w:szCs w:val="21"/>
        </w:rPr>
        <w:t>％洗衣粉水的塑料瓶，悬挂于瓜棚下1.5米处，每</w:t>
      </w:r>
      <w:r w:rsidR="00BC4A7A">
        <w:rPr>
          <w:rFonts w:hint="eastAsia"/>
        </w:rPr>
        <w:t>亩</w:t>
      </w:r>
      <w:r w:rsidRPr="005E7CCB">
        <w:rPr>
          <w:rFonts w:hint="eastAsia"/>
        </w:rPr>
        <w:t>悬</w:t>
      </w:r>
      <w:r w:rsidRPr="0004321C">
        <w:rPr>
          <w:rFonts w:ascii="宋体" w:eastAsia="宋体" w:hAnsi="宋体" w:cs="宋体" w:hint="eastAsia"/>
          <w:szCs w:val="21"/>
        </w:rPr>
        <w:t>挂3个。</w:t>
      </w:r>
    </w:p>
    <w:p w14:paraId="1980B1F6" w14:textId="2B51236F" w:rsidR="00052D53" w:rsidRDefault="006E1C27" w:rsidP="00700FC0">
      <w:pPr>
        <w:spacing w:line="400" w:lineRule="atLeast"/>
        <w:contextualSpacing/>
        <w:rPr>
          <w:rFonts w:ascii="黑体" w:eastAsia="黑体" w:hAnsi="黑体" w:cs="黑体"/>
          <w:szCs w:val="21"/>
        </w:rPr>
      </w:pPr>
      <w:r>
        <w:rPr>
          <w:rFonts w:ascii="黑体" w:eastAsia="黑体" w:hAnsi="黑体" w:cs="黑体"/>
          <w:szCs w:val="21"/>
        </w:rPr>
        <w:t>7</w:t>
      </w:r>
      <w:r w:rsidR="00700FC0" w:rsidRPr="00F15CE3">
        <w:rPr>
          <w:rFonts w:ascii="黑体" w:eastAsia="黑体" w:hAnsi="黑体" w:cs="黑体" w:hint="eastAsia"/>
          <w:szCs w:val="21"/>
        </w:rPr>
        <w:t>.3.4</w:t>
      </w:r>
      <w:r w:rsidR="004E592C">
        <w:rPr>
          <w:rFonts w:ascii="黑体" w:eastAsia="黑体" w:hAnsi="黑体" w:cs="黑体" w:hint="eastAsia"/>
          <w:szCs w:val="21"/>
        </w:rPr>
        <w:t>药剂</w:t>
      </w:r>
      <w:r w:rsidR="00700FC0" w:rsidRPr="00F15CE3">
        <w:rPr>
          <w:rFonts w:ascii="黑体" w:eastAsia="黑体" w:hAnsi="黑体" w:cs="黑体" w:hint="eastAsia"/>
          <w:szCs w:val="21"/>
        </w:rPr>
        <w:t>防治</w:t>
      </w:r>
    </w:p>
    <w:p w14:paraId="44694F69" w14:textId="61482725" w:rsidR="00B7362C" w:rsidRDefault="00FD3B75" w:rsidP="0004321C">
      <w:pPr>
        <w:spacing w:line="400" w:lineRule="atLeast"/>
        <w:ind w:firstLineChars="200" w:firstLine="420"/>
        <w:contextualSpacing/>
        <w:rPr>
          <w:rFonts w:ascii="宋体" w:eastAsia="宋体" w:hAnsi="宋体" w:cs="宋体"/>
          <w:szCs w:val="21"/>
        </w:rPr>
      </w:pPr>
      <w:r w:rsidRPr="00351C64">
        <w:rPr>
          <w:rFonts w:hint="eastAsia"/>
        </w:rPr>
        <w:t>农药使用应符</w:t>
      </w:r>
      <w:r w:rsidRPr="0004321C">
        <w:rPr>
          <w:rFonts w:ascii="宋体" w:eastAsia="宋体" w:hAnsi="宋体" w:cs="宋体" w:hint="eastAsia"/>
          <w:szCs w:val="21"/>
        </w:rPr>
        <w:t>合</w:t>
      </w:r>
      <w:r w:rsidRPr="0004321C">
        <w:rPr>
          <w:rFonts w:ascii="宋体" w:eastAsia="宋体" w:hAnsi="宋体" w:cs="宋体"/>
          <w:szCs w:val="21"/>
        </w:rPr>
        <w:t>NY/T 393的要求，</w:t>
      </w:r>
      <w:r w:rsidRPr="0004321C">
        <w:rPr>
          <w:rFonts w:ascii="宋体" w:eastAsia="宋体" w:hAnsi="宋体" w:cs="宋体" w:hint="eastAsia"/>
          <w:szCs w:val="21"/>
        </w:rPr>
        <w:t>严格控制农药安全间隔期</w:t>
      </w:r>
      <w:r w:rsidR="00255B7B" w:rsidRPr="0004321C">
        <w:rPr>
          <w:rFonts w:ascii="宋体" w:eastAsia="宋体" w:hAnsi="宋体" w:cs="宋体" w:hint="eastAsia"/>
          <w:szCs w:val="21"/>
        </w:rPr>
        <w:t>，</w:t>
      </w:r>
      <w:r w:rsidR="0026769D">
        <w:rPr>
          <w:rFonts w:ascii="宋体" w:eastAsia="宋体" w:hAnsi="宋体" w:cs="宋体" w:hint="eastAsia"/>
          <w:szCs w:val="21"/>
        </w:rPr>
        <w:t>药剂</w:t>
      </w:r>
      <w:r w:rsidR="00E90EF5" w:rsidRPr="0004321C">
        <w:rPr>
          <w:rFonts w:ascii="宋体" w:eastAsia="宋体" w:hAnsi="宋体" w:cs="宋体" w:hint="eastAsia"/>
          <w:szCs w:val="21"/>
        </w:rPr>
        <w:t>防治方法参见</w:t>
      </w:r>
      <w:r w:rsidR="00255B7B" w:rsidRPr="0004321C">
        <w:rPr>
          <w:rFonts w:ascii="宋体" w:eastAsia="宋体" w:hAnsi="宋体" w:cs="宋体" w:hint="eastAsia"/>
          <w:szCs w:val="21"/>
        </w:rPr>
        <w:t>附</w:t>
      </w:r>
      <w:r w:rsidR="00E90EF5" w:rsidRPr="0004321C">
        <w:rPr>
          <w:rFonts w:ascii="宋体" w:eastAsia="宋体" w:hAnsi="宋体" w:cs="宋体" w:hint="eastAsia"/>
          <w:szCs w:val="21"/>
        </w:rPr>
        <w:t>录</w:t>
      </w:r>
      <w:r w:rsidR="00255B7B" w:rsidRPr="0004321C">
        <w:rPr>
          <w:rFonts w:ascii="宋体" w:eastAsia="宋体" w:hAnsi="宋体" w:cs="宋体"/>
          <w:szCs w:val="21"/>
        </w:rPr>
        <w:t>A</w:t>
      </w:r>
      <w:r w:rsidRPr="0004321C">
        <w:rPr>
          <w:rFonts w:ascii="宋体" w:eastAsia="宋体" w:hAnsi="宋体" w:cs="宋体" w:hint="eastAsia"/>
          <w:szCs w:val="21"/>
        </w:rPr>
        <w:t>。</w:t>
      </w:r>
    </w:p>
    <w:p w14:paraId="19397B94" w14:textId="64D22124" w:rsidR="00B7362C" w:rsidRPr="00B7362C" w:rsidRDefault="006E1C27" w:rsidP="00B7362C">
      <w:pPr>
        <w:spacing w:line="400" w:lineRule="atLeast"/>
        <w:contextualSpacing/>
        <w:rPr>
          <w:rFonts w:ascii="黑体" w:eastAsia="黑体" w:hAnsi="黑体" w:cs="黑体"/>
          <w:szCs w:val="21"/>
        </w:rPr>
      </w:pPr>
      <w:r w:rsidRPr="00B7362C">
        <w:rPr>
          <w:rFonts w:ascii="黑体" w:eastAsia="黑体" w:hAnsi="黑体" w:cs="黑体"/>
          <w:szCs w:val="21"/>
        </w:rPr>
        <w:t>8</w:t>
      </w:r>
      <w:r w:rsidRPr="00B7362C">
        <w:rPr>
          <w:rFonts w:ascii="黑体" w:eastAsia="黑体" w:hAnsi="黑体" w:cs="黑体" w:hint="eastAsia"/>
          <w:szCs w:val="21"/>
        </w:rPr>
        <w:t xml:space="preserve"> </w:t>
      </w:r>
      <w:r w:rsidR="00052D53" w:rsidRPr="00B7362C">
        <w:rPr>
          <w:rFonts w:ascii="黑体" w:eastAsia="黑体" w:hAnsi="黑体" w:cs="黑体" w:hint="eastAsia"/>
          <w:szCs w:val="21"/>
        </w:rPr>
        <w:t>采收</w:t>
      </w:r>
    </w:p>
    <w:p w14:paraId="6ADF456E" w14:textId="640084D6" w:rsidR="00B7362C" w:rsidRPr="0004321C" w:rsidRDefault="006B06C0" w:rsidP="00B7362C">
      <w:pPr>
        <w:spacing w:line="400" w:lineRule="atLeast"/>
        <w:ind w:firstLineChars="200" w:firstLine="420"/>
        <w:contextualSpacing/>
      </w:pPr>
      <w:r w:rsidRPr="0004321C">
        <w:rPr>
          <w:rFonts w:hint="eastAsia"/>
        </w:rPr>
        <w:t>在果实充分长大，果瘤粗壮，光泽度好，</w:t>
      </w:r>
      <w:proofErr w:type="gramStart"/>
      <w:r w:rsidRPr="0004321C">
        <w:rPr>
          <w:rFonts w:hint="eastAsia"/>
        </w:rPr>
        <w:t>达商品</w:t>
      </w:r>
      <w:proofErr w:type="gramEnd"/>
      <w:r w:rsidRPr="0004321C">
        <w:rPr>
          <w:rFonts w:hint="eastAsia"/>
        </w:rPr>
        <w:t>成熟时采收</w:t>
      </w:r>
      <w:r w:rsidR="00F15CE3" w:rsidRPr="00952B18">
        <w:rPr>
          <w:rFonts w:ascii="宋体" w:eastAsia="宋体" w:hAnsi="宋体" w:cs="宋体" w:hint="eastAsia"/>
          <w:szCs w:val="21"/>
        </w:rPr>
        <w:t>，采后按照 NY/T 1588的规定进行分类分级，</w:t>
      </w:r>
      <w:r w:rsidRPr="00952B18">
        <w:rPr>
          <w:rFonts w:ascii="宋体" w:eastAsia="宋体" w:hAnsi="宋体" w:cs="宋体" w:hint="eastAsia"/>
          <w:szCs w:val="21"/>
        </w:rPr>
        <w:t>用</w:t>
      </w:r>
      <w:r w:rsidR="00B21BD3" w:rsidRPr="00952B18">
        <w:rPr>
          <w:rFonts w:ascii="宋体" w:eastAsia="宋体" w:hAnsi="宋体" w:cs="宋体" w:hint="eastAsia"/>
          <w:szCs w:val="21"/>
        </w:rPr>
        <w:t>包装</w:t>
      </w:r>
      <w:r w:rsidRPr="00952B18">
        <w:rPr>
          <w:rFonts w:ascii="宋体" w:eastAsia="宋体" w:hAnsi="宋体" w:cs="宋体" w:hint="eastAsia"/>
          <w:szCs w:val="21"/>
        </w:rPr>
        <w:t>箱分层装好。</w:t>
      </w:r>
      <w:r w:rsidR="002E1020" w:rsidRPr="00952B18">
        <w:rPr>
          <w:rFonts w:ascii="宋体" w:eastAsia="宋体" w:hAnsi="宋体" w:cs="宋体" w:hint="eastAsia"/>
          <w:szCs w:val="21"/>
        </w:rPr>
        <w:t>产品质量应符合 NY/T 747的规定</w:t>
      </w:r>
      <w:r w:rsidR="00F15CE3" w:rsidRPr="00952B18">
        <w:rPr>
          <w:rFonts w:ascii="宋体" w:eastAsia="宋体" w:hAnsi="宋体" w:cs="宋体" w:hint="eastAsia"/>
          <w:szCs w:val="21"/>
        </w:rPr>
        <w:t>，</w:t>
      </w:r>
      <w:r w:rsidR="005E7CCB" w:rsidRPr="00952B18">
        <w:rPr>
          <w:rFonts w:ascii="宋体" w:eastAsia="宋体" w:hAnsi="宋体" w:cs="宋体" w:hint="eastAsia"/>
          <w:szCs w:val="21"/>
        </w:rPr>
        <w:t>按照 NY/T 658、GB 43284的规定包装</w:t>
      </w:r>
      <w:r w:rsidR="002E1020" w:rsidRPr="00952B18">
        <w:rPr>
          <w:rFonts w:ascii="宋体" w:eastAsia="宋体" w:hAnsi="宋体" w:cs="宋体" w:hint="eastAsia"/>
          <w:szCs w:val="21"/>
        </w:rPr>
        <w:t>。</w:t>
      </w:r>
    </w:p>
    <w:p w14:paraId="4BCC1EA7" w14:textId="65242139" w:rsidR="00052D53" w:rsidRPr="00B7362C" w:rsidRDefault="006E1C27" w:rsidP="00B7362C">
      <w:pPr>
        <w:spacing w:line="400" w:lineRule="atLeast"/>
        <w:contextualSpacing/>
        <w:rPr>
          <w:rFonts w:ascii="黑体" w:eastAsia="黑体" w:hAnsi="黑体" w:cs="黑体"/>
          <w:szCs w:val="21"/>
        </w:rPr>
      </w:pPr>
      <w:r w:rsidRPr="00B7362C">
        <w:rPr>
          <w:rFonts w:ascii="黑体" w:eastAsia="黑体" w:hAnsi="黑体" w:cs="黑体"/>
          <w:szCs w:val="21"/>
        </w:rPr>
        <w:t>9</w:t>
      </w:r>
      <w:r w:rsidRPr="00B7362C">
        <w:rPr>
          <w:rFonts w:ascii="黑体" w:eastAsia="黑体" w:hAnsi="黑体" w:cs="黑体" w:hint="eastAsia"/>
          <w:szCs w:val="21"/>
        </w:rPr>
        <w:t xml:space="preserve"> </w:t>
      </w:r>
      <w:r w:rsidR="00052D53" w:rsidRPr="00B7362C">
        <w:rPr>
          <w:rFonts w:ascii="黑体" w:eastAsia="黑体" w:hAnsi="黑体" w:cs="黑体" w:hint="eastAsia"/>
          <w:szCs w:val="21"/>
        </w:rPr>
        <w:t>生产废弃物的处理</w:t>
      </w:r>
    </w:p>
    <w:p w14:paraId="10C0A857" w14:textId="77777777" w:rsidR="00B7362C" w:rsidRDefault="0072194B" w:rsidP="00B7362C">
      <w:pPr>
        <w:spacing w:line="400" w:lineRule="atLeast"/>
        <w:ind w:firstLineChars="200" w:firstLine="420"/>
        <w:contextualSpacing/>
        <w:rPr>
          <w:rFonts w:ascii="宋体" w:eastAsia="宋体" w:hAnsi="宋体" w:cs="宋体"/>
          <w:szCs w:val="21"/>
        </w:rPr>
      </w:pPr>
      <w:r w:rsidRPr="0072194B">
        <w:rPr>
          <w:rFonts w:ascii="宋体" w:eastAsia="宋体" w:hAnsi="宋体" w:cs="宋体" w:hint="eastAsia"/>
          <w:szCs w:val="21"/>
        </w:rPr>
        <w:t>生产资料的包装废弃物应集中</w:t>
      </w:r>
      <w:r w:rsidR="004A0B55">
        <w:rPr>
          <w:rFonts w:ascii="宋体" w:eastAsia="宋体" w:hAnsi="宋体" w:cs="宋体" w:hint="eastAsia"/>
          <w:szCs w:val="21"/>
        </w:rPr>
        <w:t>收集</w:t>
      </w:r>
      <w:r w:rsidR="000A62E6">
        <w:rPr>
          <w:rFonts w:ascii="宋体" w:eastAsia="宋体" w:hAnsi="宋体" w:cs="宋体" w:hint="eastAsia"/>
          <w:szCs w:val="21"/>
        </w:rPr>
        <w:t>无害化</w:t>
      </w:r>
      <w:r w:rsidRPr="0072194B">
        <w:rPr>
          <w:rFonts w:ascii="宋体" w:eastAsia="宋体" w:hAnsi="宋体" w:cs="宋体" w:hint="eastAsia"/>
          <w:szCs w:val="21"/>
        </w:rPr>
        <w:t>处理。</w:t>
      </w:r>
    </w:p>
    <w:p w14:paraId="35914697" w14:textId="77777777" w:rsidR="00350DC7" w:rsidRDefault="00350DC7" w:rsidP="00B7362C">
      <w:pPr>
        <w:spacing w:line="400" w:lineRule="atLeast"/>
        <w:ind w:firstLineChars="200" w:firstLine="420"/>
        <w:contextualSpacing/>
        <w:rPr>
          <w:rFonts w:ascii="宋体" w:eastAsia="宋体" w:hAnsi="宋体" w:cs="宋体"/>
          <w:szCs w:val="21"/>
        </w:rPr>
      </w:pPr>
    </w:p>
    <w:p w14:paraId="65F80436" w14:textId="499914D2" w:rsidR="00052D53" w:rsidRPr="00B7362C" w:rsidRDefault="006E1C27" w:rsidP="00B7362C">
      <w:pPr>
        <w:spacing w:line="400" w:lineRule="atLeast"/>
        <w:contextualSpacing/>
        <w:rPr>
          <w:rFonts w:ascii="黑体" w:eastAsia="黑体" w:hAnsi="黑体" w:cs="黑体"/>
          <w:szCs w:val="21"/>
        </w:rPr>
      </w:pPr>
      <w:r w:rsidRPr="00B7362C">
        <w:rPr>
          <w:rFonts w:ascii="黑体" w:eastAsia="黑体" w:hAnsi="黑体" w:cs="黑体"/>
          <w:szCs w:val="21"/>
        </w:rPr>
        <w:t>10</w:t>
      </w:r>
      <w:r w:rsidRPr="00B7362C">
        <w:rPr>
          <w:rFonts w:ascii="黑体" w:eastAsia="黑体" w:hAnsi="黑体" w:cs="黑体" w:hint="eastAsia"/>
          <w:szCs w:val="21"/>
        </w:rPr>
        <w:t xml:space="preserve"> </w:t>
      </w:r>
      <w:r w:rsidR="007B6293" w:rsidRPr="00B7362C">
        <w:rPr>
          <w:rFonts w:ascii="黑体" w:eastAsia="黑体" w:hAnsi="黑体" w:cs="黑体" w:hint="eastAsia"/>
          <w:szCs w:val="21"/>
        </w:rPr>
        <w:t>储藏</w:t>
      </w:r>
    </w:p>
    <w:p w14:paraId="76C674E3" w14:textId="14372717" w:rsidR="00052D53" w:rsidRDefault="00CE45A7" w:rsidP="00EE64E9">
      <w:pPr>
        <w:spacing w:line="400" w:lineRule="atLeast"/>
        <w:ind w:firstLineChars="200" w:firstLine="420"/>
        <w:contextualSpacing/>
        <w:rPr>
          <w:rFonts w:ascii="宋体" w:eastAsia="宋体" w:hAnsi="宋体" w:cs="宋体"/>
          <w:szCs w:val="21"/>
        </w:rPr>
      </w:pPr>
      <w:r w:rsidRPr="00CE45A7">
        <w:rPr>
          <w:rFonts w:ascii="宋体" w:eastAsia="宋体" w:hAnsi="宋体" w:cs="宋体" w:hint="eastAsia"/>
          <w:szCs w:val="21"/>
        </w:rPr>
        <w:t>适宜的</w:t>
      </w:r>
      <w:r w:rsidR="002B3167" w:rsidRPr="00D3528A">
        <w:rPr>
          <w:rFonts w:ascii="宋体" w:eastAsia="宋体" w:hAnsi="宋体" w:cs="宋体" w:hint="eastAsia"/>
          <w:szCs w:val="21"/>
        </w:rPr>
        <w:t>储</w:t>
      </w:r>
      <w:r w:rsidRPr="00CE45A7">
        <w:rPr>
          <w:rFonts w:ascii="宋体" w:eastAsia="宋体" w:hAnsi="宋体" w:cs="宋体" w:hint="eastAsia"/>
          <w:szCs w:val="21"/>
        </w:rPr>
        <w:t>藏温度为10℃</w:t>
      </w:r>
      <w:r w:rsidR="00F65EF5">
        <w:rPr>
          <w:rFonts w:ascii="宋体" w:hAnsi="宋体" w:cs="宋体" w:hint="eastAsia"/>
        </w:rPr>
        <w:t>～</w:t>
      </w:r>
      <w:r w:rsidRPr="00CE45A7">
        <w:rPr>
          <w:rFonts w:ascii="宋体" w:eastAsia="宋体" w:hAnsi="宋体" w:cs="宋体" w:hint="eastAsia"/>
          <w:szCs w:val="21"/>
        </w:rPr>
        <w:t>13℃，空气相对湿度保持在85</w:t>
      </w:r>
      <w:r w:rsidR="00321622" w:rsidRPr="00260A82">
        <w:rPr>
          <w:rFonts w:asciiTheme="minorEastAsia" w:hAnsiTheme="minorEastAsia"/>
        </w:rPr>
        <w:t>％</w:t>
      </w:r>
      <w:r w:rsidR="00F65EF5">
        <w:rPr>
          <w:rFonts w:ascii="宋体" w:hAnsi="宋体" w:cs="宋体" w:hint="eastAsia"/>
        </w:rPr>
        <w:t>～</w:t>
      </w:r>
      <w:r w:rsidRPr="00CE45A7">
        <w:rPr>
          <w:rFonts w:ascii="宋体" w:eastAsia="宋体" w:hAnsi="宋体" w:cs="宋体" w:hint="eastAsia"/>
          <w:szCs w:val="21"/>
        </w:rPr>
        <w:t>90</w:t>
      </w:r>
      <w:r w:rsidR="00321622" w:rsidRPr="00260A82">
        <w:rPr>
          <w:rFonts w:asciiTheme="minorEastAsia" w:hAnsiTheme="minorEastAsia"/>
        </w:rPr>
        <w:t>％</w:t>
      </w:r>
      <w:r w:rsidRPr="00CE45A7">
        <w:rPr>
          <w:rFonts w:ascii="宋体" w:eastAsia="宋体" w:hAnsi="宋体" w:cs="宋体" w:hint="eastAsia"/>
          <w:szCs w:val="21"/>
        </w:rPr>
        <w:t>。库内应保证气流均匀流通。</w:t>
      </w:r>
      <w:r w:rsidR="00FB3094" w:rsidRPr="00D3528A">
        <w:rPr>
          <w:rFonts w:ascii="宋体" w:eastAsia="宋体" w:hAnsi="宋体" w:cs="宋体" w:hint="eastAsia"/>
          <w:szCs w:val="21"/>
        </w:rPr>
        <w:t>储</w:t>
      </w:r>
      <w:r w:rsidR="00FB3094" w:rsidRPr="00CE45A7">
        <w:rPr>
          <w:rFonts w:ascii="宋体" w:eastAsia="宋体" w:hAnsi="宋体" w:cs="宋体" w:hint="eastAsia"/>
          <w:szCs w:val="21"/>
        </w:rPr>
        <w:t>藏应符合 NY/T</w:t>
      </w:r>
      <w:r w:rsidR="00FB3094">
        <w:rPr>
          <w:rFonts w:ascii="宋体" w:eastAsia="宋体" w:hAnsi="宋体" w:cs="宋体"/>
          <w:szCs w:val="21"/>
        </w:rPr>
        <w:t xml:space="preserve"> </w:t>
      </w:r>
      <w:r w:rsidR="00FB3094" w:rsidRPr="00CE45A7">
        <w:rPr>
          <w:rFonts w:ascii="宋体" w:eastAsia="宋体" w:hAnsi="宋体" w:cs="宋体" w:hint="eastAsia"/>
          <w:szCs w:val="21"/>
        </w:rPr>
        <w:t>1056的规定</w:t>
      </w:r>
      <w:r w:rsidRPr="00CE45A7">
        <w:rPr>
          <w:rFonts w:ascii="宋体" w:eastAsia="宋体" w:hAnsi="宋体" w:cs="宋体" w:hint="eastAsia"/>
          <w:szCs w:val="21"/>
        </w:rPr>
        <w:t>。</w:t>
      </w:r>
    </w:p>
    <w:p w14:paraId="00B85449" w14:textId="6133C1DC" w:rsidR="008A21D7" w:rsidRPr="00EE64E9" w:rsidRDefault="006E1C27" w:rsidP="008A21D7">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1</w:t>
      </w:r>
      <w:r>
        <w:rPr>
          <w:rFonts w:ascii="黑体" w:eastAsia="黑体" w:hAnsi="黑体" w:cs="黑体"/>
        </w:rPr>
        <w:t>1</w:t>
      </w:r>
      <w:r w:rsidRPr="00EE64E9">
        <w:rPr>
          <w:rFonts w:ascii="黑体" w:eastAsia="黑体" w:hAnsi="黑体" w:cs="黑体"/>
        </w:rPr>
        <w:t xml:space="preserve"> </w:t>
      </w:r>
      <w:r w:rsidR="007B6293">
        <w:rPr>
          <w:rFonts w:ascii="黑体" w:eastAsia="黑体" w:hAnsi="黑体" w:cs="黑体" w:hint="eastAsia"/>
        </w:rPr>
        <w:t>运输</w:t>
      </w:r>
    </w:p>
    <w:p w14:paraId="7F4ECB0D" w14:textId="0811889C" w:rsidR="008A21D7" w:rsidRPr="008A21D7" w:rsidRDefault="008A21D7" w:rsidP="00866603">
      <w:pPr>
        <w:spacing w:line="400" w:lineRule="atLeast"/>
        <w:ind w:firstLineChars="200" w:firstLine="420"/>
        <w:contextualSpacing/>
        <w:rPr>
          <w:rFonts w:ascii="宋体" w:eastAsia="宋体" w:hAnsi="宋体" w:cs="宋体"/>
          <w:szCs w:val="21"/>
        </w:rPr>
      </w:pPr>
      <w:r w:rsidRPr="00CE45A7">
        <w:rPr>
          <w:rFonts w:ascii="宋体" w:eastAsia="宋体" w:hAnsi="宋体" w:cs="宋体" w:hint="eastAsia"/>
          <w:szCs w:val="21"/>
        </w:rPr>
        <w:t>运输过程中注意防冻、防雨、防晒、通风散热。</w:t>
      </w:r>
      <w:r w:rsidR="00FB3094">
        <w:rPr>
          <w:rFonts w:ascii="宋体" w:eastAsia="宋体" w:hAnsi="宋体" w:cs="宋体" w:hint="eastAsia"/>
          <w:szCs w:val="21"/>
        </w:rPr>
        <w:t>绿色食品与非绿色食品运输时应严格分开，</w:t>
      </w:r>
      <w:r w:rsidR="00FB3094" w:rsidRPr="00CE45A7">
        <w:rPr>
          <w:rFonts w:ascii="宋体" w:eastAsia="宋体" w:hAnsi="宋体" w:cs="宋体" w:hint="eastAsia"/>
          <w:szCs w:val="21"/>
        </w:rPr>
        <w:t>运输应符合 NY/T</w:t>
      </w:r>
      <w:r w:rsidR="00FB3094">
        <w:rPr>
          <w:rFonts w:ascii="宋体" w:eastAsia="宋体" w:hAnsi="宋体" w:cs="宋体"/>
          <w:szCs w:val="21"/>
        </w:rPr>
        <w:t xml:space="preserve"> </w:t>
      </w:r>
      <w:r w:rsidR="00FB3094" w:rsidRPr="00CE45A7">
        <w:rPr>
          <w:rFonts w:ascii="宋体" w:eastAsia="宋体" w:hAnsi="宋体" w:cs="宋体" w:hint="eastAsia"/>
          <w:szCs w:val="21"/>
        </w:rPr>
        <w:t>1056的规定</w:t>
      </w:r>
      <w:r w:rsidR="007401F9">
        <w:rPr>
          <w:rFonts w:ascii="宋体" w:eastAsia="宋体" w:hAnsi="宋体" w:cs="宋体" w:hint="eastAsia"/>
          <w:szCs w:val="21"/>
        </w:rPr>
        <w:t>。</w:t>
      </w:r>
    </w:p>
    <w:p w14:paraId="4875CC37" w14:textId="19A103BE" w:rsidR="00EF44DE" w:rsidRPr="00EF44DE" w:rsidRDefault="00866603" w:rsidP="00EF44DE">
      <w:pPr>
        <w:spacing w:line="400" w:lineRule="atLeast"/>
        <w:contextualSpacing/>
        <w:rPr>
          <w:rFonts w:ascii="黑体" w:eastAsia="黑体" w:hAnsi="黑体" w:cs="黑体"/>
          <w:szCs w:val="21"/>
        </w:rPr>
      </w:pPr>
      <w:r w:rsidRPr="00EF44DE">
        <w:rPr>
          <w:rFonts w:ascii="黑体" w:eastAsia="黑体" w:hAnsi="黑体" w:cs="黑体" w:hint="eastAsia"/>
          <w:szCs w:val="21"/>
        </w:rPr>
        <w:t>1</w:t>
      </w:r>
      <w:r w:rsidR="006E1C27">
        <w:rPr>
          <w:rFonts w:ascii="黑体" w:eastAsia="黑体" w:hAnsi="黑体" w:cs="黑体"/>
          <w:szCs w:val="21"/>
        </w:rPr>
        <w:t>2</w:t>
      </w:r>
      <w:r w:rsidRPr="00EF44DE">
        <w:rPr>
          <w:rFonts w:ascii="黑体" w:eastAsia="黑体" w:hAnsi="黑体" w:cs="黑体" w:hint="eastAsia"/>
          <w:szCs w:val="21"/>
        </w:rPr>
        <w:t xml:space="preserve"> </w:t>
      </w:r>
      <w:r w:rsidR="00EF44DE" w:rsidRPr="00EF44DE">
        <w:rPr>
          <w:rFonts w:ascii="黑体" w:eastAsia="黑体" w:hAnsi="黑体" w:cs="黑体" w:hint="eastAsia"/>
          <w:szCs w:val="21"/>
        </w:rPr>
        <w:t>生产档案管理</w:t>
      </w:r>
    </w:p>
    <w:p w14:paraId="0822BA39" w14:textId="2284C28E" w:rsidR="002A3057" w:rsidRPr="002E42B8" w:rsidRDefault="002A3057" w:rsidP="002A3057">
      <w:pPr>
        <w:spacing w:line="400" w:lineRule="atLeast"/>
        <w:ind w:firstLineChars="200" w:firstLine="420"/>
        <w:contextualSpacing/>
      </w:pPr>
      <w:r w:rsidRPr="002E42B8">
        <w:rPr>
          <w:rFonts w:hint="eastAsia"/>
        </w:rPr>
        <w:t>详细记录生产管理、投入品使用、病虫害防治、采收</w:t>
      </w:r>
      <w:r w:rsidR="00A430A9">
        <w:rPr>
          <w:rFonts w:hint="eastAsia"/>
        </w:rPr>
        <w:t>时间</w:t>
      </w:r>
      <w:r w:rsidRPr="002E42B8">
        <w:rPr>
          <w:rFonts w:hint="eastAsia"/>
        </w:rPr>
        <w:t>，</w:t>
      </w:r>
      <w:r w:rsidR="00154D49" w:rsidRPr="002B3167">
        <w:rPr>
          <w:rFonts w:hint="eastAsia"/>
        </w:rPr>
        <w:t>建立生产档案</w:t>
      </w:r>
      <w:r w:rsidR="00154D49">
        <w:rPr>
          <w:rFonts w:hint="eastAsia"/>
        </w:rPr>
        <w:t>，</w:t>
      </w:r>
      <w:r w:rsidR="00154D49" w:rsidRPr="002D362A">
        <w:rPr>
          <w:rFonts w:hint="eastAsia"/>
        </w:rPr>
        <w:t>所有记录应真实、准确、规范，具有可追溯性</w:t>
      </w:r>
      <w:r w:rsidRPr="002E42B8">
        <w:rPr>
          <w:rFonts w:hint="eastAsia"/>
        </w:rPr>
        <w:t>并保存</w:t>
      </w:r>
      <w:r w:rsidR="00A83C1E" w:rsidRPr="00CA38E1">
        <w:rPr>
          <w:rFonts w:ascii="宋体" w:eastAsia="宋体" w:hAnsi="宋体" w:cs="宋体"/>
          <w:szCs w:val="21"/>
        </w:rPr>
        <w:t>3</w:t>
      </w:r>
      <w:r w:rsidR="00866603" w:rsidRPr="00CA38E1">
        <w:rPr>
          <w:rFonts w:ascii="宋体" w:eastAsia="宋体" w:hAnsi="宋体" w:cs="宋体" w:hint="eastAsia"/>
          <w:szCs w:val="21"/>
        </w:rPr>
        <w:t>年</w:t>
      </w:r>
      <w:r w:rsidRPr="002E42B8">
        <w:rPr>
          <w:rFonts w:hint="eastAsia"/>
        </w:rPr>
        <w:t>以上</w:t>
      </w:r>
      <w:r w:rsidR="008A21D7">
        <w:rPr>
          <w:rFonts w:hint="eastAsia"/>
        </w:rPr>
        <w:t>。</w:t>
      </w:r>
    </w:p>
    <w:p w14:paraId="02096A60" w14:textId="77777777" w:rsidR="006A0876" w:rsidRDefault="006A0876" w:rsidP="00D959F7">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kern w:val="0"/>
          <w:szCs w:val="21"/>
        </w:rPr>
        <w:br w:type="page"/>
      </w:r>
    </w:p>
    <w:p w14:paraId="741DA07D" w14:textId="2E40ABBE" w:rsidR="00EE64E9" w:rsidRPr="00EE64E9" w:rsidRDefault="00EE64E9" w:rsidP="00D959F7">
      <w:pPr>
        <w:spacing w:line="400" w:lineRule="atLeast"/>
        <w:ind w:firstLineChars="200" w:firstLine="420"/>
        <w:contextualSpacing/>
        <w:jc w:val="center"/>
        <w:rPr>
          <w:rFonts w:ascii="黑体" w:eastAsia="黑体" w:hAnsi="Times New Roman" w:cs="Times New Roman"/>
          <w:kern w:val="0"/>
          <w:szCs w:val="21"/>
        </w:rPr>
      </w:pPr>
      <w:r w:rsidRPr="00EE64E9">
        <w:rPr>
          <w:rFonts w:ascii="黑体" w:eastAsia="黑体" w:hAnsi="Times New Roman" w:cs="Times New Roman" w:hint="eastAsia"/>
          <w:kern w:val="0"/>
          <w:szCs w:val="21"/>
        </w:rPr>
        <w:lastRenderedPageBreak/>
        <w:t>附录A</w:t>
      </w:r>
    </w:p>
    <w:p w14:paraId="2FA2C13D" w14:textId="77777777" w:rsidR="00EE64E9" w:rsidRPr="00EE64E9" w:rsidRDefault="00EE64E9" w:rsidP="00EE64E9">
      <w:pPr>
        <w:spacing w:line="400" w:lineRule="atLeast"/>
        <w:ind w:firstLineChars="200" w:firstLine="420"/>
        <w:contextualSpacing/>
        <w:jc w:val="center"/>
        <w:rPr>
          <w:rFonts w:ascii="黑体" w:eastAsia="黑体" w:hAnsi="Times New Roman" w:cs="Times New Roman"/>
          <w:kern w:val="0"/>
          <w:szCs w:val="21"/>
        </w:rPr>
      </w:pPr>
      <w:r w:rsidRPr="00EE64E9">
        <w:rPr>
          <w:rFonts w:ascii="黑体" w:eastAsia="黑体" w:hAnsi="Times New Roman" w:cs="Times New Roman" w:hint="eastAsia"/>
          <w:kern w:val="0"/>
          <w:szCs w:val="21"/>
        </w:rPr>
        <w:t>（资料性附录）</w:t>
      </w:r>
    </w:p>
    <w:p w14:paraId="11DC154F" w14:textId="6B5F2A72" w:rsidR="00EE64E9" w:rsidRDefault="00776D2D" w:rsidP="00776D2D">
      <w:pPr>
        <w:spacing w:line="400" w:lineRule="atLeast"/>
        <w:ind w:firstLineChars="200" w:firstLine="420"/>
        <w:contextualSpacing/>
        <w:jc w:val="center"/>
        <w:rPr>
          <w:rFonts w:ascii="黑体" w:eastAsia="黑体" w:hAnsi="Times New Roman" w:cs="Times New Roman"/>
          <w:kern w:val="0"/>
          <w:szCs w:val="21"/>
        </w:rPr>
      </w:pPr>
      <w:r w:rsidRPr="00776D2D">
        <w:rPr>
          <w:rFonts w:ascii="黑体" w:eastAsia="黑体" w:hAnsi="Times New Roman" w:cs="Times New Roman" w:hint="eastAsia"/>
          <w:kern w:val="0"/>
          <w:szCs w:val="21"/>
        </w:rPr>
        <w:t>闽赣鄂等地区</w:t>
      </w:r>
      <w:r w:rsidR="0026769D">
        <w:rPr>
          <w:rFonts w:ascii="黑体" w:eastAsia="黑体" w:hAnsi="Times New Roman" w:cs="Times New Roman" w:hint="eastAsia"/>
          <w:kern w:val="0"/>
          <w:szCs w:val="21"/>
        </w:rPr>
        <w:t xml:space="preserve"> </w:t>
      </w:r>
      <w:r w:rsidRPr="00776D2D">
        <w:rPr>
          <w:rFonts w:ascii="黑体" w:eastAsia="黑体" w:hAnsi="Times New Roman" w:cs="Times New Roman" w:hint="eastAsia"/>
          <w:kern w:val="0"/>
          <w:szCs w:val="21"/>
        </w:rPr>
        <w:t>绿色食品</w:t>
      </w:r>
      <w:r w:rsidR="0026769D" w:rsidRPr="00776D2D">
        <w:rPr>
          <w:rFonts w:ascii="黑体" w:eastAsia="黑体" w:hAnsi="Times New Roman" w:cs="Times New Roman" w:hint="eastAsia"/>
          <w:kern w:val="0"/>
          <w:szCs w:val="21"/>
        </w:rPr>
        <w:t>设施</w:t>
      </w:r>
      <w:r w:rsidRPr="00776D2D">
        <w:rPr>
          <w:rFonts w:ascii="黑体" w:eastAsia="黑体" w:hAnsi="Times New Roman" w:cs="Times New Roman" w:hint="eastAsia"/>
          <w:kern w:val="0"/>
          <w:szCs w:val="21"/>
        </w:rPr>
        <w:t>苦瓜</w:t>
      </w:r>
      <w:r w:rsidR="00EE64E9" w:rsidRPr="00EE64E9">
        <w:rPr>
          <w:rFonts w:ascii="黑体" w:eastAsia="黑体" w:hAnsi="Times New Roman" w:cs="Times New Roman" w:hint="eastAsia"/>
          <w:kern w:val="0"/>
          <w:szCs w:val="21"/>
        </w:rPr>
        <w:t>生产主要病虫害</w:t>
      </w:r>
      <w:r w:rsidR="00EE64E9">
        <w:rPr>
          <w:rFonts w:ascii="黑体" w:eastAsia="黑体" w:hAnsi="Times New Roman" w:cs="Times New Roman" w:hint="eastAsia"/>
          <w:kern w:val="0"/>
          <w:szCs w:val="21"/>
        </w:rPr>
        <w:t>防治推荐农药使用方案</w:t>
      </w:r>
    </w:p>
    <w:p w14:paraId="052AF8C4" w14:textId="77777777" w:rsidR="00082082" w:rsidRDefault="00082082" w:rsidP="00776D2D">
      <w:pPr>
        <w:spacing w:line="400" w:lineRule="atLeast"/>
        <w:ind w:firstLineChars="200" w:firstLine="420"/>
        <w:contextualSpacing/>
        <w:jc w:val="center"/>
        <w:rPr>
          <w:rFonts w:ascii="黑体" w:eastAsia="黑体" w:hAnsi="Times New Roman" w:cs="Times New Roman"/>
          <w:kern w:val="0"/>
          <w:szCs w:val="21"/>
        </w:rPr>
      </w:pPr>
    </w:p>
    <w:p w14:paraId="300654DB" w14:textId="17817257" w:rsidR="002B3167" w:rsidRPr="00205988" w:rsidRDefault="00082082" w:rsidP="006072C1">
      <w:pPr>
        <w:spacing w:line="400" w:lineRule="atLeast"/>
        <w:contextualSpacing/>
        <w:rPr>
          <w:rFonts w:ascii="宋体" w:eastAsia="宋体" w:hAnsi="宋体" w:cs="宋体"/>
          <w:szCs w:val="21"/>
        </w:rPr>
      </w:pPr>
      <w:r w:rsidRPr="00205988">
        <w:rPr>
          <w:rFonts w:ascii="宋体" w:eastAsia="宋体" w:hAnsi="宋体" w:cs="宋体" w:hint="eastAsia"/>
          <w:szCs w:val="21"/>
        </w:rPr>
        <w:t>闽赣鄂等地区 设施栽培绿色食品苦瓜生产主要病虫害防治推荐农药使用方案见A.1。</w:t>
      </w:r>
    </w:p>
    <w:p w14:paraId="579ED01F" w14:textId="77777777" w:rsidR="00082082" w:rsidRDefault="00082082" w:rsidP="006072C1">
      <w:pPr>
        <w:spacing w:line="400" w:lineRule="atLeast"/>
        <w:contextualSpacing/>
        <w:rPr>
          <w:rFonts w:ascii="黑体" w:eastAsia="黑体" w:hAnsi="Times New Roman" w:cs="Times New Roman"/>
          <w:kern w:val="0"/>
          <w:szCs w:val="21"/>
        </w:rPr>
      </w:pPr>
    </w:p>
    <w:p w14:paraId="46ADB91F" w14:textId="22E35122" w:rsidR="002B3167" w:rsidRPr="00EE64E9" w:rsidRDefault="002B3167" w:rsidP="00223908">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 xml:space="preserve">表A.1 </w:t>
      </w:r>
      <w:r w:rsidRPr="00776D2D">
        <w:rPr>
          <w:rFonts w:ascii="黑体" w:eastAsia="黑体" w:hAnsi="Times New Roman" w:cs="Times New Roman" w:hint="eastAsia"/>
          <w:kern w:val="0"/>
          <w:szCs w:val="21"/>
        </w:rPr>
        <w:t>闽赣鄂等地区</w:t>
      </w:r>
      <w:r>
        <w:rPr>
          <w:rFonts w:ascii="黑体" w:eastAsia="黑体" w:hAnsi="Times New Roman" w:cs="Times New Roman" w:hint="eastAsia"/>
          <w:kern w:val="0"/>
          <w:szCs w:val="21"/>
        </w:rPr>
        <w:t xml:space="preserve"> </w:t>
      </w:r>
      <w:r w:rsidRPr="00776D2D">
        <w:rPr>
          <w:rFonts w:ascii="黑体" w:eastAsia="黑体" w:hAnsi="Times New Roman" w:cs="Times New Roman" w:hint="eastAsia"/>
          <w:kern w:val="0"/>
          <w:szCs w:val="21"/>
        </w:rPr>
        <w:t>设施栽培绿色食品苦瓜</w:t>
      </w:r>
      <w:r w:rsidRPr="00EE64E9">
        <w:rPr>
          <w:rFonts w:ascii="黑体" w:eastAsia="黑体" w:hAnsi="Times New Roman" w:cs="Times New Roman" w:hint="eastAsia"/>
          <w:kern w:val="0"/>
          <w:szCs w:val="21"/>
        </w:rPr>
        <w:t>生产主要病虫害</w:t>
      </w:r>
      <w:r>
        <w:rPr>
          <w:rFonts w:ascii="黑体" w:eastAsia="黑体" w:hAnsi="Times New Roman" w:cs="Times New Roman" w:hint="eastAsia"/>
          <w:kern w:val="0"/>
          <w:szCs w:val="21"/>
        </w:rPr>
        <w:t>防治推荐农药使用方案</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gridCol w:w="1147"/>
        <w:gridCol w:w="1984"/>
        <w:gridCol w:w="1560"/>
        <w:gridCol w:w="992"/>
        <w:gridCol w:w="1638"/>
      </w:tblGrid>
      <w:tr w:rsidR="00ED3FF0" w:rsidRPr="00ED3FF0" w14:paraId="0AF7D6FF" w14:textId="77777777" w:rsidTr="00350DC7">
        <w:trPr>
          <w:trHeight w:val="454"/>
          <w:jc w:val="center"/>
        </w:trPr>
        <w:tc>
          <w:tcPr>
            <w:tcW w:w="588" w:type="pct"/>
            <w:vAlign w:val="center"/>
          </w:tcPr>
          <w:p w14:paraId="43AD502F" w14:textId="77777777" w:rsidR="00973EE8" w:rsidRPr="00552B25" w:rsidRDefault="00973EE8" w:rsidP="00603871">
            <w:pPr>
              <w:widowControl/>
              <w:adjustRightInd w:val="0"/>
              <w:snapToGrid w:val="0"/>
              <w:spacing w:line="276" w:lineRule="auto"/>
              <w:jc w:val="center"/>
              <w:rPr>
                <w:rFonts w:asciiTheme="minorEastAsia" w:hAnsiTheme="minorEastAsia"/>
                <w:color w:val="000000"/>
                <w:kern w:val="0"/>
                <w:sz w:val="18"/>
                <w:szCs w:val="18"/>
              </w:rPr>
            </w:pPr>
            <w:r w:rsidRPr="00552B25">
              <w:rPr>
                <w:rFonts w:asciiTheme="minorEastAsia" w:hAnsiTheme="minorEastAsia"/>
                <w:color w:val="000000"/>
                <w:kern w:val="0"/>
                <w:sz w:val="18"/>
                <w:szCs w:val="18"/>
              </w:rPr>
              <w:t>防治对象</w:t>
            </w:r>
          </w:p>
        </w:tc>
        <w:tc>
          <w:tcPr>
            <w:tcW w:w="691" w:type="pct"/>
            <w:vAlign w:val="center"/>
          </w:tcPr>
          <w:p w14:paraId="0B4150E8" w14:textId="125D07FE" w:rsidR="00973EE8" w:rsidRPr="00552B25" w:rsidRDefault="00973EE8" w:rsidP="00603871">
            <w:pPr>
              <w:widowControl/>
              <w:adjustRightInd w:val="0"/>
              <w:snapToGrid w:val="0"/>
              <w:spacing w:line="276" w:lineRule="auto"/>
              <w:jc w:val="center"/>
              <w:rPr>
                <w:rFonts w:asciiTheme="minorEastAsia" w:hAnsiTheme="minorEastAsia"/>
                <w:color w:val="000000"/>
                <w:kern w:val="0"/>
                <w:sz w:val="18"/>
                <w:szCs w:val="18"/>
              </w:rPr>
            </w:pPr>
            <w:r w:rsidRPr="00552B25">
              <w:rPr>
                <w:rFonts w:asciiTheme="minorEastAsia" w:hAnsiTheme="minorEastAsia"/>
                <w:color w:val="000000"/>
                <w:kern w:val="0"/>
                <w:sz w:val="18"/>
                <w:szCs w:val="18"/>
              </w:rPr>
              <w:t>防治时期</w:t>
            </w:r>
          </w:p>
        </w:tc>
        <w:tc>
          <w:tcPr>
            <w:tcW w:w="1196" w:type="pct"/>
            <w:vAlign w:val="center"/>
          </w:tcPr>
          <w:p w14:paraId="2C2369A8" w14:textId="1298CEC7" w:rsidR="00973EE8" w:rsidRPr="00552B25" w:rsidRDefault="00973EE8" w:rsidP="00603871">
            <w:pPr>
              <w:widowControl/>
              <w:adjustRightInd w:val="0"/>
              <w:snapToGrid w:val="0"/>
              <w:spacing w:line="276" w:lineRule="auto"/>
              <w:jc w:val="center"/>
              <w:rPr>
                <w:rFonts w:asciiTheme="minorEastAsia" w:hAnsiTheme="minorEastAsia"/>
                <w:color w:val="000000"/>
                <w:kern w:val="0"/>
                <w:sz w:val="18"/>
                <w:szCs w:val="18"/>
              </w:rPr>
            </w:pPr>
            <w:r w:rsidRPr="00552B25">
              <w:rPr>
                <w:rFonts w:asciiTheme="minorEastAsia" w:hAnsiTheme="minorEastAsia"/>
                <w:color w:val="000000"/>
                <w:kern w:val="0"/>
                <w:sz w:val="18"/>
                <w:szCs w:val="18"/>
              </w:rPr>
              <w:t>农药</w:t>
            </w:r>
            <w:r w:rsidRPr="00552B25">
              <w:rPr>
                <w:rFonts w:asciiTheme="minorEastAsia" w:hAnsiTheme="minorEastAsia" w:hint="eastAsia"/>
                <w:color w:val="000000"/>
                <w:kern w:val="0"/>
                <w:sz w:val="18"/>
                <w:szCs w:val="18"/>
              </w:rPr>
              <w:t>名称</w:t>
            </w:r>
          </w:p>
        </w:tc>
        <w:tc>
          <w:tcPr>
            <w:tcW w:w="940" w:type="pct"/>
            <w:vAlign w:val="center"/>
          </w:tcPr>
          <w:p w14:paraId="65991730" w14:textId="77777777" w:rsidR="00973EE8" w:rsidRPr="00552B25" w:rsidRDefault="00973EE8" w:rsidP="00603871">
            <w:pPr>
              <w:widowControl/>
              <w:adjustRightInd w:val="0"/>
              <w:snapToGrid w:val="0"/>
              <w:spacing w:line="276" w:lineRule="auto"/>
              <w:jc w:val="center"/>
              <w:rPr>
                <w:rFonts w:asciiTheme="minorEastAsia" w:hAnsiTheme="minorEastAsia"/>
                <w:color w:val="000000"/>
                <w:kern w:val="0"/>
                <w:sz w:val="18"/>
                <w:szCs w:val="18"/>
              </w:rPr>
            </w:pPr>
            <w:r w:rsidRPr="00552B25">
              <w:rPr>
                <w:rFonts w:asciiTheme="minorEastAsia" w:hAnsiTheme="minorEastAsia"/>
                <w:color w:val="000000"/>
                <w:kern w:val="0"/>
                <w:sz w:val="18"/>
                <w:szCs w:val="18"/>
              </w:rPr>
              <w:t>使用量</w:t>
            </w:r>
          </w:p>
        </w:tc>
        <w:tc>
          <w:tcPr>
            <w:tcW w:w="598" w:type="pct"/>
            <w:vAlign w:val="center"/>
          </w:tcPr>
          <w:p w14:paraId="3D1B7F61" w14:textId="77777777" w:rsidR="00973EE8" w:rsidRPr="00552B25" w:rsidRDefault="00973EE8" w:rsidP="00603871">
            <w:pPr>
              <w:widowControl/>
              <w:adjustRightInd w:val="0"/>
              <w:snapToGrid w:val="0"/>
              <w:spacing w:line="276" w:lineRule="auto"/>
              <w:jc w:val="center"/>
              <w:rPr>
                <w:rFonts w:asciiTheme="minorEastAsia" w:hAnsiTheme="minorEastAsia"/>
                <w:color w:val="000000"/>
                <w:kern w:val="0"/>
                <w:sz w:val="18"/>
                <w:szCs w:val="18"/>
              </w:rPr>
            </w:pPr>
            <w:r w:rsidRPr="00552B25">
              <w:rPr>
                <w:rFonts w:asciiTheme="minorEastAsia" w:hAnsiTheme="minorEastAsia" w:hint="eastAsia"/>
                <w:color w:val="000000"/>
                <w:kern w:val="0"/>
                <w:sz w:val="18"/>
                <w:szCs w:val="18"/>
              </w:rPr>
              <w:t>使用</w:t>
            </w:r>
            <w:r w:rsidRPr="00552B25">
              <w:rPr>
                <w:rFonts w:asciiTheme="minorEastAsia" w:hAnsiTheme="minorEastAsia"/>
                <w:color w:val="000000"/>
                <w:kern w:val="0"/>
                <w:sz w:val="18"/>
                <w:szCs w:val="18"/>
              </w:rPr>
              <w:t>方法</w:t>
            </w:r>
          </w:p>
        </w:tc>
        <w:tc>
          <w:tcPr>
            <w:tcW w:w="988" w:type="pct"/>
            <w:vAlign w:val="center"/>
          </w:tcPr>
          <w:p w14:paraId="02294E84" w14:textId="77777777" w:rsidR="00973EE8" w:rsidRPr="00552B25" w:rsidRDefault="00973EE8" w:rsidP="00603871">
            <w:pPr>
              <w:widowControl/>
              <w:adjustRightInd w:val="0"/>
              <w:snapToGrid w:val="0"/>
              <w:spacing w:line="276" w:lineRule="auto"/>
              <w:jc w:val="center"/>
              <w:rPr>
                <w:rFonts w:asciiTheme="minorEastAsia" w:hAnsiTheme="minorEastAsia"/>
                <w:color w:val="000000"/>
                <w:kern w:val="0"/>
                <w:sz w:val="18"/>
                <w:szCs w:val="18"/>
              </w:rPr>
            </w:pPr>
            <w:r w:rsidRPr="00552B25">
              <w:rPr>
                <w:rFonts w:asciiTheme="minorEastAsia" w:hAnsiTheme="minorEastAsia"/>
                <w:color w:val="000000"/>
                <w:kern w:val="0"/>
                <w:sz w:val="18"/>
                <w:szCs w:val="18"/>
              </w:rPr>
              <w:t>安全间隔</w:t>
            </w:r>
            <w:r w:rsidRPr="00552B25">
              <w:rPr>
                <w:rFonts w:asciiTheme="minorEastAsia" w:hAnsiTheme="minorEastAsia" w:hint="eastAsia"/>
                <w:color w:val="000000"/>
                <w:kern w:val="0"/>
                <w:sz w:val="18"/>
                <w:szCs w:val="18"/>
              </w:rPr>
              <w:t>期（</w:t>
            </w:r>
            <w:r w:rsidRPr="00552B25">
              <w:rPr>
                <w:rFonts w:asciiTheme="minorEastAsia" w:hAnsiTheme="minorEastAsia"/>
                <w:color w:val="000000"/>
                <w:kern w:val="0"/>
                <w:sz w:val="18"/>
                <w:szCs w:val="18"/>
              </w:rPr>
              <w:t>d）</w:t>
            </w:r>
          </w:p>
          <w:p w14:paraId="62F27824" w14:textId="6F9CB030" w:rsidR="00973EE8" w:rsidRPr="00552B25" w:rsidRDefault="00973EE8" w:rsidP="00603871">
            <w:pPr>
              <w:widowControl/>
              <w:adjustRightInd w:val="0"/>
              <w:snapToGrid w:val="0"/>
              <w:spacing w:line="276" w:lineRule="auto"/>
              <w:jc w:val="center"/>
              <w:rPr>
                <w:rFonts w:asciiTheme="minorEastAsia" w:hAnsiTheme="minorEastAsia"/>
                <w:color w:val="000000"/>
                <w:kern w:val="0"/>
                <w:sz w:val="18"/>
                <w:szCs w:val="18"/>
              </w:rPr>
            </w:pPr>
            <w:r w:rsidRPr="00552B25">
              <w:rPr>
                <w:rFonts w:asciiTheme="minorEastAsia" w:hAnsiTheme="minorEastAsia"/>
                <w:color w:val="000000"/>
                <w:kern w:val="0"/>
                <w:sz w:val="18"/>
                <w:szCs w:val="18"/>
              </w:rPr>
              <w:t>施药频率</w:t>
            </w:r>
            <w:r w:rsidR="00552B25" w:rsidRPr="00552B25">
              <w:rPr>
                <w:rFonts w:asciiTheme="minorEastAsia" w:hAnsiTheme="minorEastAsia" w:hint="eastAsia"/>
                <w:color w:val="000000"/>
                <w:kern w:val="0"/>
                <w:sz w:val="18"/>
                <w:szCs w:val="18"/>
              </w:rPr>
              <w:t>（次）</w:t>
            </w:r>
          </w:p>
        </w:tc>
      </w:tr>
      <w:tr w:rsidR="00ED3FF0" w:rsidRPr="00ED3FF0" w14:paraId="1A9D6F2A" w14:textId="77777777" w:rsidTr="00350DC7">
        <w:trPr>
          <w:trHeight w:val="454"/>
          <w:jc w:val="center"/>
        </w:trPr>
        <w:tc>
          <w:tcPr>
            <w:tcW w:w="588" w:type="pct"/>
            <w:vAlign w:val="center"/>
          </w:tcPr>
          <w:p w14:paraId="53649459" w14:textId="5AA94D36" w:rsidR="00515989" w:rsidRPr="00552B25" w:rsidRDefault="00515989" w:rsidP="00603871">
            <w:pPr>
              <w:widowControl/>
              <w:adjustRightInd w:val="0"/>
              <w:snapToGrid w:val="0"/>
              <w:spacing w:line="276" w:lineRule="auto"/>
              <w:jc w:val="center"/>
              <w:rPr>
                <w:rFonts w:asciiTheme="minorEastAsia" w:hAnsiTheme="minorEastAsia"/>
                <w:color w:val="000000"/>
                <w:kern w:val="0"/>
                <w:sz w:val="18"/>
                <w:szCs w:val="18"/>
              </w:rPr>
            </w:pPr>
            <w:r w:rsidRPr="00552B25">
              <w:rPr>
                <w:rFonts w:asciiTheme="minorEastAsia" w:hAnsiTheme="minorEastAsia"/>
                <w:sz w:val="18"/>
                <w:szCs w:val="18"/>
              </w:rPr>
              <w:t>霜霉病</w:t>
            </w:r>
          </w:p>
        </w:tc>
        <w:tc>
          <w:tcPr>
            <w:tcW w:w="691" w:type="pct"/>
            <w:vAlign w:val="center"/>
          </w:tcPr>
          <w:p w14:paraId="47FF1167" w14:textId="4C3DCB87" w:rsidR="00515989" w:rsidRPr="00552B25" w:rsidRDefault="00515989" w:rsidP="00603871">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hint="eastAsia"/>
                <w:sz w:val="18"/>
                <w:szCs w:val="18"/>
              </w:rPr>
              <w:t>发病前或发病初期</w:t>
            </w:r>
          </w:p>
        </w:tc>
        <w:tc>
          <w:tcPr>
            <w:tcW w:w="1196" w:type="pct"/>
            <w:vAlign w:val="center"/>
          </w:tcPr>
          <w:p w14:paraId="00F58201" w14:textId="79B5DA8D" w:rsidR="00515989" w:rsidRPr="00552B25" w:rsidRDefault="00515989" w:rsidP="00603871">
            <w:pPr>
              <w:widowControl/>
              <w:adjustRightInd w:val="0"/>
              <w:snapToGrid w:val="0"/>
              <w:spacing w:line="276" w:lineRule="auto"/>
              <w:jc w:val="center"/>
              <w:rPr>
                <w:rFonts w:asciiTheme="minorEastAsia" w:hAnsiTheme="minorEastAsia"/>
                <w:color w:val="000000"/>
                <w:kern w:val="0"/>
                <w:sz w:val="18"/>
                <w:szCs w:val="18"/>
              </w:rPr>
            </w:pPr>
            <w:r w:rsidRPr="00552B25">
              <w:rPr>
                <w:rFonts w:asciiTheme="minorEastAsia" w:hAnsiTheme="minorEastAsia"/>
                <w:sz w:val="18"/>
                <w:szCs w:val="18"/>
              </w:rPr>
              <w:t>80％</w:t>
            </w:r>
            <w:r w:rsidRPr="00552B25">
              <w:rPr>
                <w:rFonts w:asciiTheme="minorEastAsia" w:hAnsiTheme="minorEastAsia" w:hint="eastAsia"/>
                <w:sz w:val="18"/>
                <w:szCs w:val="18"/>
              </w:rPr>
              <w:t>烯酰吗</w:t>
            </w:r>
            <w:proofErr w:type="gramStart"/>
            <w:r w:rsidRPr="00552B25">
              <w:rPr>
                <w:rFonts w:asciiTheme="minorEastAsia" w:hAnsiTheme="minorEastAsia" w:hint="eastAsia"/>
                <w:sz w:val="18"/>
                <w:szCs w:val="18"/>
              </w:rPr>
              <w:t>啉</w:t>
            </w:r>
            <w:proofErr w:type="gramEnd"/>
            <w:r w:rsidRPr="00552B25">
              <w:rPr>
                <w:rFonts w:asciiTheme="minorEastAsia" w:hAnsiTheme="minorEastAsia" w:hint="eastAsia"/>
                <w:sz w:val="18"/>
                <w:szCs w:val="18"/>
              </w:rPr>
              <w:t>水分散粒剂</w:t>
            </w:r>
          </w:p>
        </w:tc>
        <w:tc>
          <w:tcPr>
            <w:tcW w:w="940" w:type="pct"/>
            <w:vAlign w:val="center"/>
          </w:tcPr>
          <w:p w14:paraId="6589126A" w14:textId="76D79283" w:rsidR="00515989" w:rsidRPr="00552B25" w:rsidRDefault="00515989" w:rsidP="00603871">
            <w:pPr>
              <w:widowControl/>
              <w:adjustRightInd w:val="0"/>
              <w:snapToGrid w:val="0"/>
              <w:spacing w:line="276" w:lineRule="auto"/>
              <w:jc w:val="center"/>
              <w:rPr>
                <w:rFonts w:asciiTheme="minorEastAsia" w:hAnsiTheme="minorEastAsia"/>
                <w:color w:val="000000"/>
                <w:kern w:val="0"/>
                <w:sz w:val="18"/>
                <w:szCs w:val="18"/>
              </w:rPr>
            </w:pPr>
            <w:r w:rsidRPr="00552B25">
              <w:rPr>
                <w:rFonts w:asciiTheme="minorEastAsia" w:hAnsiTheme="minorEastAsia"/>
                <w:sz w:val="18"/>
                <w:szCs w:val="18"/>
              </w:rPr>
              <w:t>25</w:t>
            </w:r>
            <w:r w:rsidR="00F65EF5" w:rsidRPr="00350DC7">
              <w:rPr>
                <w:rFonts w:ascii="宋体" w:hAnsi="宋体" w:cs="宋体" w:hint="eastAsia"/>
                <w:sz w:val="18"/>
                <w:szCs w:val="18"/>
              </w:rPr>
              <w:t>～</w:t>
            </w:r>
            <w:r w:rsidRPr="00552B25">
              <w:rPr>
                <w:rFonts w:asciiTheme="minorEastAsia" w:hAnsiTheme="minorEastAsia"/>
                <w:sz w:val="18"/>
                <w:szCs w:val="18"/>
              </w:rPr>
              <w:t>37.5克/</w:t>
            </w:r>
            <w:r w:rsidR="00BC4A7A" w:rsidRPr="00552B25">
              <w:rPr>
                <w:rFonts w:asciiTheme="minorEastAsia" w:hAnsiTheme="minorEastAsia" w:hint="eastAsia"/>
                <w:sz w:val="18"/>
                <w:szCs w:val="18"/>
              </w:rPr>
              <w:t>亩</w:t>
            </w:r>
          </w:p>
        </w:tc>
        <w:tc>
          <w:tcPr>
            <w:tcW w:w="598" w:type="pct"/>
            <w:vAlign w:val="center"/>
          </w:tcPr>
          <w:p w14:paraId="5694533C" w14:textId="14F8C88E" w:rsidR="00515989" w:rsidRPr="00552B25" w:rsidRDefault="00ED3FF0" w:rsidP="00603871">
            <w:pPr>
              <w:widowControl/>
              <w:adjustRightInd w:val="0"/>
              <w:snapToGrid w:val="0"/>
              <w:spacing w:line="276" w:lineRule="auto"/>
              <w:jc w:val="center"/>
              <w:rPr>
                <w:rFonts w:asciiTheme="minorEastAsia" w:hAnsiTheme="minorEastAsia"/>
                <w:color w:val="000000"/>
                <w:kern w:val="0"/>
                <w:sz w:val="18"/>
                <w:szCs w:val="18"/>
              </w:rPr>
            </w:pPr>
            <w:r w:rsidRPr="00552B25">
              <w:rPr>
                <w:rFonts w:asciiTheme="minorEastAsia" w:hAnsiTheme="minorEastAsia" w:hint="eastAsia"/>
                <w:color w:val="000000"/>
                <w:kern w:val="0"/>
                <w:sz w:val="18"/>
                <w:szCs w:val="18"/>
              </w:rPr>
              <w:t>均匀</w:t>
            </w:r>
            <w:r w:rsidR="00515989" w:rsidRPr="00552B25">
              <w:rPr>
                <w:rFonts w:asciiTheme="minorEastAsia" w:hAnsiTheme="minorEastAsia"/>
                <w:color w:val="000000"/>
                <w:kern w:val="0"/>
                <w:sz w:val="18"/>
                <w:szCs w:val="18"/>
              </w:rPr>
              <w:t>喷雾</w:t>
            </w:r>
          </w:p>
        </w:tc>
        <w:tc>
          <w:tcPr>
            <w:tcW w:w="988" w:type="pct"/>
            <w:vAlign w:val="center"/>
          </w:tcPr>
          <w:p w14:paraId="134A0B3A" w14:textId="7407FB18" w:rsidR="00515989" w:rsidRPr="00552B25" w:rsidRDefault="00515989">
            <w:pPr>
              <w:widowControl/>
              <w:adjustRightInd w:val="0"/>
              <w:snapToGrid w:val="0"/>
              <w:spacing w:line="276" w:lineRule="auto"/>
              <w:jc w:val="center"/>
              <w:rPr>
                <w:rFonts w:asciiTheme="minorEastAsia" w:hAnsiTheme="minorEastAsia"/>
                <w:color w:val="000000"/>
                <w:kern w:val="0"/>
                <w:sz w:val="18"/>
                <w:szCs w:val="18"/>
              </w:rPr>
            </w:pPr>
            <w:r w:rsidRPr="00552B25">
              <w:rPr>
                <w:rFonts w:asciiTheme="minorEastAsia" w:hAnsiTheme="minorEastAsia"/>
                <w:kern w:val="0"/>
                <w:sz w:val="18"/>
                <w:szCs w:val="18"/>
              </w:rPr>
              <w:t>7d</w:t>
            </w:r>
            <w:r w:rsidR="00552B25" w:rsidRPr="00552B25">
              <w:rPr>
                <w:rFonts w:asciiTheme="minorEastAsia" w:hAnsiTheme="minorEastAsia" w:hint="eastAsia"/>
                <w:kern w:val="0"/>
                <w:sz w:val="18"/>
                <w:szCs w:val="18"/>
              </w:rPr>
              <w:t>，</w:t>
            </w:r>
            <w:r w:rsidRPr="00552B25">
              <w:rPr>
                <w:rFonts w:asciiTheme="minorEastAsia" w:hAnsiTheme="minorEastAsia"/>
                <w:kern w:val="0"/>
                <w:sz w:val="18"/>
                <w:szCs w:val="18"/>
              </w:rPr>
              <w:t>3</w:t>
            </w:r>
            <w:r w:rsidRPr="00552B25">
              <w:rPr>
                <w:rFonts w:asciiTheme="minorEastAsia" w:hAnsiTheme="minorEastAsia" w:hint="eastAsia"/>
                <w:kern w:val="0"/>
                <w:sz w:val="18"/>
                <w:szCs w:val="18"/>
              </w:rPr>
              <w:t>次</w:t>
            </w:r>
          </w:p>
        </w:tc>
      </w:tr>
      <w:tr w:rsidR="00552B25" w:rsidRPr="00ED3FF0" w14:paraId="43A4E5C8" w14:textId="77777777" w:rsidTr="00350DC7">
        <w:trPr>
          <w:trHeight w:val="454"/>
          <w:jc w:val="center"/>
        </w:trPr>
        <w:tc>
          <w:tcPr>
            <w:tcW w:w="588" w:type="pct"/>
            <w:vMerge w:val="restart"/>
            <w:vAlign w:val="center"/>
          </w:tcPr>
          <w:p w14:paraId="7F692B1C" w14:textId="7E8F5057" w:rsidR="00552B25" w:rsidRPr="00552B25" w:rsidRDefault="00552B25" w:rsidP="00603871">
            <w:pPr>
              <w:widowControl/>
              <w:adjustRightInd w:val="0"/>
              <w:snapToGrid w:val="0"/>
              <w:spacing w:line="276" w:lineRule="auto"/>
              <w:jc w:val="center"/>
              <w:rPr>
                <w:rFonts w:asciiTheme="minorEastAsia" w:hAnsiTheme="minorEastAsia"/>
                <w:color w:val="000000"/>
                <w:kern w:val="0"/>
                <w:sz w:val="18"/>
                <w:szCs w:val="18"/>
              </w:rPr>
            </w:pPr>
            <w:r w:rsidRPr="00552B25">
              <w:rPr>
                <w:rFonts w:asciiTheme="minorEastAsia" w:hAnsiTheme="minorEastAsia"/>
                <w:sz w:val="18"/>
                <w:szCs w:val="18"/>
              </w:rPr>
              <w:t>白粉病</w:t>
            </w:r>
          </w:p>
        </w:tc>
        <w:tc>
          <w:tcPr>
            <w:tcW w:w="691" w:type="pct"/>
            <w:vMerge w:val="restart"/>
            <w:vAlign w:val="center"/>
          </w:tcPr>
          <w:p w14:paraId="525D3816" w14:textId="2B770DC1" w:rsidR="00552B25" w:rsidRPr="00552B25" w:rsidRDefault="00552B25" w:rsidP="00350DC7">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hint="eastAsia"/>
                <w:sz w:val="18"/>
                <w:szCs w:val="18"/>
              </w:rPr>
              <w:t>发病初期</w:t>
            </w:r>
          </w:p>
        </w:tc>
        <w:tc>
          <w:tcPr>
            <w:tcW w:w="1196" w:type="pct"/>
            <w:vAlign w:val="center"/>
          </w:tcPr>
          <w:p w14:paraId="411261E1" w14:textId="7C4F6632" w:rsidR="00552B25" w:rsidRPr="00552B25" w:rsidRDefault="00552B25" w:rsidP="00603871">
            <w:pPr>
              <w:widowControl/>
              <w:adjustRightInd w:val="0"/>
              <w:snapToGrid w:val="0"/>
              <w:spacing w:line="276" w:lineRule="auto"/>
              <w:jc w:val="center"/>
              <w:rPr>
                <w:rFonts w:asciiTheme="minorEastAsia" w:hAnsiTheme="minorEastAsia"/>
                <w:kern w:val="0"/>
                <w:sz w:val="18"/>
                <w:szCs w:val="18"/>
              </w:rPr>
            </w:pPr>
            <w:r w:rsidRPr="00552B25">
              <w:rPr>
                <w:rFonts w:asciiTheme="minorEastAsia" w:hAnsiTheme="minorEastAsia"/>
                <w:sz w:val="18"/>
                <w:szCs w:val="18"/>
              </w:rPr>
              <w:t>25％</w:t>
            </w:r>
            <w:r w:rsidRPr="00552B25">
              <w:rPr>
                <w:rFonts w:asciiTheme="minorEastAsia" w:hAnsiTheme="minorEastAsia" w:hint="eastAsia"/>
                <w:sz w:val="18"/>
                <w:szCs w:val="18"/>
              </w:rPr>
              <w:t>吡唑</w:t>
            </w:r>
            <w:proofErr w:type="gramStart"/>
            <w:r w:rsidRPr="00552B25">
              <w:rPr>
                <w:rFonts w:asciiTheme="minorEastAsia" w:hAnsiTheme="minorEastAsia" w:hint="eastAsia"/>
                <w:sz w:val="18"/>
                <w:szCs w:val="18"/>
              </w:rPr>
              <w:t>醚菌酯</w:t>
            </w:r>
            <w:proofErr w:type="gramEnd"/>
            <w:r w:rsidRPr="00552B25">
              <w:rPr>
                <w:rFonts w:asciiTheme="minorEastAsia" w:hAnsiTheme="minorEastAsia" w:hint="eastAsia"/>
                <w:sz w:val="18"/>
                <w:szCs w:val="18"/>
              </w:rPr>
              <w:t>悬浮剂</w:t>
            </w:r>
          </w:p>
        </w:tc>
        <w:tc>
          <w:tcPr>
            <w:tcW w:w="940" w:type="pct"/>
            <w:vAlign w:val="center"/>
          </w:tcPr>
          <w:p w14:paraId="7941DD56" w14:textId="2DCCEC66" w:rsidR="00552B25" w:rsidRPr="00552B25" w:rsidRDefault="00552B25" w:rsidP="00603871">
            <w:pPr>
              <w:widowControl/>
              <w:adjustRightInd w:val="0"/>
              <w:snapToGrid w:val="0"/>
              <w:spacing w:line="276" w:lineRule="auto"/>
              <w:jc w:val="center"/>
              <w:rPr>
                <w:rFonts w:asciiTheme="minorEastAsia" w:hAnsiTheme="minorEastAsia"/>
                <w:kern w:val="0"/>
                <w:sz w:val="18"/>
                <w:szCs w:val="18"/>
              </w:rPr>
            </w:pPr>
            <w:r w:rsidRPr="00552B25">
              <w:rPr>
                <w:rFonts w:asciiTheme="minorEastAsia" w:hAnsiTheme="minorEastAsia"/>
                <w:sz w:val="18"/>
                <w:szCs w:val="18"/>
              </w:rPr>
              <w:t>20</w:t>
            </w:r>
            <w:r w:rsidRPr="00350DC7">
              <w:rPr>
                <w:rFonts w:ascii="宋体" w:hAnsi="宋体" w:cs="宋体" w:hint="eastAsia"/>
                <w:sz w:val="18"/>
                <w:szCs w:val="18"/>
              </w:rPr>
              <w:t>～</w:t>
            </w:r>
            <w:r w:rsidRPr="00552B25">
              <w:rPr>
                <w:rFonts w:asciiTheme="minorEastAsia" w:hAnsiTheme="minorEastAsia"/>
                <w:sz w:val="18"/>
                <w:szCs w:val="18"/>
              </w:rPr>
              <w:t>40毫升/亩</w:t>
            </w:r>
          </w:p>
        </w:tc>
        <w:tc>
          <w:tcPr>
            <w:tcW w:w="598" w:type="pct"/>
            <w:vAlign w:val="center"/>
          </w:tcPr>
          <w:p w14:paraId="6ED5276C" w14:textId="1126F95B" w:rsidR="00552B25" w:rsidRPr="00552B25" w:rsidRDefault="00552B25" w:rsidP="00603871">
            <w:pPr>
              <w:widowControl/>
              <w:adjustRightInd w:val="0"/>
              <w:snapToGrid w:val="0"/>
              <w:spacing w:line="276" w:lineRule="auto"/>
              <w:jc w:val="center"/>
              <w:rPr>
                <w:rFonts w:asciiTheme="minorEastAsia" w:hAnsiTheme="minorEastAsia"/>
                <w:kern w:val="0"/>
                <w:sz w:val="18"/>
                <w:szCs w:val="18"/>
              </w:rPr>
            </w:pPr>
            <w:r w:rsidRPr="00552B25">
              <w:rPr>
                <w:rFonts w:asciiTheme="minorEastAsia" w:hAnsiTheme="minorEastAsia" w:hint="eastAsia"/>
                <w:color w:val="000000"/>
                <w:kern w:val="0"/>
                <w:sz w:val="18"/>
                <w:szCs w:val="18"/>
              </w:rPr>
              <w:t>均匀</w:t>
            </w:r>
            <w:r w:rsidRPr="00552B25">
              <w:rPr>
                <w:rFonts w:asciiTheme="minorEastAsia" w:hAnsiTheme="minorEastAsia"/>
                <w:color w:val="000000"/>
                <w:kern w:val="0"/>
                <w:sz w:val="18"/>
                <w:szCs w:val="18"/>
              </w:rPr>
              <w:t>喷雾</w:t>
            </w:r>
          </w:p>
        </w:tc>
        <w:tc>
          <w:tcPr>
            <w:tcW w:w="988" w:type="pct"/>
            <w:vAlign w:val="center"/>
          </w:tcPr>
          <w:p w14:paraId="02564BC1" w14:textId="4040392B" w:rsidR="00552B25" w:rsidRPr="00552B25" w:rsidRDefault="00552B25">
            <w:pPr>
              <w:widowControl/>
              <w:adjustRightInd w:val="0"/>
              <w:snapToGrid w:val="0"/>
              <w:spacing w:line="276" w:lineRule="auto"/>
              <w:jc w:val="center"/>
              <w:rPr>
                <w:rFonts w:asciiTheme="minorEastAsia" w:hAnsiTheme="minorEastAsia"/>
                <w:kern w:val="0"/>
                <w:sz w:val="18"/>
                <w:szCs w:val="18"/>
              </w:rPr>
            </w:pPr>
            <w:r w:rsidRPr="00552B25">
              <w:rPr>
                <w:rFonts w:asciiTheme="minorEastAsia" w:hAnsiTheme="minorEastAsia"/>
                <w:kern w:val="0"/>
                <w:sz w:val="18"/>
                <w:szCs w:val="18"/>
              </w:rPr>
              <w:t>5d</w:t>
            </w:r>
            <w:r w:rsidRPr="00552B25">
              <w:rPr>
                <w:rFonts w:asciiTheme="minorEastAsia" w:hAnsiTheme="minorEastAsia" w:hint="eastAsia"/>
                <w:kern w:val="0"/>
                <w:sz w:val="18"/>
                <w:szCs w:val="18"/>
              </w:rPr>
              <w:t>，</w:t>
            </w:r>
            <w:r w:rsidRPr="00552B25">
              <w:rPr>
                <w:rFonts w:asciiTheme="minorEastAsia" w:hAnsiTheme="minorEastAsia"/>
                <w:kern w:val="0"/>
                <w:sz w:val="18"/>
                <w:szCs w:val="18"/>
              </w:rPr>
              <w:t>3</w:t>
            </w:r>
            <w:r w:rsidRPr="00552B25">
              <w:rPr>
                <w:rFonts w:asciiTheme="minorEastAsia" w:hAnsiTheme="minorEastAsia" w:hint="eastAsia"/>
                <w:kern w:val="0"/>
                <w:sz w:val="18"/>
                <w:szCs w:val="18"/>
              </w:rPr>
              <w:t>次</w:t>
            </w:r>
          </w:p>
        </w:tc>
      </w:tr>
      <w:tr w:rsidR="00552B25" w:rsidRPr="00ED3FF0" w14:paraId="3A2A1DB0" w14:textId="77777777" w:rsidTr="00350DC7">
        <w:trPr>
          <w:trHeight w:val="454"/>
          <w:jc w:val="center"/>
        </w:trPr>
        <w:tc>
          <w:tcPr>
            <w:tcW w:w="588" w:type="pct"/>
            <w:vMerge/>
            <w:vAlign w:val="center"/>
          </w:tcPr>
          <w:p w14:paraId="28100C1E" w14:textId="77777777" w:rsidR="00552B25" w:rsidRPr="00552B25" w:rsidRDefault="00552B25" w:rsidP="00603871">
            <w:pPr>
              <w:widowControl/>
              <w:adjustRightInd w:val="0"/>
              <w:snapToGrid w:val="0"/>
              <w:spacing w:line="276" w:lineRule="auto"/>
              <w:jc w:val="center"/>
              <w:rPr>
                <w:rFonts w:asciiTheme="minorEastAsia" w:hAnsiTheme="minorEastAsia"/>
                <w:color w:val="000000"/>
                <w:kern w:val="0"/>
                <w:sz w:val="18"/>
                <w:szCs w:val="18"/>
              </w:rPr>
            </w:pPr>
          </w:p>
        </w:tc>
        <w:tc>
          <w:tcPr>
            <w:tcW w:w="691" w:type="pct"/>
            <w:vMerge/>
            <w:vAlign w:val="center"/>
          </w:tcPr>
          <w:p w14:paraId="1D728AA3" w14:textId="22B6FE56" w:rsidR="00552B25" w:rsidRPr="00552B25" w:rsidRDefault="00552B25" w:rsidP="00603871">
            <w:pPr>
              <w:widowControl/>
              <w:adjustRightInd w:val="0"/>
              <w:snapToGrid w:val="0"/>
              <w:spacing w:line="276" w:lineRule="auto"/>
              <w:jc w:val="center"/>
              <w:rPr>
                <w:rFonts w:asciiTheme="minorEastAsia" w:hAnsiTheme="minorEastAsia"/>
                <w:sz w:val="18"/>
                <w:szCs w:val="18"/>
              </w:rPr>
            </w:pPr>
          </w:p>
        </w:tc>
        <w:tc>
          <w:tcPr>
            <w:tcW w:w="1196" w:type="pct"/>
            <w:vAlign w:val="center"/>
          </w:tcPr>
          <w:p w14:paraId="40D11850" w14:textId="20B48F8A" w:rsidR="00552B25" w:rsidRPr="00552B25" w:rsidRDefault="00552B25" w:rsidP="00603871">
            <w:pPr>
              <w:widowControl/>
              <w:adjustRightInd w:val="0"/>
              <w:snapToGrid w:val="0"/>
              <w:spacing w:line="276" w:lineRule="auto"/>
              <w:jc w:val="center"/>
              <w:rPr>
                <w:rFonts w:asciiTheme="minorEastAsia" w:hAnsiTheme="minorEastAsia"/>
                <w:kern w:val="0"/>
                <w:sz w:val="18"/>
                <w:szCs w:val="18"/>
              </w:rPr>
            </w:pPr>
            <w:r w:rsidRPr="00552B25">
              <w:rPr>
                <w:rFonts w:asciiTheme="minorEastAsia" w:hAnsiTheme="minorEastAsia"/>
                <w:sz w:val="18"/>
                <w:szCs w:val="18"/>
              </w:rPr>
              <w:t>15％</w:t>
            </w:r>
            <w:r w:rsidRPr="00552B25">
              <w:rPr>
                <w:rFonts w:asciiTheme="minorEastAsia" w:hAnsiTheme="minorEastAsia" w:hint="eastAsia"/>
                <w:sz w:val="18"/>
                <w:szCs w:val="18"/>
              </w:rPr>
              <w:t>苯</w:t>
            </w:r>
            <w:proofErr w:type="gramStart"/>
            <w:r w:rsidRPr="00552B25">
              <w:rPr>
                <w:rFonts w:asciiTheme="minorEastAsia" w:hAnsiTheme="minorEastAsia" w:hint="eastAsia"/>
                <w:sz w:val="18"/>
                <w:szCs w:val="18"/>
              </w:rPr>
              <w:t>醚甲环唑</w:t>
            </w:r>
            <w:proofErr w:type="gramEnd"/>
            <w:r w:rsidRPr="00552B25">
              <w:rPr>
                <w:rFonts w:asciiTheme="minorEastAsia" w:hAnsiTheme="minorEastAsia" w:hint="eastAsia"/>
                <w:sz w:val="18"/>
                <w:szCs w:val="18"/>
              </w:rPr>
              <w:t>水分散粒剂</w:t>
            </w:r>
          </w:p>
        </w:tc>
        <w:tc>
          <w:tcPr>
            <w:tcW w:w="940" w:type="pct"/>
            <w:vAlign w:val="center"/>
          </w:tcPr>
          <w:p w14:paraId="309E88D5" w14:textId="74ABF356" w:rsidR="00552B25" w:rsidRPr="00552B25" w:rsidRDefault="00552B25" w:rsidP="00603871">
            <w:pPr>
              <w:widowControl/>
              <w:adjustRightInd w:val="0"/>
              <w:snapToGrid w:val="0"/>
              <w:spacing w:line="276" w:lineRule="auto"/>
              <w:jc w:val="center"/>
              <w:rPr>
                <w:rFonts w:asciiTheme="minorEastAsia" w:hAnsiTheme="minorEastAsia"/>
                <w:kern w:val="0"/>
                <w:sz w:val="18"/>
                <w:szCs w:val="18"/>
              </w:rPr>
            </w:pPr>
            <w:r w:rsidRPr="00552B25">
              <w:rPr>
                <w:rFonts w:asciiTheme="minorEastAsia" w:hAnsiTheme="minorEastAsia"/>
                <w:sz w:val="18"/>
                <w:szCs w:val="18"/>
              </w:rPr>
              <w:t>47</w:t>
            </w:r>
            <w:r w:rsidRPr="00350DC7">
              <w:rPr>
                <w:rFonts w:ascii="宋体" w:hAnsi="宋体" w:cs="宋体" w:hint="eastAsia"/>
                <w:sz w:val="18"/>
                <w:szCs w:val="18"/>
              </w:rPr>
              <w:t>～</w:t>
            </w:r>
            <w:r w:rsidRPr="00552B25">
              <w:rPr>
                <w:rFonts w:asciiTheme="minorEastAsia" w:hAnsiTheme="minorEastAsia"/>
                <w:sz w:val="18"/>
                <w:szCs w:val="18"/>
              </w:rPr>
              <w:t>66克/亩</w:t>
            </w:r>
          </w:p>
        </w:tc>
        <w:tc>
          <w:tcPr>
            <w:tcW w:w="598" w:type="pct"/>
            <w:vAlign w:val="center"/>
          </w:tcPr>
          <w:p w14:paraId="4CF43011" w14:textId="044B0953" w:rsidR="00552B25" w:rsidRPr="00552B25" w:rsidRDefault="00552B25" w:rsidP="00603871">
            <w:pPr>
              <w:widowControl/>
              <w:adjustRightInd w:val="0"/>
              <w:snapToGrid w:val="0"/>
              <w:spacing w:line="276" w:lineRule="auto"/>
              <w:jc w:val="center"/>
              <w:rPr>
                <w:rFonts w:asciiTheme="minorEastAsia" w:hAnsiTheme="minorEastAsia"/>
                <w:kern w:val="0"/>
                <w:sz w:val="18"/>
                <w:szCs w:val="18"/>
              </w:rPr>
            </w:pPr>
            <w:r w:rsidRPr="00552B25">
              <w:rPr>
                <w:rFonts w:asciiTheme="minorEastAsia" w:hAnsiTheme="minorEastAsia" w:hint="eastAsia"/>
                <w:color w:val="000000"/>
                <w:kern w:val="0"/>
                <w:sz w:val="18"/>
                <w:szCs w:val="18"/>
              </w:rPr>
              <w:t>均匀</w:t>
            </w:r>
            <w:r w:rsidRPr="00552B25">
              <w:rPr>
                <w:rFonts w:asciiTheme="minorEastAsia" w:hAnsiTheme="minorEastAsia"/>
                <w:color w:val="000000"/>
                <w:kern w:val="0"/>
                <w:sz w:val="18"/>
                <w:szCs w:val="18"/>
              </w:rPr>
              <w:t>喷雾</w:t>
            </w:r>
          </w:p>
        </w:tc>
        <w:tc>
          <w:tcPr>
            <w:tcW w:w="988" w:type="pct"/>
            <w:vAlign w:val="center"/>
          </w:tcPr>
          <w:p w14:paraId="4EE4CA1A" w14:textId="0391C7A4" w:rsidR="00552B25" w:rsidRPr="00552B25" w:rsidRDefault="00552B25">
            <w:pPr>
              <w:widowControl/>
              <w:adjustRightInd w:val="0"/>
              <w:snapToGrid w:val="0"/>
              <w:spacing w:line="276" w:lineRule="auto"/>
              <w:jc w:val="center"/>
              <w:rPr>
                <w:rFonts w:asciiTheme="minorEastAsia" w:hAnsiTheme="minorEastAsia"/>
                <w:kern w:val="0"/>
                <w:sz w:val="18"/>
                <w:szCs w:val="18"/>
              </w:rPr>
            </w:pPr>
            <w:r w:rsidRPr="00552B25">
              <w:rPr>
                <w:rFonts w:asciiTheme="minorEastAsia" w:hAnsiTheme="minorEastAsia"/>
                <w:kern w:val="0"/>
                <w:sz w:val="18"/>
                <w:szCs w:val="18"/>
              </w:rPr>
              <w:t>5d</w:t>
            </w:r>
            <w:r w:rsidRPr="00552B25">
              <w:rPr>
                <w:rFonts w:asciiTheme="minorEastAsia" w:hAnsiTheme="minorEastAsia" w:hint="eastAsia"/>
                <w:kern w:val="0"/>
                <w:sz w:val="18"/>
                <w:szCs w:val="18"/>
              </w:rPr>
              <w:t>，</w:t>
            </w:r>
            <w:r w:rsidRPr="00552B25" w:rsidDel="00552B25">
              <w:rPr>
                <w:rFonts w:asciiTheme="minorEastAsia" w:hAnsiTheme="minorEastAsia"/>
                <w:kern w:val="0"/>
                <w:sz w:val="18"/>
                <w:szCs w:val="18"/>
              </w:rPr>
              <w:t xml:space="preserve"> </w:t>
            </w:r>
            <w:r w:rsidRPr="00552B25">
              <w:rPr>
                <w:rFonts w:asciiTheme="minorEastAsia" w:hAnsiTheme="minorEastAsia"/>
                <w:kern w:val="0"/>
                <w:sz w:val="18"/>
                <w:szCs w:val="18"/>
              </w:rPr>
              <w:t>3</w:t>
            </w:r>
            <w:r w:rsidRPr="00552B25">
              <w:rPr>
                <w:rFonts w:asciiTheme="minorEastAsia" w:hAnsiTheme="minorEastAsia" w:hint="eastAsia"/>
                <w:kern w:val="0"/>
                <w:sz w:val="18"/>
                <w:szCs w:val="18"/>
              </w:rPr>
              <w:t>次</w:t>
            </w:r>
          </w:p>
        </w:tc>
      </w:tr>
      <w:tr w:rsidR="00552B25" w:rsidRPr="00ED3FF0" w14:paraId="1B129640" w14:textId="77777777" w:rsidTr="00350DC7">
        <w:trPr>
          <w:trHeight w:val="454"/>
          <w:jc w:val="center"/>
        </w:trPr>
        <w:tc>
          <w:tcPr>
            <w:tcW w:w="588" w:type="pct"/>
            <w:vMerge/>
            <w:vAlign w:val="center"/>
          </w:tcPr>
          <w:p w14:paraId="15700EF6" w14:textId="77777777" w:rsidR="00552B25" w:rsidRPr="00552B25" w:rsidRDefault="00552B25" w:rsidP="00552B25">
            <w:pPr>
              <w:widowControl/>
              <w:adjustRightInd w:val="0"/>
              <w:snapToGrid w:val="0"/>
              <w:spacing w:line="276" w:lineRule="auto"/>
              <w:jc w:val="center"/>
              <w:rPr>
                <w:rFonts w:asciiTheme="minorEastAsia" w:hAnsiTheme="minorEastAsia"/>
                <w:color w:val="000000"/>
                <w:kern w:val="0"/>
                <w:sz w:val="18"/>
                <w:szCs w:val="18"/>
              </w:rPr>
            </w:pPr>
          </w:p>
        </w:tc>
        <w:tc>
          <w:tcPr>
            <w:tcW w:w="691" w:type="pct"/>
            <w:vMerge/>
            <w:vAlign w:val="center"/>
          </w:tcPr>
          <w:p w14:paraId="06FAB109" w14:textId="77777777" w:rsidR="00552B25" w:rsidRPr="00350DC7" w:rsidRDefault="00552B25" w:rsidP="00552B25">
            <w:pPr>
              <w:widowControl/>
              <w:adjustRightInd w:val="0"/>
              <w:snapToGrid w:val="0"/>
              <w:spacing w:line="276" w:lineRule="auto"/>
              <w:jc w:val="center"/>
              <w:rPr>
                <w:rFonts w:asciiTheme="minorEastAsia" w:hAnsiTheme="minorEastAsia"/>
                <w:sz w:val="18"/>
                <w:szCs w:val="18"/>
              </w:rPr>
            </w:pPr>
          </w:p>
        </w:tc>
        <w:tc>
          <w:tcPr>
            <w:tcW w:w="1196" w:type="pct"/>
            <w:vAlign w:val="center"/>
          </w:tcPr>
          <w:p w14:paraId="5A666C8D" w14:textId="5F2F523A" w:rsidR="00552B25" w:rsidRPr="00350DC7" w:rsidRDefault="00552B25" w:rsidP="00552B25">
            <w:pPr>
              <w:widowControl/>
              <w:adjustRightInd w:val="0"/>
              <w:snapToGrid w:val="0"/>
              <w:spacing w:line="276" w:lineRule="auto"/>
              <w:jc w:val="center"/>
              <w:rPr>
                <w:rFonts w:asciiTheme="minorEastAsia" w:hAnsiTheme="minorEastAsia"/>
                <w:sz w:val="18"/>
                <w:szCs w:val="18"/>
              </w:rPr>
            </w:pPr>
            <w:r w:rsidRPr="00350DC7">
              <w:rPr>
                <w:rFonts w:ascii="宋体" w:eastAsia="宋体" w:hAnsi="宋体"/>
                <w:color w:val="000000"/>
                <w:kern w:val="0"/>
                <w:sz w:val="18"/>
                <w:szCs w:val="18"/>
              </w:rPr>
              <w:t>25%戊</w:t>
            </w:r>
            <w:proofErr w:type="gramStart"/>
            <w:r w:rsidRPr="00350DC7">
              <w:rPr>
                <w:rFonts w:ascii="宋体" w:eastAsia="宋体" w:hAnsi="宋体"/>
                <w:color w:val="000000"/>
                <w:kern w:val="0"/>
                <w:sz w:val="18"/>
                <w:szCs w:val="18"/>
              </w:rPr>
              <w:t>唑醇水</w:t>
            </w:r>
            <w:proofErr w:type="gramEnd"/>
            <w:r w:rsidRPr="00350DC7">
              <w:rPr>
                <w:rFonts w:ascii="宋体" w:eastAsia="宋体" w:hAnsi="宋体"/>
                <w:color w:val="000000"/>
                <w:kern w:val="0"/>
                <w:sz w:val="18"/>
                <w:szCs w:val="18"/>
              </w:rPr>
              <w:t>乳剂</w:t>
            </w:r>
          </w:p>
        </w:tc>
        <w:tc>
          <w:tcPr>
            <w:tcW w:w="940" w:type="pct"/>
            <w:vAlign w:val="center"/>
          </w:tcPr>
          <w:p w14:paraId="265F459A" w14:textId="35727488" w:rsidR="00552B25" w:rsidRPr="00350DC7" w:rsidRDefault="00552B25" w:rsidP="00552B25">
            <w:pPr>
              <w:widowControl/>
              <w:adjustRightInd w:val="0"/>
              <w:snapToGrid w:val="0"/>
              <w:spacing w:line="276" w:lineRule="auto"/>
              <w:jc w:val="center"/>
              <w:rPr>
                <w:rFonts w:asciiTheme="minorEastAsia" w:hAnsiTheme="minorEastAsia"/>
                <w:sz w:val="18"/>
                <w:szCs w:val="18"/>
              </w:rPr>
            </w:pPr>
            <w:r w:rsidRPr="00350DC7">
              <w:rPr>
                <w:rFonts w:ascii="宋体" w:eastAsia="宋体" w:hAnsi="宋体"/>
                <w:color w:val="000000"/>
                <w:kern w:val="0"/>
                <w:sz w:val="18"/>
                <w:szCs w:val="18"/>
              </w:rPr>
              <w:t>20~30毫升/亩</w:t>
            </w:r>
          </w:p>
        </w:tc>
        <w:tc>
          <w:tcPr>
            <w:tcW w:w="598" w:type="pct"/>
            <w:vAlign w:val="center"/>
          </w:tcPr>
          <w:p w14:paraId="2FFDD965" w14:textId="02ED49BF" w:rsidR="00552B25" w:rsidRPr="00350DC7" w:rsidRDefault="00552B25" w:rsidP="00552B25">
            <w:pPr>
              <w:widowControl/>
              <w:adjustRightInd w:val="0"/>
              <w:snapToGrid w:val="0"/>
              <w:spacing w:line="276" w:lineRule="auto"/>
              <w:jc w:val="center"/>
              <w:rPr>
                <w:rFonts w:asciiTheme="minorEastAsia" w:hAnsiTheme="minorEastAsia"/>
                <w:color w:val="000000"/>
                <w:kern w:val="0"/>
                <w:sz w:val="18"/>
                <w:szCs w:val="18"/>
              </w:rPr>
            </w:pPr>
            <w:r w:rsidRPr="00350DC7">
              <w:rPr>
                <w:rFonts w:ascii="宋体" w:eastAsia="宋体" w:hAnsi="宋体" w:hint="eastAsia"/>
                <w:color w:val="000000"/>
                <w:kern w:val="0"/>
                <w:sz w:val="18"/>
                <w:szCs w:val="18"/>
              </w:rPr>
              <w:t>喷雾</w:t>
            </w:r>
          </w:p>
        </w:tc>
        <w:tc>
          <w:tcPr>
            <w:tcW w:w="988" w:type="pct"/>
            <w:vAlign w:val="center"/>
          </w:tcPr>
          <w:p w14:paraId="3889D73A" w14:textId="6432CAAC" w:rsidR="00552B25" w:rsidRPr="00350DC7" w:rsidRDefault="00552B25" w:rsidP="00552B25">
            <w:pPr>
              <w:widowControl/>
              <w:adjustRightInd w:val="0"/>
              <w:snapToGrid w:val="0"/>
              <w:spacing w:line="276" w:lineRule="auto"/>
              <w:jc w:val="center"/>
              <w:rPr>
                <w:rFonts w:asciiTheme="minorEastAsia" w:hAnsiTheme="minorEastAsia"/>
                <w:kern w:val="0"/>
                <w:sz w:val="18"/>
                <w:szCs w:val="18"/>
              </w:rPr>
            </w:pPr>
            <w:r w:rsidRPr="00350DC7">
              <w:rPr>
                <w:rFonts w:ascii="宋体" w:eastAsia="宋体" w:hAnsi="宋体"/>
                <w:color w:val="000000"/>
                <w:kern w:val="0"/>
                <w:sz w:val="18"/>
                <w:szCs w:val="18"/>
              </w:rPr>
              <w:t>5d</w:t>
            </w:r>
            <w:r w:rsidRPr="00350DC7">
              <w:rPr>
                <w:rFonts w:ascii="宋体" w:eastAsia="宋体" w:hAnsi="宋体" w:hint="eastAsia"/>
                <w:color w:val="000000"/>
                <w:kern w:val="0"/>
                <w:sz w:val="18"/>
                <w:szCs w:val="18"/>
              </w:rPr>
              <w:t>，</w:t>
            </w:r>
            <w:r w:rsidRPr="00350DC7">
              <w:rPr>
                <w:rFonts w:ascii="宋体" w:eastAsia="宋体" w:hAnsi="宋体"/>
                <w:color w:val="000000"/>
                <w:kern w:val="0"/>
                <w:sz w:val="18"/>
                <w:szCs w:val="18"/>
              </w:rPr>
              <w:t>3次</w:t>
            </w:r>
          </w:p>
        </w:tc>
      </w:tr>
      <w:tr w:rsidR="00552B25" w:rsidRPr="00ED3FF0" w14:paraId="02AA00AA" w14:textId="77777777" w:rsidTr="00350DC7">
        <w:trPr>
          <w:trHeight w:val="454"/>
          <w:jc w:val="center"/>
        </w:trPr>
        <w:tc>
          <w:tcPr>
            <w:tcW w:w="588" w:type="pct"/>
            <w:vAlign w:val="center"/>
          </w:tcPr>
          <w:p w14:paraId="131EAB03" w14:textId="4B8CE4AE"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hint="eastAsia"/>
                <w:sz w:val="18"/>
                <w:szCs w:val="18"/>
              </w:rPr>
              <w:t>灰霉</w:t>
            </w:r>
            <w:r w:rsidRPr="00552B25">
              <w:rPr>
                <w:rFonts w:asciiTheme="minorEastAsia" w:hAnsiTheme="minorEastAsia"/>
                <w:sz w:val="18"/>
                <w:szCs w:val="18"/>
              </w:rPr>
              <w:t>病</w:t>
            </w:r>
          </w:p>
        </w:tc>
        <w:tc>
          <w:tcPr>
            <w:tcW w:w="691" w:type="pct"/>
            <w:vAlign w:val="center"/>
          </w:tcPr>
          <w:p w14:paraId="1EC79278" w14:textId="7E531021"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hint="eastAsia"/>
                <w:sz w:val="18"/>
                <w:szCs w:val="18"/>
              </w:rPr>
              <w:t>发病前或发病初期</w:t>
            </w:r>
          </w:p>
        </w:tc>
        <w:tc>
          <w:tcPr>
            <w:tcW w:w="1196" w:type="pct"/>
            <w:vAlign w:val="center"/>
          </w:tcPr>
          <w:p w14:paraId="20844A78" w14:textId="1241E0F8"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sz w:val="18"/>
                <w:szCs w:val="18"/>
              </w:rPr>
              <w:t>50％</w:t>
            </w:r>
            <w:proofErr w:type="gramStart"/>
            <w:r w:rsidRPr="00552B25">
              <w:rPr>
                <w:rFonts w:asciiTheme="minorEastAsia" w:hAnsiTheme="minorEastAsia" w:hint="eastAsia"/>
                <w:sz w:val="18"/>
                <w:szCs w:val="18"/>
              </w:rPr>
              <w:t>啶</w:t>
            </w:r>
            <w:proofErr w:type="gramEnd"/>
            <w:r w:rsidRPr="00552B25">
              <w:rPr>
                <w:rFonts w:asciiTheme="minorEastAsia" w:hAnsiTheme="minorEastAsia" w:hint="eastAsia"/>
                <w:sz w:val="18"/>
                <w:szCs w:val="18"/>
              </w:rPr>
              <w:t>酰菌</w:t>
            </w:r>
            <w:proofErr w:type="gramStart"/>
            <w:r w:rsidRPr="00552B25">
              <w:rPr>
                <w:rFonts w:asciiTheme="minorEastAsia" w:hAnsiTheme="minorEastAsia" w:hint="eastAsia"/>
                <w:sz w:val="18"/>
                <w:szCs w:val="18"/>
              </w:rPr>
              <w:t>胺水</w:t>
            </w:r>
            <w:proofErr w:type="gramEnd"/>
            <w:r w:rsidRPr="00552B25">
              <w:rPr>
                <w:rFonts w:asciiTheme="minorEastAsia" w:hAnsiTheme="minorEastAsia" w:hint="eastAsia"/>
                <w:sz w:val="18"/>
                <w:szCs w:val="18"/>
              </w:rPr>
              <w:t>分散粒剂</w:t>
            </w:r>
          </w:p>
        </w:tc>
        <w:tc>
          <w:tcPr>
            <w:tcW w:w="940" w:type="pct"/>
            <w:vAlign w:val="center"/>
          </w:tcPr>
          <w:p w14:paraId="0E299CC3" w14:textId="23D71DA7"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sz w:val="18"/>
                <w:szCs w:val="18"/>
              </w:rPr>
              <w:t>35～45克/亩</w:t>
            </w:r>
          </w:p>
        </w:tc>
        <w:tc>
          <w:tcPr>
            <w:tcW w:w="598" w:type="pct"/>
            <w:vAlign w:val="center"/>
          </w:tcPr>
          <w:p w14:paraId="6D6F9D09" w14:textId="272ABB24"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hint="eastAsia"/>
                <w:sz w:val="18"/>
                <w:szCs w:val="18"/>
              </w:rPr>
              <w:t>均匀</w:t>
            </w:r>
            <w:r w:rsidRPr="00552B25">
              <w:rPr>
                <w:rFonts w:asciiTheme="minorEastAsia" w:hAnsiTheme="minorEastAsia"/>
                <w:sz w:val="18"/>
                <w:szCs w:val="18"/>
              </w:rPr>
              <w:t>喷雾</w:t>
            </w:r>
          </w:p>
        </w:tc>
        <w:tc>
          <w:tcPr>
            <w:tcW w:w="988" w:type="pct"/>
            <w:vAlign w:val="center"/>
          </w:tcPr>
          <w:p w14:paraId="6DE844F3" w14:textId="12C4BC16" w:rsidR="00552B25" w:rsidRPr="00552B25" w:rsidRDefault="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sz w:val="18"/>
                <w:szCs w:val="18"/>
              </w:rPr>
              <w:t>5 d</w:t>
            </w:r>
            <w:r w:rsidRPr="00552B25">
              <w:rPr>
                <w:rFonts w:asciiTheme="minorEastAsia" w:hAnsiTheme="minorEastAsia" w:hint="eastAsia"/>
                <w:sz w:val="18"/>
                <w:szCs w:val="18"/>
              </w:rPr>
              <w:t>，</w:t>
            </w:r>
            <w:r w:rsidRPr="00552B25">
              <w:rPr>
                <w:rFonts w:asciiTheme="minorEastAsia" w:hAnsiTheme="minorEastAsia"/>
                <w:sz w:val="18"/>
                <w:szCs w:val="18"/>
              </w:rPr>
              <w:t>3</w:t>
            </w:r>
            <w:r w:rsidRPr="00552B25">
              <w:rPr>
                <w:rFonts w:asciiTheme="minorEastAsia" w:hAnsiTheme="minorEastAsia" w:hint="eastAsia"/>
                <w:sz w:val="18"/>
                <w:szCs w:val="18"/>
              </w:rPr>
              <w:t>次</w:t>
            </w:r>
          </w:p>
        </w:tc>
      </w:tr>
      <w:tr w:rsidR="00552B25" w:rsidRPr="00ED3FF0" w14:paraId="332B6802" w14:textId="77777777" w:rsidTr="00350DC7">
        <w:trPr>
          <w:trHeight w:val="454"/>
          <w:jc w:val="center"/>
        </w:trPr>
        <w:tc>
          <w:tcPr>
            <w:tcW w:w="588" w:type="pct"/>
            <w:vAlign w:val="center"/>
          </w:tcPr>
          <w:p w14:paraId="6A90B4D1" w14:textId="2C01A7EE"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hint="eastAsia"/>
                <w:sz w:val="18"/>
                <w:szCs w:val="18"/>
              </w:rPr>
              <w:t>疫病</w:t>
            </w:r>
          </w:p>
        </w:tc>
        <w:tc>
          <w:tcPr>
            <w:tcW w:w="691" w:type="pct"/>
            <w:vAlign w:val="center"/>
          </w:tcPr>
          <w:p w14:paraId="4C75AE8F" w14:textId="56942063"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hint="eastAsia"/>
                <w:sz w:val="18"/>
                <w:szCs w:val="18"/>
              </w:rPr>
              <w:t>发病初期</w:t>
            </w:r>
          </w:p>
        </w:tc>
        <w:tc>
          <w:tcPr>
            <w:tcW w:w="1196" w:type="pct"/>
            <w:vAlign w:val="center"/>
          </w:tcPr>
          <w:p w14:paraId="59B68EB9" w14:textId="74FD32A2"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sz w:val="18"/>
                <w:szCs w:val="18"/>
              </w:rPr>
              <w:t>60％</w:t>
            </w:r>
            <w:r w:rsidRPr="00552B25">
              <w:rPr>
                <w:rFonts w:asciiTheme="minorEastAsia" w:hAnsiTheme="minorEastAsia" w:hint="eastAsia"/>
                <w:sz w:val="18"/>
                <w:szCs w:val="18"/>
              </w:rPr>
              <w:t>霜</w:t>
            </w:r>
            <w:proofErr w:type="gramStart"/>
            <w:r w:rsidRPr="00552B25">
              <w:rPr>
                <w:rFonts w:asciiTheme="minorEastAsia" w:hAnsiTheme="minorEastAsia" w:hint="eastAsia"/>
                <w:sz w:val="18"/>
                <w:szCs w:val="18"/>
              </w:rPr>
              <w:t>脲</w:t>
            </w:r>
            <w:proofErr w:type="gramEnd"/>
            <w:r w:rsidRPr="00552B25">
              <w:rPr>
                <w:rFonts w:asciiTheme="minorEastAsia" w:hAnsiTheme="minorEastAsia" w:hint="eastAsia"/>
                <w:sz w:val="18"/>
                <w:szCs w:val="18"/>
              </w:rPr>
              <w:t>·</w:t>
            </w:r>
            <w:proofErr w:type="gramStart"/>
            <w:r w:rsidRPr="00552B25">
              <w:rPr>
                <w:rFonts w:asciiTheme="minorEastAsia" w:hAnsiTheme="minorEastAsia" w:hint="eastAsia"/>
                <w:sz w:val="18"/>
                <w:szCs w:val="18"/>
              </w:rPr>
              <w:t>嘧菌酯水分散</w:t>
            </w:r>
            <w:proofErr w:type="gramEnd"/>
            <w:r w:rsidRPr="00552B25">
              <w:rPr>
                <w:rFonts w:asciiTheme="minorEastAsia" w:hAnsiTheme="minorEastAsia" w:hint="eastAsia"/>
                <w:sz w:val="18"/>
                <w:szCs w:val="18"/>
              </w:rPr>
              <w:t>粒剂</w:t>
            </w:r>
          </w:p>
        </w:tc>
        <w:tc>
          <w:tcPr>
            <w:tcW w:w="940" w:type="pct"/>
            <w:vAlign w:val="center"/>
          </w:tcPr>
          <w:p w14:paraId="4B8E22D4" w14:textId="22350582"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sz w:val="18"/>
                <w:szCs w:val="18"/>
              </w:rPr>
              <w:t>30～40</w:t>
            </w:r>
            <w:r w:rsidRPr="00552B25">
              <w:rPr>
                <w:rFonts w:asciiTheme="minorEastAsia" w:hAnsiTheme="minorEastAsia" w:hint="eastAsia"/>
                <w:sz w:val="18"/>
                <w:szCs w:val="18"/>
              </w:rPr>
              <w:t>克</w:t>
            </w:r>
            <w:r w:rsidRPr="00552B25">
              <w:rPr>
                <w:rFonts w:asciiTheme="minorEastAsia" w:hAnsiTheme="minorEastAsia"/>
                <w:sz w:val="18"/>
                <w:szCs w:val="18"/>
              </w:rPr>
              <w:t>/亩</w:t>
            </w:r>
          </w:p>
        </w:tc>
        <w:tc>
          <w:tcPr>
            <w:tcW w:w="598" w:type="pct"/>
            <w:vAlign w:val="center"/>
          </w:tcPr>
          <w:p w14:paraId="26DAEDC4" w14:textId="698396EC"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hint="eastAsia"/>
                <w:sz w:val="18"/>
                <w:szCs w:val="18"/>
              </w:rPr>
              <w:t>均匀喷雾</w:t>
            </w:r>
          </w:p>
        </w:tc>
        <w:tc>
          <w:tcPr>
            <w:tcW w:w="988" w:type="pct"/>
            <w:vAlign w:val="center"/>
          </w:tcPr>
          <w:p w14:paraId="37E04E5F" w14:textId="55B0EE27" w:rsidR="00552B25" w:rsidRPr="00552B25" w:rsidRDefault="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sz w:val="18"/>
                <w:szCs w:val="18"/>
              </w:rPr>
              <w:t>5 d</w:t>
            </w:r>
            <w:r w:rsidRPr="00552B25">
              <w:rPr>
                <w:rFonts w:asciiTheme="minorEastAsia" w:hAnsiTheme="minorEastAsia" w:hint="eastAsia"/>
                <w:sz w:val="18"/>
                <w:szCs w:val="18"/>
              </w:rPr>
              <w:t>，</w:t>
            </w:r>
            <w:r w:rsidRPr="00552B25">
              <w:rPr>
                <w:rFonts w:asciiTheme="minorEastAsia" w:hAnsiTheme="minorEastAsia"/>
                <w:sz w:val="18"/>
                <w:szCs w:val="18"/>
              </w:rPr>
              <w:t>3</w:t>
            </w:r>
            <w:r w:rsidRPr="00552B25">
              <w:rPr>
                <w:rFonts w:asciiTheme="minorEastAsia" w:hAnsiTheme="minorEastAsia" w:hint="eastAsia"/>
                <w:sz w:val="18"/>
                <w:szCs w:val="18"/>
              </w:rPr>
              <w:t>次</w:t>
            </w:r>
          </w:p>
        </w:tc>
      </w:tr>
      <w:tr w:rsidR="00552B25" w:rsidRPr="00ED3FF0" w14:paraId="4FB89934" w14:textId="77777777" w:rsidTr="00350DC7">
        <w:trPr>
          <w:trHeight w:val="454"/>
          <w:jc w:val="center"/>
        </w:trPr>
        <w:tc>
          <w:tcPr>
            <w:tcW w:w="588" w:type="pct"/>
            <w:vMerge w:val="restart"/>
            <w:vAlign w:val="center"/>
          </w:tcPr>
          <w:p w14:paraId="200179C0" w14:textId="77777777"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hint="eastAsia"/>
                <w:sz w:val="18"/>
                <w:szCs w:val="18"/>
              </w:rPr>
              <w:t>蚜虫</w:t>
            </w:r>
          </w:p>
        </w:tc>
        <w:tc>
          <w:tcPr>
            <w:tcW w:w="691" w:type="pct"/>
            <w:vAlign w:val="center"/>
          </w:tcPr>
          <w:p w14:paraId="1EDEEC56" w14:textId="10378FB1"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hint="eastAsia"/>
                <w:sz w:val="18"/>
                <w:szCs w:val="18"/>
              </w:rPr>
              <w:t>害虫卵孵化盛期或低龄幼虫期</w:t>
            </w:r>
          </w:p>
        </w:tc>
        <w:tc>
          <w:tcPr>
            <w:tcW w:w="1196" w:type="pct"/>
            <w:vAlign w:val="center"/>
          </w:tcPr>
          <w:p w14:paraId="247BE07D" w14:textId="203A2E7C"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sz w:val="18"/>
                <w:szCs w:val="18"/>
              </w:rPr>
              <w:t>80亿孢子/毫升金龟子</w:t>
            </w:r>
            <w:proofErr w:type="gramStart"/>
            <w:r w:rsidRPr="00552B25">
              <w:rPr>
                <w:rFonts w:asciiTheme="minorEastAsia" w:hAnsiTheme="minorEastAsia"/>
                <w:sz w:val="18"/>
                <w:szCs w:val="18"/>
              </w:rPr>
              <w:t>绿僵菌</w:t>
            </w:r>
            <w:proofErr w:type="gramEnd"/>
            <w:r w:rsidRPr="00552B25">
              <w:rPr>
                <w:rFonts w:asciiTheme="minorEastAsia" w:hAnsiTheme="minorEastAsia"/>
                <w:sz w:val="18"/>
                <w:szCs w:val="18"/>
              </w:rPr>
              <w:t>CQMa421可</w:t>
            </w:r>
            <w:proofErr w:type="gramStart"/>
            <w:r w:rsidRPr="00552B25">
              <w:rPr>
                <w:rFonts w:asciiTheme="minorEastAsia" w:hAnsiTheme="minorEastAsia"/>
                <w:sz w:val="18"/>
                <w:szCs w:val="18"/>
              </w:rPr>
              <w:t>分散油</w:t>
            </w:r>
            <w:proofErr w:type="gramEnd"/>
            <w:r w:rsidRPr="00552B25">
              <w:rPr>
                <w:rFonts w:asciiTheme="minorEastAsia" w:hAnsiTheme="minorEastAsia"/>
                <w:sz w:val="18"/>
                <w:szCs w:val="18"/>
              </w:rPr>
              <w:t>悬浮剂</w:t>
            </w:r>
          </w:p>
        </w:tc>
        <w:tc>
          <w:tcPr>
            <w:tcW w:w="940" w:type="pct"/>
            <w:vAlign w:val="center"/>
          </w:tcPr>
          <w:p w14:paraId="3F5FD8ED" w14:textId="29164F97"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sz w:val="18"/>
                <w:szCs w:val="18"/>
              </w:rPr>
              <w:t>40～60毫升/亩</w:t>
            </w:r>
          </w:p>
        </w:tc>
        <w:tc>
          <w:tcPr>
            <w:tcW w:w="598" w:type="pct"/>
            <w:vAlign w:val="center"/>
          </w:tcPr>
          <w:p w14:paraId="5B11DACE" w14:textId="74112B09"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hint="eastAsia"/>
                <w:sz w:val="18"/>
                <w:szCs w:val="18"/>
              </w:rPr>
              <w:t>均匀</w:t>
            </w:r>
            <w:r w:rsidRPr="00552B25">
              <w:rPr>
                <w:rFonts w:asciiTheme="minorEastAsia" w:hAnsiTheme="minorEastAsia"/>
                <w:sz w:val="18"/>
                <w:szCs w:val="18"/>
              </w:rPr>
              <w:t>喷雾</w:t>
            </w:r>
          </w:p>
        </w:tc>
        <w:tc>
          <w:tcPr>
            <w:tcW w:w="988" w:type="pct"/>
            <w:vAlign w:val="center"/>
          </w:tcPr>
          <w:p w14:paraId="57040174" w14:textId="6EA440AA"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sz w:val="18"/>
                <w:szCs w:val="18"/>
              </w:rPr>
              <w:t>/</w:t>
            </w:r>
          </w:p>
        </w:tc>
      </w:tr>
      <w:tr w:rsidR="00552B25" w:rsidRPr="00ED3FF0" w14:paraId="00830C59" w14:textId="77777777" w:rsidTr="00350DC7">
        <w:trPr>
          <w:trHeight w:val="454"/>
          <w:jc w:val="center"/>
        </w:trPr>
        <w:tc>
          <w:tcPr>
            <w:tcW w:w="588" w:type="pct"/>
            <w:vMerge/>
            <w:vAlign w:val="center"/>
          </w:tcPr>
          <w:p w14:paraId="4EC781F4" w14:textId="77777777" w:rsidR="00552B25" w:rsidRPr="00552B25" w:rsidRDefault="00552B25" w:rsidP="00552B25">
            <w:pPr>
              <w:widowControl/>
              <w:adjustRightInd w:val="0"/>
              <w:snapToGrid w:val="0"/>
              <w:spacing w:line="276" w:lineRule="auto"/>
              <w:jc w:val="center"/>
              <w:rPr>
                <w:rFonts w:asciiTheme="minorEastAsia" w:hAnsiTheme="minorEastAsia"/>
                <w:color w:val="000000"/>
                <w:kern w:val="0"/>
                <w:sz w:val="18"/>
                <w:szCs w:val="18"/>
              </w:rPr>
            </w:pPr>
          </w:p>
        </w:tc>
        <w:tc>
          <w:tcPr>
            <w:tcW w:w="691" w:type="pct"/>
            <w:vAlign w:val="center"/>
          </w:tcPr>
          <w:p w14:paraId="29117F71" w14:textId="7ED2B0E8"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hint="eastAsia"/>
                <w:sz w:val="18"/>
                <w:szCs w:val="18"/>
              </w:rPr>
              <w:t>发生初期</w:t>
            </w:r>
          </w:p>
        </w:tc>
        <w:tc>
          <w:tcPr>
            <w:tcW w:w="1196" w:type="pct"/>
            <w:vAlign w:val="center"/>
          </w:tcPr>
          <w:p w14:paraId="380030B7" w14:textId="308C5B40" w:rsidR="00552B25" w:rsidRPr="00552B25" w:rsidRDefault="00552B25" w:rsidP="00552B25">
            <w:pPr>
              <w:widowControl/>
              <w:adjustRightInd w:val="0"/>
              <w:snapToGrid w:val="0"/>
              <w:spacing w:line="276" w:lineRule="auto"/>
              <w:jc w:val="center"/>
              <w:rPr>
                <w:rFonts w:asciiTheme="minorEastAsia" w:hAnsiTheme="minorEastAsia"/>
                <w:color w:val="000000"/>
                <w:kern w:val="0"/>
                <w:sz w:val="18"/>
                <w:szCs w:val="18"/>
              </w:rPr>
            </w:pPr>
            <w:r w:rsidRPr="00552B25">
              <w:rPr>
                <w:rFonts w:asciiTheme="minorEastAsia" w:hAnsiTheme="minorEastAsia"/>
                <w:sz w:val="18"/>
                <w:szCs w:val="18"/>
              </w:rPr>
              <w:t>1.5％</w:t>
            </w:r>
            <w:r w:rsidRPr="00552B25">
              <w:rPr>
                <w:rFonts w:asciiTheme="minorEastAsia" w:hAnsiTheme="minorEastAsia" w:hint="eastAsia"/>
                <w:sz w:val="18"/>
                <w:szCs w:val="18"/>
              </w:rPr>
              <w:t>苦参碱可溶液剂</w:t>
            </w:r>
          </w:p>
        </w:tc>
        <w:tc>
          <w:tcPr>
            <w:tcW w:w="940" w:type="pct"/>
            <w:vAlign w:val="center"/>
          </w:tcPr>
          <w:p w14:paraId="7A59B0EC" w14:textId="628E6A6B" w:rsidR="00552B25" w:rsidRPr="00552B25" w:rsidRDefault="00552B25" w:rsidP="00552B25">
            <w:pPr>
              <w:widowControl/>
              <w:adjustRightInd w:val="0"/>
              <w:snapToGrid w:val="0"/>
              <w:spacing w:line="276" w:lineRule="auto"/>
              <w:jc w:val="center"/>
              <w:rPr>
                <w:rFonts w:asciiTheme="minorEastAsia" w:hAnsiTheme="minorEastAsia"/>
                <w:color w:val="000000"/>
                <w:kern w:val="0"/>
                <w:sz w:val="18"/>
                <w:szCs w:val="18"/>
              </w:rPr>
            </w:pPr>
            <w:r w:rsidRPr="00552B25">
              <w:rPr>
                <w:rFonts w:asciiTheme="minorEastAsia" w:hAnsiTheme="minorEastAsia"/>
                <w:sz w:val="18"/>
                <w:szCs w:val="18"/>
              </w:rPr>
              <w:t>30</w:t>
            </w:r>
            <w:r w:rsidRPr="00350DC7">
              <w:rPr>
                <w:rFonts w:ascii="宋体" w:hAnsi="宋体" w:cs="宋体" w:hint="eastAsia"/>
                <w:sz w:val="18"/>
                <w:szCs w:val="18"/>
              </w:rPr>
              <w:t>～</w:t>
            </w:r>
            <w:r w:rsidRPr="00552B25">
              <w:rPr>
                <w:rFonts w:asciiTheme="minorEastAsia" w:hAnsiTheme="minorEastAsia"/>
                <w:sz w:val="18"/>
                <w:szCs w:val="18"/>
              </w:rPr>
              <w:t>40毫升/亩</w:t>
            </w:r>
          </w:p>
        </w:tc>
        <w:tc>
          <w:tcPr>
            <w:tcW w:w="598" w:type="pct"/>
            <w:vAlign w:val="center"/>
          </w:tcPr>
          <w:p w14:paraId="5DE542C5" w14:textId="740168E9" w:rsidR="00552B25" w:rsidRPr="00552B25" w:rsidRDefault="00552B25" w:rsidP="00552B25">
            <w:pPr>
              <w:widowControl/>
              <w:adjustRightInd w:val="0"/>
              <w:snapToGrid w:val="0"/>
              <w:spacing w:line="276" w:lineRule="auto"/>
              <w:jc w:val="center"/>
              <w:rPr>
                <w:rFonts w:asciiTheme="minorEastAsia" w:hAnsiTheme="minorEastAsia"/>
                <w:color w:val="000000"/>
                <w:kern w:val="0"/>
                <w:sz w:val="18"/>
                <w:szCs w:val="18"/>
              </w:rPr>
            </w:pPr>
            <w:r w:rsidRPr="00552B25">
              <w:rPr>
                <w:rFonts w:asciiTheme="minorEastAsia" w:hAnsiTheme="minorEastAsia" w:hint="eastAsia"/>
                <w:color w:val="000000"/>
                <w:kern w:val="0"/>
                <w:sz w:val="18"/>
                <w:szCs w:val="18"/>
              </w:rPr>
              <w:t>均匀</w:t>
            </w:r>
            <w:r w:rsidRPr="00552B25">
              <w:rPr>
                <w:rFonts w:asciiTheme="minorEastAsia" w:hAnsiTheme="minorEastAsia"/>
                <w:color w:val="000000"/>
                <w:kern w:val="0"/>
                <w:sz w:val="18"/>
                <w:szCs w:val="18"/>
              </w:rPr>
              <w:t>喷雾</w:t>
            </w:r>
          </w:p>
        </w:tc>
        <w:tc>
          <w:tcPr>
            <w:tcW w:w="988" w:type="pct"/>
            <w:vAlign w:val="center"/>
          </w:tcPr>
          <w:p w14:paraId="3F3F7547" w14:textId="42EAA3C9" w:rsidR="00552B25" w:rsidRPr="00552B25" w:rsidRDefault="00552B25">
            <w:pPr>
              <w:widowControl/>
              <w:adjustRightInd w:val="0"/>
              <w:snapToGrid w:val="0"/>
              <w:spacing w:line="276" w:lineRule="auto"/>
              <w:jc w:val="center"/>
              <w:rPr>
                <w:rFonts w:asciiTheme="minorEastAsia" w:hAnsiTheme="minorEastAsia"/>
                <w:color w:val="000000"/>
                <w:kern w:val="0"/>
                <w:sz w:val="18"/>
                <w:szCs w:val="18"/>
              </w:rPr>
            </w:pPr>
            <w:r w:rsidRPr="00552B25">
              <w:rPr>
                <w:rFonts w:asciiTheme="minorEastAsia" w:hAnsiTheme="minorEastAsia"/>
                <w:kern w:val="0"/>
                <w:sz w:val="18"/>
                <w:szCs w:val="18"/>
              </w:rPr>
              <w:t>10 d</w:t>
            </w:r>
            <w:r w:rsidRPr="00552B25">
              <w:rPr>
                <w:rFonts w:asciiTheme="minorEastAsia" w:hAnsiTheme="minorEastAsia" w:hint="eastAsia"/>
                <w:kern w:val="0"/>
                <w:sz w:val="18"/>
                <w:szCs w:val="18"/>
              </w:rPr>
              <w:t>，</w:t>
            </w:r>
            <w:r w:rsidRPr="00552B25">
              <w:rPr>
                <w:rFonts w:asciiTheme="minorEastAsia" w:hAnsiTheme="minorEastAsia"/>
                <w:kern w:val="0"/>
                <w:sz w:val="18"/>
                <w:szCs w:val="18"/>
              </w:rPr>
              <w:t>3</w:t>
            </w:r>
            <w:r w:rsidRPr="00552B25">
              <w:rPr>
                <w:rFonts w:asciiTheme="minorEastAsia" w:hAnsiTheme="minorEastAsia" w:hint="eastAsia"/>
                <w:kern w:val="0"/>
                <w:sz w:val="18"/>
                <w:szCs w:val="18"/>
              </w:rPr>
              <w:t>次</w:t>
            </w:r>
          </w:p>
        </w:tc>
      </w:tr>
      <w:tr w:rsidR="00552B25" w:rsidRPr="00ED3FF0" w14:paraId="4F136BFE" w14:textId="77777777" w:rsidTr="00350DC7">
        <w:trPr>
          <w:trHeight w:val="37"/>
          <w:jc w:val="center"/>
        </w:trPr>
        <w:tc>
          <w:tcPr>
            <w:tcW w:w="588" w:type="pct"/>
            <w:vAlign w:val="center"/>
          </w:tcPr>
          <w:p w14:paraId="351A65F2" w14:textId="3AF72382" w:rsidR="00552B25" w:rsidRPr="00552B25" w:rsidRDefault="00552B25" w:rsidP="00552B25">
            <w:pPr>
              <w:widowControl/>
              <w:adjustRightInd w:val="0"/>
              <w:snapToGrid w:val="0"/>
              <w:spacing w:line="276" w:lineRule="auto"/>
              <w:jc w:val="center"/>
              <w:rPr>
                <w:rFonts w:asciiTheme="minorEastAsia" w:hAnsiTheme="minorEastAsia"/>
                <w:sz w:val="18"/>
                <w:szCs w:val="18"/>
              </w:rPr>
            </w:pPr>
            <w:proofErr w:type="gramStart"/>
            <w:r w:rsidRPr="00552B25">
              <w:rPr>
                <w:rFonts w:asciiTheme="minorEastAsia" w:hAnsiTheme="minorEastAsia" w:hint="eastAsia"/>
                <w:sz w:val="18"/>
                <w:szCs w:val="18"/>
              </w:rPr>
              <w:t>蓟</w:t>
            </w:r>
            <w:proofErr w:type="gramEnd"/>
            <w:r w:rsidRPr="00552B25">
              <w:rPr>
                <w:rFonts w:asciiTheme="minorEastAsia" w:hAnsiTheme="minorEastAsia" w:hint="eastAsia"/>
                <w:sz w:val="18"/>
                <w:szCs w:val="18"/>
              </w:rPr>
              <w:t>马</w:t>
            </w:r>
          </w:p>
        </w:tc>
        <w:tc>
          <w:tcPr>
            <w:tcW w:w="691" w:type="pct"/>
            <w:vAlign w:val="center"/>
          </w:tcPr>
          <w:p w14:paraId="50C5B67A" w14:textId="5418F124"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hint="eastAsia"/>
                <w:sz w:val="18"/>
                <w:szCs w:val="18"/>
              </w:rPr>
              <w:t>低龄若虫始盛期</w:t>
            </w:r>
          </w:p>
        </w:tc>
        <w:tc>
          <w:tcPr>
            <w:tcW w:w="1196" w:type="pct"/>
            <w:vAlign w:val="center"/>
          </w:tcPr>
          <w:p w14:paraId="4BF63DB0" w14:textId="13957D65"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sz w:val="18"/>
                <w:szCs w:val="18"/>
              </w:rPr>
              <w:t>5％</w:t>
            </w:r>
            <w:r w:rsidRPr="00552B25">
              <w:rPr>
                <w:rFonts w:asciiTheme="minorEastAsia" w:hAnsiTheme="minorEastAsia" w:hint="eastAsia"/>
                <w:sz w:val="18"/>
                <w:szCs w:val="18"/>
              </w:rPr>
              <w:t>甲氨基阿维菌素</w:t>
            </w:r>
            <w:proofErr w:type="gramStart"/>
            <w:r w:rsidRPr="00552B25">
              <w:rPr>
                <w:rFonts w:asciiTheme="minorEastAsia" w:hAnsiTheme="minorEastAsia" w:hint="eastAsia"/>
                <w:sz w:val="18"/>
                <w:szCs w:val="18"/>
              </w:rPr>
              <w:t>苯甲酸盐微乳剂</w:t>
            </w:r>
            <w:proofErr w:type="gramEnd"/>
          </w:p>
        </w:tc>
        <w:tc>
          <w:tcPr>
            <w:tcW w:w="940" w:type="pct"/>
            <w:vAlign w:val="center"/>
          </w:tcPr>
          <w:p w14:paraId="40A95AD6" w14:textId="5CAF6FFC"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sz w:val="18"/>
                <w:szCs w:val="18"/>
              </w:rPr>
              <w:t>5</w:t>
            </w:r>
            <w:r w:rsidRPr="00350DC7">
              <w:rPr>
                <w:rFonts w:ascii="宋体" w:hAnsi="宋体" w:cs="宋体" w:hint="eastAsia"/>
                <w:sz w:val="18"/>
                <w:szCs w:val="18"/>
              </w:rPr>
              <w:t>～</w:t>
            </w:r>
            <w:r w:rsidRPr="00552B25">
              <w:rPr>
                <w:rFonts w:asciiTheme="minorEastAsia" w:hAnsiTheme="minorEastAsia"/>
                <w:sz w:val="18"/>
                <w:szCs w:val="18"/>
              </w:rPr>
              <w:t>6毫升/亩</w:t>
            </w:r>
          </w:p>
        </w:tc>
        <w:tc>
          <w:tcPr>
            <w:tcW w:w="598" w:type="pct"/>
            <w:vAlign w:val="center"/>
          </w:tcPr>
          <w:p w14:paraId="3C0E8BAD" w14:textId="4DAA325F" w:rsidR="00552B25" w:rsidRPr="00552B25" w:rsidRDefault="00552B25" w:rsidP="00552B25">
            <w:pPr>
              <w:widowControl/>
              <w:adjustRightInd w:val="0"/>
              <w:snapToGrid w:val="0"/>
              <w:spacing w:line="276" w:lineRule="auto"/>
              <w:jc w:val="center"/>
              <w:rPr>
                <w:rFonts w:asciiTheme="minorEastAsia" w:hAnsiTheme="minorEastAsia"/>
                <w:sz w:val="18"/>
                <w:szCs w:val="18"/>
              </w:rPr>
            </w:pPr>
            <w:r w:rsidRPr="00552B25">
              <w:rPr>
                <w:rFonts w:asciiTheme="minorEastAsia" w:hAnsiTheme="minorEastAsia" w:hint="eastAsia"/>
                <w:color w:val="000000"/>
                <w:kern w:val="0"/>
                <w:sz w:val="18"/>
                <w:szCs w:val="18"/>
              </w:rPr>
              <w:t>均匀</w:t>
            </w:r>
            <w:r w:rsidRPr="00552B25">
              <w:rPr>
                <w:rFonts w:asciiTheme="minorEastAsia" w:hAnsiTheme="minorEastAsia"/>
                <w:color w:val="000000"/>
                <w:kern w:val="0"/>
                <w:sz w:val="18"/>
                <w:szCs w:val="18"/>
              </w:rPr>
              <w:t>喷雾</w:t>
            </w:r>
          </w:p>
        </w:tc>
        <w:tc>
          <w:tcPr>
            <w:tcW w:w="988" w:type="pct"/>
            <w:vAlign w:val="center"/>
          </w:tcPr>
          <w:p w14:paraId="15112DB6" w14:textId="65939725" w:rsidR="00552B25" w:rsidRPr="00552B25" w:rsidRDefault="00552B25">
            <w:pPr>
              <w:widowControl/>
              <w:adjustRightInd w:val="0"/>
              <w:snapToGrid w:val="0"/>
              <w:spacing w:line="276" w:lineRule="auto"/>
              <w:jc w:val="center"/>
              <w:rPr>
                <w:rFonts w:asciiTheme="minorEastAsia" w:hAnsiTheme="minorEastAsia"/>
                <w:color w:val="000000"/>
                <w:kern w:val="0"/>
                <w:sz w:val="18"/>
                <w:szCs w:val="18"/>
              </w:rPr>
            </w:pPr>
            <w:r w:rsidRPr="00552B25">
              <w:rPr>
                <w:rFonts w:asciiTheme="minorEastAsia" w:hAnsiTheme="minorEastAsia"/>
                <w:kern w:val="0"/>
                <w:sz w:val="18"/>
                <w:szCs w:val="18"/>
              </w:rPr>
              <w:t>5 d</w:t>
            </w:r>
            <w:r w:rsidRPr="00552B25">
              <w:rPr>
                <w:rFonts w:asciiTheme="minorEastAsia" w:hAnsiTheme="minorEastAsia" w:hint="eastAsia"/>
                <w:kern w:val="0"/>
                <w:sz w:val="18"/>
                <w:szCs w:val="18"/>
              </w:rPr>
              <w:t>，</w:t>
            </w:r>
            <w:r w:rsidRPr="00552B25">
              <w:rPr>
                <w:rFonts w:asciiTheme="minorEastAsia" w:hAnsiTheme="minorEastAsia"/>
                <w:kern w:val="0"/>
                <w:sz w:val="18"/>
                <w:szCs w:val="18"/>
              </w:rPr>
              <w:t>1</w:t>
            </w:r>
            <w:r w:rsidRPr="00552B25">
              <w:rPr>
                <w:rFonts w:asciiTheme="minorEastAsia" w:hAnsiTheme="minorEastAsia" w:hint="eastAsia"/>
                <w:kern w:val="0"/>
                <w:sz w:val="18"/>
                <w:szCs w:val="18"/>
              </w:rPr>
              <w:t>次</w:t>
            </w:r>
          </w:p>
        </w:tc>
      </w:tr>
      <w:tr w:rsidR="00552B25" w:rsidRPr="00ED3FF0" w14:paraId="7293B2F8" w14:textId="77777777" w:rsidTr="00350DC7">
        <w:trPr>
          <w:trHeight w:val="535"/>
          <w:jc w:val="center"/>
        </w:trPr>
        <w:tc>
          <w:tcPr>
            <w:tcW w:w="5000" w:type="pct"/>
            <w:gridSpan w:val="6"/>
            <w:vAlign w:val="center"/>
          </w:tcPr>
          <w:p w14:paraId="065128B7" w14:textId="3A657BD7" w:rsidR="00552B25" w:rsidRPr="00ED3FF0" w:rsidRDefault="00552B25" w:rsidP="00552B25">
            <w:pPr>
              <w:widowControl/>
              <w:adjustRightInd w:val="0"/>
              <w:snapToGrid w:val="0"/>
              <w:spacing w:line="276" w:lineRule="auto"/>
              <w:rPr>
                <w:rFonts w:asciiTheme="minorEastAsia" w:hAnsiTheme="minorEastAsia"/>
                <w:kern w:val="0"/>
                <w:sz w:val="18"/>
                <w:szCs w:val="18"/>
              </w:rPr>
            </w:pPr>
            <w:r w:rsidRPr="001D5E48">
              <w:rPr>
                <w:rFonts w:asciiTheme="minorEastAsia" w:hAnsiTheme="minorEastAsia" w:hint="eastAsia"/>
                <w:kern w:val="0"/>
                <w:sz w:val="18"/>
                <w:szCs w:val="18"/>
              </w:rPr>
              <w:t>注：农药使用应以最新版本NY/T393的规定为准。</w:t>
            </w:r>
          </w:p>
        </w:tc>
      </w:tr>
    </w:tbl>
    <w:p w14:paraId="5827F152" w14:textId="77777777" w:rsidR="001D33B6" w:rsidRDefault="001D33B6" w:rsidP="00EE64E9">
      <w:pPr>
        <w:spacing w:line="400" w:lineRule="atLeast"/>
        <w:ind w:firstLineChars="200" w:firstLine="420"/>
        <w:contextualSpacing/>
        <w:rPr>
          <w:rFonts w:ascii="宋体" w:hAnsi="宋体" w:cs="宋体"/>
          <w:color w:val="FF0000"/>
          <w:szCs w:val="21"/>
        </w:rPr>
      </w:pPr>
    </w:p>
    <w:p w14:paraId="36A1E664" w14:textId="77777777" w:rsidR="00E45B77" w:rsidRDefault="00E45B77" w:rsidP="00EE64E9">
      <w:pPr>
        <w:spacing w:line="400" w:lineRule="atLeast"/>
        <w:ind w:firstLineChars="200" w:firstLine="420"/>
        <w:contextualSpacing/>
        <w:rPr>
          <w:rFonts w:ascii="宋体" w:hAnsi="宋体" w:cs="宋体"/>
          <w:color w:val="FF0000"/>
          <w:szCs w:val="21"/>
        </w:rPr>
      </w:pPr>
    </w:p>
    <w:p w14:paraId="2180AA5B" w14:textId="19FE3C95" w:rsidR="002571FB" w:rsidRDefault="002571FB" w:rsidP="00451779">
      <w:pPr>
        <w:spacing w:line="400" w:lineRule="atLeast"/>
        <w:ind w:firstLineChars="200" w:firstLine="420"/>
        <w:contextualSpacing/>
        <w:jc w:val="center"/>
        <w:rPr>
          <w:rFonts w:ascii="宋体" w:hAnsi="宋体" w:cs="宋体"/>
          <w:color w:val="FF0000"/>
          <w:szCs w:val="21"/>
        </w:rPr>
      </w:pPr>
    </w:p>
    <w:sectPr w:rsidR="002571FB" w:rsidSect="001F36A8">
      <w:headerReference w:type="even" r:id="rId18"/>
      <w:headerReference w:type="default" r:id="rId19"/>
      <w:footerReference w:type="even" r:id="rId20"/>
      <w:footerReference w:type="default" r:id="rId21"/>
      <w:headerReference w:type="first" r:id="rId22"/>
      <w:footerReference w:type="first" r:id="rId23"/>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E98D25" w14:textId="77777777" w:rsidR="00C81243" w:rsidRDefault="00C81243" w:rsidP="005308F9">
      <w:r>
        <w:separator/>
      </w:r>
    </w:p>
  </w:endnote>
  <w:endnote w:type="continuationSeparator" w:id="0">
    <w:p w14:paraId="32E97A12" w14:textId="77777777" w:rsidR="00C81243" w:rsidRDefault="00C81243" w:rsidP="00530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966376"/>
      <w:docPartObj>
        <w:docPartGallery w:val="Page Numbers (Bottom of Page)"/>
        <w:docPartUnique/>
      </w:docPartObj>
    </w:sdtPr>
    <w:sdtEndPr/>
    <w:sdtContent>
      <w:p w14:paraId="0459F78A" w14:textId="5AD09605" w:rsidR="001F36A8" w:rsidRDefault="001F36A8" w:rsidP="001F36A8">
        <w:pPr>
          <w:pStyle w:val="a5"/>
          <w:jc w:val="right"/>
        </w:pPr>
        <w:r>
          <w:fldChar w:fldCharType="begin"/>
        </w:r>
        <w:r>
          <w:instrText>PAGE   \* MERGEFORMAT</w:instrText>
        </w:r>
        <w:r>
          <w:fldChar w:fldCharType="separate"/>
        </w:r>
        <w:r w:rsidRPr="001F36A8">
          <w:rPr>
            <w:noProof/>
            <w:lang w:val="zh-CN"/>
          </w:rPr>
          <w:t>II</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1985099"/>
      <w:docPartObj>
        <w:docPartGallery w:val="Page Numbers (Bottom of Page)"/>
        <w:docPartUnique/>
      </w:docPartObj>
    </w:sdtPr>
    <w:sdtEndPr/>
    <w:sdtContent>
      <w:p w14:paraId="0A74752A" w14:textId="5F8955FE" w:rsidR="001F36A8" w:rsidRDefault="001F36A8" w:rsidP="001F36A8">
        <w:pPr>
          <w:pStyle w:val="a5"/>
          <w:jc w:val="right"/>
        </w:pPr>
        <w:r>
          <w:fldChar w:fldCharType="begin"/>
        </w:r>
        <w:r>
          <w:instrText>PAGE   \* MERGEFORMAT</w:instrText>
        </w:r>
        <w:r>
          <w:fldChar w:fldCharType="separate"/>
        </w:r>
        <w:r w:rsidRPr="001F36A8">
          <w:rPr>
            <w:noProof/>
            <w:lang w:val="zh-CN"/>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D8431" w14:textId="77777777" w:rsidR="005955D6" w:rsidRDefault="005955D6">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5634538"/>
      <w:docPartObj>
        <w:docPartGallery w:val="Page Numbers (Bottom of Page)"/>
        <w:docPartUnique/>
      </w:docPartObj>
    </w:sdtPr>
    <w:sdtEndPr/>
    <w:sdtContent>
      <w:p w14:paraId="428DEFA9" w14:textId="788FC2C4" w:rsidR="001F36A8" w:rsidRDefault="001F36A8" w:rsidP="001F36A8">
        <w:pPr>
          <w:pStyle w:val="a5"/>
          <w:jc w:val="right"/>
        </w:pPr>
        <w:r>
          <w:fldChar w:fldCharType="begin"/>
        </w:r>
        <w:r>
          <w:instrText>PAGE   \* MERGEFORMAT</w:instrText>
        </w:r>
        <w:r>
          <w:fldChar w:fldCharType="separate"/>
        </w:r>
        <w:r w:rsidR="005955D6" w:rsidRPr="005955D6">
          <w:rPr>
            <w:noProof/>
            <w:lang w:val="zh-CN"/>
          </w:rPr>
          <w:t>I</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715186"/>
      <w:docPartObj>
        <w:docPartGallery w:val="Page Numbers (Bottom of Page)"/>
        <w:docPartUnique/>
      </w:docPartObj>
    </w:sdtPr>
    <w:sdtEndPr/>
    <w:sdtContent>
      <w:p w14:paraId="751294FE" w14:textId="71C9237A" w:rsidR="001F36A8" w:rsidRDefault="001F36A8">
        <w:pPr>
          <w:pStyle w:val="a5"/>
        </w:pPr>
        <w:r>
          <w:fldChar w:fldCharType="begin"/>
        </w:r>
        <w:r>
          <w:instrText>PAGE   \* MERGEFORMAT</w:instrText>
        </w:r>
        <w:r>
          <w:fldChar w:fldCharType="separate"/>
        </w:r>
        <w:r w:rsidR="005955D6" w:rsidRPr="005955D6">
          <w:rPr>
            <w:noProof/>
            <w:lang w:val="zh-CN"/>
          </w:rPr>
          <w:t>2</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4312442"/>
      <w:docPartObj>
        <w:docPartGallery w:val="Page Numbers (Bottom of Page)"/>
        <w:docPartUnique/>
      </w:docPartObj>
    </w:sdtPr>
    <w:sdtEndPr/>
    <w:sdtContent>
      <w:p w14:paraId="1AF31CAB" w14:textId="77777777" w:rsidR="001F36A8" w:rsidRDefault="001F36A8" w:rsidP="001F36A8">
        <w:pPr>
          <w:pStyle w:val="a5"/>
          <w:jc w:val="right"/>
        </w:pPr>
        <w:r>
          <w:fldChar w:fldCharType="begin"/>
        </w:r>
        <w:r>
          <w:instrText>PAGE   \* MERGEFORMAT</w:instrText>
        </w:r>
        <w:r>
          <w:fldChar w:fldCharType="separate"/>
        </w:r>
        <w:r w:rsidR="005955D6" w:rsidRPr="005955D6">
          <w:rPr>
            <w:noProof/>
            <w:lang w:val="zh-CN"/>
          </w:rPr>
          <w:t>3</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0897571"/>
      <w:docPartObj>
        <w:docPartGallery w:val="Page Numbers (Bottom of Page)"/>
        <w:docPartUnique/>
      </w:docPartObj>
    </w:sdtPr>
    <w:sdtEndPr/>
    <w:sdtContent>
      <w:p w14:paraId="17BC8806" w14:textId="12F643B8" w:rsidR="001F36A8" w:rsidRDefault="001F36A8" w:rsidP="001F36A8">
        <w:pPr>
          <w:pStyle w:val="a5"/>
          <w:jc w:val="right"/>
        </w:pPr>
        <w:r>
          <w:fldChar w:fldCharType="begin"/>
        </w:r>
        <w:r>
          <w:instrText>PAGE   \* MERGEFORMAT</w:instrText>
        </w:r>
        <w:r>
          <w:fldChar w:fldCharType="separate"/>
        </w:r>
        <w:r w:rsidR="005955D6" w:rsidRPr="005955D6">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A51C2C" w14:textId="77777777" w:rsidR="00C81243" w:rsidRDefault="00C81243" w:rsidP="005308F9">
      <w:r>
        <w:separator/>
      </w:r>
    </w:p>
  </w:footnote>
  <w:footnote w:type="continuationSeparator" w:id="0">
    <w:p w14:paraId="5DCA8AE9" w14:textId="77777777" w:rsidR="00C81243" w:rsidRDefault="00C81243" w:rsidP="005308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33BA8D" w14:textId="04F2B551" w:rsidR="001F36A8" w:rsidRDefault="005955D6" w:rsidP="001F36A8">
    <w:pPr>
      <w:pStyle w:val="a4"/>
      <w:pBdr>
        <w:bottom w:val="none" w:sz="0" w:space="0" w:color="auto"/>
      </w:pBdr>
    </w:pPr>
    <w:r>
      <w:rPr>
        <w:noProof/>
      </w:rPr>
      <w:pict w14:anchorId="6E22A0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73775" o:spid="_x0000_s2050" type="#_x0000_t75" style="position:absolute;left:0;text-align:left;margin-left:0;margin-top:0;width:415.25pt;height:387pt;z-index:-251657216;mso-position-horizontal:center;mso-position-horizontal-relative:margin;mso-position-vertical:center;mso-position-vertical-relative:margin" o:allowincell="f">
          <v:imagedata r:id="rId1" o:title="绿标png" gain="19661f" blacklevel="22938f"/>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C3664" w14:textId="41639C7E" w:rsidR="001F36A8" w:rsidRDefault="005955D6" w:rsidP="001F36A8">
    <w:pPr>
      <w:pStyle w:val="a4"/>
      <w:pBdr>
        <w:bottom w:val="none" w:sz="0" w:space="0" w:color="auto"/>
      </w:pBdr>
    </w:pPr>
    <w:r>
      <w:rPr>
        <w:noProof/>
      </w:rPr>
      <w:pict w14:anchorId="257772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73776" o:spid="_x0000_s2051" type="#_x0000_t75" style="position:absolute;left:0;text-align:left;margin-left:0;margin-top:0;width:415.25pt;height:387pt;z-index:-251656192;mso-position-horizontal:center;mso-position-horizontal-relative:margin;mso-position-vertical:center;mso-position-vertical-relative:margin" o:allowincell="f">
          <v:imagedata r:id="rId1" o:title="绿标png"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73442" w14:textId="64923EDE" w:rsidR="001F36A8" w:rsidRPr="001F36A8" w:rsidRDefault="005955D6" w:rsidP="001F36A8">
    <w:pPr>
      <w:pStyle w:val="a4"/>
      <w:pBdr>
        <w:bottom w:val="none" w:sz="0" w:space="0" w:color="auto"/>
      </w:pBdr>
      <w:jc w:val="right"/>
      <w:rPr>
        <w:sz w:val="21"/>
        <w:szCs w:val="21"/>
      </w:rPr>
    </w:pPr>
    <w:r>
      <w:rPr>
        <w:noProof/>
        <w:sz w:val="21"/>
        <w:szCs w:val="21"/>
      </w:rPr>
      <w:pict w14:anchorId="5982AB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73774" o:spid="_x0000_s2049" type="#_x0000_t75" style="position:absolute;left:0;text-align:left;margin-left:0;margin-top:0;width:415.25pt;height:387pt;z-index:-251658240;mso-position-horizontal:center;mso-position-horizontal-relative:margin;mso-position-vertical:center;mso-position-vertical-relative:margin" o:allowincell="f">
          <v:imagedata r:id="rId1" o:title="绿标png" gain="19661f" blacklevel="22938f"/>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039C6" w14:textId="08351D1A" w:rsidR="005955D6" w:rsidRDefault="005955D6">
    <w:pPr>
      <w:pStyle w:val="a4"/>
    </w:pPr>
    <w:r>
      <w:rPr>
        <w:noProof/>
      </w:rPr>
      <w:pict w14:anchorId="78AA1C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73778" o:spid="_x0000_s2053" type="#_x0000_t75" style="position:absolute;left:0;text-align:left;margin-left:0;margin-top:0;width:415.25pt;height:387pt;z-index:-251654144;mso-position-horizontal:center;mso-position-horizontal-relative:margin;mso-position-vertical:center;mso-position-vertical-relative:margin" o:allowincell="f">
          <v:imagedata r:id="rId1" o:title="绿标png" gain="19661f" blacklevel="22938f"/>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4393B" w14:textId="30C44648" w:rsidR="005955D6" w:rsidRDefault="005955D6">
    <w:pPr>
      <w:pStyle w:val="a4"/>
    </w:pPr>
    <w:r>
      <w:rPr>
        <w:noProof/>
      </w:rPr>
      <w:pict w14:anchorId="74C8F4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73779" o:spid="_x0000_s2054" type="#_x0000_t75" style="position:absolute;left:0;text-align:left;margin-left:0;margin-top:0;width:415.25pt;height:387pt;z-index:-251653120;mso-position-horizontal:center;mso-position-horizontal-relative:margin;mso-position-vertical:center;mso-position-vertical-relative:margin" o:allowincell="f">
          <v:imagedata r:id="rId1" o:title="绿标png" gain="19661f" blacklevel="22938f"/>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EAE39" w14:textId="726CB115" w:rsidR="001F36A8" w:rsidRPr="001F36A8" w:rsidRDefault="005955D6" w:rsidP="001F36A8">
    <w:pPr>
      <w:pStyle w:val="a4"/>
      <w:pBdr>
        <w:bottom w:val="none" w:sz="0" w:space="0" w:color="auto"/>
      </w:pBdr>
      <w:jc w:val="right"/>
      <w:rPr>
        <w:sz w:val="21"/>
        <w:szCs w:val="21"/>
      </w:rPr>
    </w:pPr>
    <w:r>
      <w:rPr>
        <w:rFonts w:ascii="黑体" w:eastAsia="黑体" w:hAnsi="黑体" w:cs="宋体"/>
        <w:noProof/>
        <w:sz w:val="21"/>
        <w:szCs w:val="21"/>
      </w:rPr>
      <w:pict w14:anchorId="4ED260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73777" o:spid="_x0000_s2052" type="#_x0000_t75" style="position:absolute;left:0;text-align:left;margin-left:0;margin-top:0;width:415.25pt;height:387pt;z-index:-251655168;mso-position-horizontal:center;mso-position-horizontal-relative:margin;mso-position-vertical:center;mso-position-vertical-relative:margin" o:allowincell="f">
          <v:imagedata r:id="rId1" o:title="绿标png" gain="19661f" blacklevel="22938f"/>
        </v:shape>
      </w:pict>
    </w:r>
    <w:r w:rsidR="001F36A8" w:rsidRPr="001F36A8">
      <w:rPr>
        <w:rFonts w:ascii="黑体" w:eastAsia="黑体" w:hAnsi="黑体" w:cs="宋体"/>
        <w:sz w:val="21"/>
        <w:szCs w:val="21"/>
      </w:rPr>
      <w:t>GFGC 20</w:t>
    </w:r>
    <w:r w:rsidR="001F36A8" w:rsidRPr="001F36A8">
      <w:rPr>
        <w:rFonts w:ascii="黑体" w:eastAsia="黑体" w:hAnsi="黑体" w:cs="宋体" w:hint="eastAsia"/>
        <w:sz w:val="21"/>
        <w:szCs w:val="21"/>
      </w:rPr>
      <w:t>24</w:t>
    </w:r>
    <w:r w:rsidR="001F36A8" w:rsidRPr="001F36A8">
      <w:rPr>
        <w:rFonts w:ascii="黑体" w:eastAsia="黑体" w:hAnsi="黑体" w:cs="宋体"/>
        <w:sz w:val="21"/>
        <w:szCs w:val="21"/>
      </w:rPr>
      <w:t>A</w:t>
    </w:r>
    <w:r w:rsidR="001F36A8" w:rsidRPr="001F36A8">
      <w:rPr>
        <w:rFonts w:ascii="黑体" w:eastAsia="黑体" w:hAnsi="黑体" w:cs="宋体" w:hint="eastAsia"/>
        <w:sz w:val="21"/>
        <w:szCs w:val="21"/>
      </w:rPr>
      <w:t>290</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8A01C" w14:textId="63507D06" w:rsidR="001F36A8" w:rsidRPr="001F36A8" w:rsidRDefault="005955D6" w:rsidP="001F36A8">
    <w:pPr>
      <w:pStyle w:val="a4"/>
      <w:pBdr>
        <w:bottom w:val="none" w:sz="0" w:space="0" w:color="auto"/>
      </w:pBdr>
      <w:jc w:val="left"/>
      <w:rPr>
        <w:sz w:val="21"/>
        <w:szCs w:val="21"/>
      </w:rPr>
    </w:pPr>
    <w:r>
      <w:rPr>
        <w:rFonts w:ascii="黑体" w:eastAsia="黑体" w:hAnsi="黑体" w:cs="宋体"/>
        <w:noProof/>
        <w:sz w:val="21"/>
        <w:szCs w:val="21"/>
      </w:rPr>
      <w:pict w14:anchorId="21D946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73781" o:spid="_x0000_s2056" type="#_x0000_t75" style="position:absolute;margin-left:0;margin-top:0;width:415.25pt;height:387pt;z-index:-251651072;mso-position-horizontal:center;mso-position-horizontal-relative:margin;mso-position-vertical:center;mso-position-vertical-relative:margin" o:allowincell="f">
          <v:imagedata r:id="rId1" o:title="绿标png" gain="19661f" blacklevel="22938f"/>
        </v:shape>
      </w:pict>
    </w:r>
    <w:r w:rsidR="001F36A8" w:rsidRPr="001F36A8">
      <w:rPr>
        <w:rFonts w:ascii="黑体" w:eastAsia="黑体" w:hAnsi="黑体" w:cs="宋体"/>
        <w:sz w:val="21"/>
        <w:szCs w:val="21"/>
      </w:rPr>
      <w:t>GFGC 20</w:t>
    </w:r>
    <w:r w:rsidR="001F36A8" w:rsidRPr="001F36A8">
      <w:rPr>
        <w:rFonts w:ascii="黑体" w:eastAsia="黑体" w:hAnsi="黑体" w:cs="宋体" w:hint="eastAsia"/>
        <w:sz w:val="21"/>
        <w:szCs w:val="21"/>
      </w:rPr>
      <w:t>24</w:t>
    </w:r>
    <w:r w:rsidR="001F36A8" w:rsidRPr="001F36A8">
      <w:rPr>
        <w:rFonts w:ascii="黑体" w:eastAsia="黑体" w:hAnsi="黑体" w:cs="宋体"/>
        <w:sz w:val="21"/>
        <w:szCs w:val="21"/>
      </w:rPr>
      <w:t>A</w:t>
    </w:r>
    <w:r w:rsidR="001F36A8" w:rsidRPr="001F36A8">
      <w:rPr>
        <w:rFonts w:ascii="黑体" w:eastAsia="黑体" w:hAnsi="黑体" w:cs="宋体" w:hint="eastAsia"/>
        <w:sz w:val="21"/>
        <w:szCs w:val="21"/>
      </w:rPr>
      <w:t>290</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34185" w14:textId="27740389" w:rsidR="001F36A8" w:rsidRPr="001F36A8" w:rsidRDefault="005955D6" w:rsidP="001F36A8">
    <w:pPr>
      <w:pStyle w:val="a4"/>
      <w:pBdr>
        <w:bottom w:val="none" w:sz="0" w:space="0" w:color="auto"/>
      </w:pBdr>
      <w:jc w:val="right"/>
      <w:rPr>
        <w:sz w:val="21"/>
        <w:szCs w:val="21"/>
      </w:rPr>
    </w:pPr>
    <w:r>
      <w:rPr>
        <w:rFonts w:ascii="黑体" w:eastAsia="黑体" w:hAnsi="黑体" w:cs="宋体"/>
        <w:noProof/>
        <w:sz w:val="21"/>
        <w:szCs w:val="21"/>
      </w:rPr>
      <w:pict w14:anchorId="28B86B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73782" o:spid="_x0000_s2057" type="#_x0000_t75" style="position:absolute;left:0;text-align:left;margin-left:0;margin-top:0;width:415.25pt;height:387pt;z-index:-251650048;mso-position-horizontal:center;mso-position-horizontal-relative:margin;mso-position-vertical:center;mso-position-vertical-relative:margin" o:allowincell="f">
          <v:imagedata r:id="rId1" o:title="绿标png" gain="19661f" blacklevel="22938f"/>
        </v:shape>
      </w:pict>
    </w:r>
    <w:r w:rsidR="001F36A8" w:rsidRPr="001F36A8">
      <w:rPr>
        <w:rFonts w:ascii="黑体" w:eastAsia="黑体" w:hAnsi="黑体" w:cs="宋体"/>
        <w:sz w:val="21"/>
        <w:szCs w:val="21"/>
      </w:rPr>
      <w:t>GFGC 20</w:t>
    </w:r>
    <w:r w:rsidR="001F36A8" w:rsidRPr="001F36A8">
      <w:rPr>
        <w:rFonts w:ascii="黑体" w:eastAsia="黑体" w:hAnsi="黑体" w:cs="宋体" w:hint="eastAsia"/>
        <w:sz w:val="21"/>
        <w:szCs w:val="21"/>
      </w:rPr>
      <w:t>24</w:t>
    </w:r>
    <w:r w:rsidR="001F36A8" w:rsidRPr="001F36A8">
      <w:rPr>
        <w:rFonts w:ascii="黑体" w:eastAsia="黑体" w:hAnsi="黑体" w:cs="宋体"/>
        <w:sz w:val="21"/>
        <w:szCs w:val="21"/>
      </w:rPr>
      <w:t>A</w:t>
    </w:r>
    <w:r w:rsidR="001F36A8" w:rsidRPr="001F36A8">
      <w:rPr>
        <w:rFonts w:ascii="黑体" w:eastAsia="黑体" w:hAnsi="黑体" w:cs="宋体" w:hint="eastAsia"/>
        <w:sz w:val="21"/>
        <w:szCs w:val="21"/>
      </w:rPr>
      <w:t>290</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402B5" w14:textId="5C51E885" w:rsidR="001F36A8" w:rsidRPr="001F36A8" w:rsidRDefault="005955D6" w:rsidP="001F36A8">
    <w:pPr>
      <w:pStyle w:val="a4"/>
      <w:pBdr>
        <w:bottom w:val="none" w:sz="0" w:space="0" w:color="auto"/>
      </w:pBdr>
      <w:jc w:val="right"/>
      <w:rPr>
        <w:sz w:val="21"/>
        <w:szCs w:val="21"/>
      </w:rPr>
    </w:pPr>
    <w:r>
      <w:rPr>
        <w:rFonts w:ascii="黑体" w:eastAsia="黑体" w:hAnsi="黑体" w:cs="宋体"/>
        <w:noProof/>
        <w:sz w:val="21"/>
        <w:szCs w:val="21"/>
      </w:rPr>
      <w:pict w14:anchorId="4D5224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73780" o:spid="_x0000_s2055" type="#_x0000_t75" style="position:absolute;left:0;text-align:left;margin-left:0;margin-top:0;width:415.25pt;height:387pt;z-index:-251652096;mso-position-horizontal:center;mso-position-horizontal-relative:margin;mso-position-vertical:center;mso-position-vertical-relative:margin" o:allowincell="f">
          <v:imagedata r:id="rId1" o:title="绿标png" gain="19661f" blacklevel="22938f"/>
        </v:shape>
      </w:pict>
    </w:r>
    <w:r w:rsidR="001F36A8" w:rsidRPr="001F36A8">
      <w:rPr>
        <w:rFonts w:ascii="黑体" w:eastAsia="黑体" w:hAnsi="黑体" w:cs="宋体"/>
        <w:sz w:val="21"/>
        <w:szCs w:val="21"/>
      </w:rPr>
      <w:t>GFGC 20</w:t>
    </w:r>
    <w:r w:rsidR="001F36A8" w:rsidRPr="001F36A8">
      <w:rPr>
        <w:rFonts w:ascii="黑体" w:eastAsia="黑体" w:hAnsi="黑体" w:cs="宋体" w:hint="eastAsia"/>
        <w:sz w:val="21"/>
        <w:szCs w:val="21"/>
      </w:rPr>
      <w:t>24</w:t>
    </w:r>
    <w:r w:rsidR="001F36A8" w:rsidRPr="001F36A8">
      <w:rPr>
        <w:rFonts w:ascii="黑体" w:eastAsia="黑体" w:hAnsi="黑体" w:cs="宋体"/>
        <w:sz w:val="21"/>
        <w:szCs w:val="21"/>
      </w:rPr>
      <w:t>A</w:t>
    </w:r>
    <w:r w:rsidR="001F36A8" w:rsidRPr="001F36A8">
      <w:rPr>
        <w:rFonts w:ascii="黑体" w:eastAsia="黑体" w:hAnsi="黑体" w:cs="宋体" w:hint="eastAsia"/>
        <w:sz w:val="21"/>
        <w:szCs w:val="21"/>
      </w:rPr>
      <w:t>290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41466"/>
    <w:multiLevelType w:val="hybridMultilevel"/>
    <w:tmpl w:val="33DA809E"/>
    <w:lvl w:ilvl="0" w:tplc="5E182C84">
      <w:start w:val="1"/>
      <w:numFmt w:val="decimal"/>
      <w:lvlText w:val="%1."/>
      <w:lvlJc w:val="left"/>
      <w:pPr>
        <w:ind w:left="1200" w:hanging="72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8AF334D"/>
    <w:multiLevelType w:val="hybridMultilevel"/>
    <w:tmpl w:val="084222AA"/>
    <w:lvl w:ilvl="0" w:tplc="6422D1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0063B3E"/>
    <w:multiLevelType w:val="hybridMultilevel"/>
    <w:tmpl w:val="AA8C5F54"/>
    <w:lvl w:ilvl="0" w:tplc="75C232B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nsid w:val="4DA501A1"/>
    <w:multiLevelType w:val="multilevel"/>
    <w:tmpl w:val="820EBB1E"/>
    <w:lvl w:ilvl="0">
      <w:start w:val="1"/>
      <w:numFmt w:val="decimal"/>
      <w:lvlText w:val="%1."/>
      <w:lvlJc w:val="left"/>
      <w:pPr>
        <w:ind w:left="360" w:hanging="360"/>
      </w:pPr>
      <w:rPr>
        <w:rFonts w:cs="Times New Roman" w:hint="default"/>
      </w:rPr>
    </w:lvl>
    <w:lvl w:ilvl="1">
      <w:start w:val="1"/>
      <w:numFmt w:val="decimal"/>
      <w:isLgl/>
      <w:lvlText w:val="%1.%2"/>
      <w:lvlJc w:val="left"/>
      <w:pPr>
        <w:ind w:left="405" w:hanging="4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
    <w:nsid w:val="6E7E151B"/>
    <w:multiLevelType w:val="hybridMultilevel"/>
    <w:tmpl w:val="DCC2A18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D81"/>
    <w:rsid w:val="0000497E"/>
    <w:rsid w:val="000078BA"/>
    <w:rsid w:val="00010C4D"/>
    <w:rsid w:val="00010D47"/>
    <w:rsid w:val="0003090B"/>
    <w:rsid w:val="00032981"/>
    <w:rsid w:val="00041193"/>
    <w:rsid w:val="0004321C"/>
    <w:rsid w:val="00047BCB"/>
    <w:rsid w:val="00047F36"/>
    <w:rsid w:val="00052715"/>
    <w:rsid w:val="00052D53"/>
    <w:rsid w:val="00054A28"/>
    <w:rsid w:val="00056D2B"/>
    <w:rsid w:val="000574CF"/>
    <w:rsid w:val="00065A68"/>
    <w:rsid w:val="000672E3"/>
    <w:rsid w:val="00075E81"/>
    <w:rsid w:val="000800AB"/>
    <w:rsid w:val="00081D5F"/>
    <w:rsid w:val="00082082"/>
    <w:rsid w:val="000821B7"/>
    <w:rsid w:val="000917D6"/>
    <w:rsid w:val="000945C0"/>
    <w:rsid w:val="000A3209"/>
    <w:rsid w:val="000A3C63"/>
    <w:rsid w:val="000A4021"/>
    <w:rsid w:val="000A62E6"/>
    <w:rsid w:val="000B2DE7"/>
    <w:rsid w:val="000B7837"/>
    <w:rsid w:val="000B7C45"/>
    <w:rsid w:val="000C2E3B"/>
    <w:rsid w:val="000D4827"/>
    <w:rsid w:val="000D6298"/>
    <w:rsid w:val="000D718D"/>
    <w:rsid w:val="000E1F14"/>
    <w:rsid w:val="001000D3"/>
    <w:rsid w:val="00101686"/>
    <w:rsid w:val="00102BAF"/>
    <w:rsid w:val="001214BA"/>
    <w:rsid w:val="001263F0"/>
    <w:rsid w:val="00127211"/>
    <w:rsid w:val="00131E86"/>
    <w:rsid w:val="00132745"/>
    <w:rsid w:val="00132B5D"/>
    <w:rsid w:val="0013482F"/>
    <w:rsid w:val="00140170"/>
    <w:rsid w:val="0014157B"/>
    <w:rsid w:val="001463EC"/>
    <w:rsid w:val="00147B99"/>
    <w:rsid w:val="00154D49"/>
    <w:rsid w:val="00155F56"/>
    <w:rsid w:val="0016245C"/>
    <w:rsid w:val="00164365"/>
    <w:rsid w:val="00166A27"/>
    <w:rsid w:val="00166DC5"/>
    <w:rsid w:val="00173CA5"/>
    <w:rsid w:val="00174E2C"/>
    <w:rsid w:val="001824F3"/>
    <w:rsid w:val="0018275C"/>
    <w:rsid w:val="0018323F"/>
    <w:rsid w:val="0018470C"/>
    <w:rsid w:val="0018547F"/>
    <w:rsid w:val="001917E0"/>
    <w:rsid w:val="0019641C"/>
    <w:rsid w:val="00196833"/>
    <w:rsid w:val="00196F6A"/>
    <w:rsid w:val="001A0C24"/>
    <w:rsid w:val="001A5EFF"/>
    <w:rsid w:val="001B1861"/>
    <w:rsid w:val="001B3FEF"/>
    <w:rsid w:val="001C10A5"/>
    <w:rsid w:val="001C2BC0"/>
    <w:rsid w:val="001C7D6C"/>
    <w:rsid w:val="001D1D92"/>
    <w:rsid w:val="001D33B6"/>
    <w:rsid w:val="001D426D"/>
    <w:rsid w:val="001D5E48"/>
    <w:rsid w:val="001E1AE2"/>
    <w:rsid w:val="001E5770"/>
    <w:rsid w:val="001E58E5"/>
    <w:rsid w:val="001F2699"/>
    <w:rsid w:val="001F36A8"/>
    <w:rsid w:val="001F52B4"/>
    <w:rsid w:val="001F5864"/>
    <w:rsid w:val="002025B2"/>
    <w:rsid w:val="00205988"/>
    <w:rsid w:val="002122A5"/>
    <w:rsid w:val="002140D7"/>
    <w:rsid w:val="002166C7"/>
    <w:rsid w:val="00223908"/>
    <w:rsid w:val="00230059"/>
    <w:rsid w:val="00246596"/>
    <w:rsid w:val="00255B7B"/>
    <w:rsid w:val="00256B35"/>
    <w:rsid w:val="002571FB"/>
    <w:rsid w:val="00257F4A"/>
    <w:rsid w:val="00260A82"/>
    <w:rsid w:val="002612B5"/>
    <w:rsid w:val="00263070"/>
    <w:rsid w:val="00263CA2"/>
    <w:rsid w:val="00263D2B"/>
    <w:rsid w:val="002664FB"/>
    <w:rsid w:val="0026769D"/>
    <w:rsid w:val="0027214B"/>
    <w:rsid w:val="00273CF5"/>
    <w:rsid w:val="0027660B"/>
    <w:rsid w:val="00281D44"/>
    <w:rsid w:val="00285292"/>
    <w:rsid w:val="002A3057"/>
    <w:rsid w:val="002A6F99"/>
    <w:rsid w:val="002B3167"/>
    <w:rsid w:val="002B3578"/>
    <w:rsid w:val="002B6013"/>
    <w:rsid w:val="002C115B"/>
    <w:rsid w:val="002C1F97"/>
    <w:rsid w:val="002C7DC1"/>
    <w:rsid w:val="002D2B2C"/>
    <w:rsid w:val="002D362A"/>
    <w:rsid w:val="002E1020"/>
    <w:rsid w:val="002E34C7"/>
    <w:rsid w:val="002E42B8"/>
    <w:rsid w:val="002F7894"/>
    <w:rsid w:val="00312C71"/>
    <w:rsid w:val="00316181"/>
    <w:rsid w:val="0031789F"/>
    <w:rsid w:val="00321622"/>
    <w:rsid w:val="003262C1"/>
    <w:rsid w:val="00340FFC"/>
    <w:rsid w:val="003415A1"/>
    <w:rsid w:val="003421B4"/>
    <w:rsid w:val="00342C13"/>
    <w:rsid w:val="00343081"/>
    <w:rsid w:val="00343703"/>
    <w:rsid w:val="00344793"/>
    <w:rsid w:val="00350DC7"/>
    <w:rsid w:val="00351C64"/>
    <w:rsid w:val="003568E3"/>
    <w:rsid w:val="00356A45"/>
    <w:rsid w:val="00357FA7"/>
    <w:rsid w:val="00360412"/>
    <w:rsid w:val="00361AB0"/>
    <w:rsid w:val="00363F5A"/>
    <w:rsid w:val="00366271"/>
    <w:rsid w:val="00367906"/>
    <w:rsid w:val="00367D81"/>
    <w:rsid w:val="0037260F"/>
    <w:rsid w:val="0038067B"/>
    <w:rsid w:val="00380E97"/>
    <w:rsid w:val="00381679"/>
    <w:rsid w:val="00384336"/>
    <w:rsid w:val="0038465A"/>
    <w:rsid w:val="00386B32"/>
    <w:rsid w:val="00391419"/>
    <w:rsid w:val="00395AB1"/>
    <w:rsid w:val="003A0CE0"/>
    <w:rsid w:val="003A129C"/>
    <w:rsid w:val="003A1E23"/>
    <w:rsid w:val="003A48E4"/>
    <w:rsid w:val="003B13E5"/>
    <w:rsid w:val="003B5258"/>
    <w:rsid w:val="003D47C3"/>
    <w:rsid w:val="003D7BC7"/>
    <w:rsid w:val="003E475B"/>
    <w:rsid w:val="003E6EC0"/>
    <w:rsid w:val="003F2B93"/>
    <w:rsid w:val="003F3038"/>
    <w:rsid w:val="003F5A29"/>
    <w:rsid w:val="003F6463"/>
    <w:rsid w:val="003F6DDE"/>
    <w:rsid w:val="003F7758"/>
    <w:rsid w:val="003F7816"/>
    <w:rsid w:val="00406830"/>
    <w:rsid w:val="0040702E"/>
    <w:rsid w:val="00412AA7"/>
    <w:rsid w:val="00414D10"/>
    <w:rsid w:val="0041630E"/>
    <w:rsid w:val="00417A29"/>
    <w:rsid w:val="004210CE"/>
    <w:rsid w:val="00422328"/>
    <w:rsid w:val="004228D4"/>
    <w:rsid w:val="00427637"/>
    <w:rsid w:val="00432245"/>
    <w:rsid w:val="00444092"/>
    <w:rsid w:val="00451779"/>
    <w:rsid w:val="00454821"/>
    <w:rsid w:val="00455D2C"/>
    <w:rsid w:val="004565C7"/>
    <w:rsid w:val="00457CF8"/>
    <w:rsid w:val="004651A8"/>
    <w:rsid w:val="004657EC"/>
    <w:rsid w:val="00467786"/>
    <w:rsid w:val="00474077"/>
    <w:rsid w:val="0047611C"/>
    <w:rsid w:val="004763BE"/>
    <w:rsid w:val="0047720D"/>
    <w:rsid w:val="00477C3D"/>
    <w:rsid w:val="00477F00"/>
    <w:rsid w:val="00481499"/>
    <w:rsid w:val="0048443C"/>
    <w:rsid w:val="0048488B"/>
    <w:rsid w:val="0049092D"/>
    <w:rsid w:val="00497A20"/>
    <w:rsid w:val="004A04E9"/>
    <w:rsid w:val="004A057E"/>
    <w:rsid w:val="004A0AF3"/>
    <w:rsid w:val="004A0B55"/>
    <w:rsid w:val="004B35FC"/>
    <w:rsid w:val="004B5687"/>
    <w:rsid w:val="004B66A4"/>
    <w:rsid w:val="004B6B3F"/>
    <w:rsid w:val="004C0B39"/>
    <w:rsid w:val="004C24FA"/>
    <w:rsid w:val="004C6EF9"/>
    <w:rsid w:val="004D530B"/>
    <w:rsid w:val="004E592C"/>
    <w:rsid w:val="004E6B0C"/>
    <w:rsid w:val="00506325"/>
    <w:rsid w:val="00506ED2"/>
    <w:rsid w:val="005132CE"/>
    <w:rsid w:val="00515989"/>
    <w:rsid w:val="0051610C"/>
    <w:rsid w:val="00517FF8"/>
    <w:rsid w:val="00526276"/>
    <w:rsid w:val="0053044F"/>
    <w:rsid w:val="005308F9"/>
    <w:rsid w:val="0053091F"/>
    <w:rsid w:val="00530EBF"/>
    <w:rsid w:val="0053480C"/>
    <w:rsid w:val="0054418F"/>
    <w:rsid w:val="00552B25"/>
    <w:rsid w:val="00566504"/>
    <w:rsid w:val="00567796"/>
    <w:rsid w:val="005720B4"/>
    <w:rsid w:val="00572772"/>
    <w:rsid w:val="0057375F"/>
    <w:rsid w:val="00581FAF"/>
    <w:rsid w:val="005829FD"/>
    <w:rsid w:val="005955D6"/>
    <w:rsid w:val="00596CA0"/>
    <w:rsid w:val="005974F1"/>
    <w:rsid w:val="005A28CC"/>
    <w:rsid w:val="005A2C84"/>
    <w:rsid w:val="005A41A6"/>
    <w:rsid w:val="005B4611"/>
    <w:rsid w:val="005B795A"/>
    <w:rsid w:val="005C46BA"/>
    <w:rsid w:val="005E3C8C"/>
    <w:rsid w:val="005E66CD"/>
    <w:rsid w:val="005E6AA8"/>
    <w:rsid w:val="005E7CCB"/>
    <w:rsid w:val="005F0760"/>
    <w:rsid w:val="005F0B3D"/>
    <w:rsid w:val="005F4A93"/>
    <w:rsid w:val="005F5629"/>
    <w:rsid w:val="00602F3F"/>
    <w:rsid w:val="00603871"/>
    <w:rsid w:val="00604633"/>
    <w:rsid w:val="006072C1"/>
    <w:rsid w:val="00607718"/>
    <w:rsid w:val="0061200B"/>
    <w:rsid w:val="0061354B"/>
    <w:rsid w:val="00615256"/>
    <w:rsid w:val="006158DB"/>
    <w:rsid w:val="00616682"/>
    <w:rsid w:val="0062721A"/>
    <w:rsid w:val="00630E82"/>
    <w:rsid w:val="00631D20"/>
    <w:rsid w:val="00632109"/>
    <w:rsid w:val="006325EF"/>
    <w:rsid w:val="006345B2"/>
    <w:rsid w:val="006435A3"/>
    <w:rsid w:val="006439DB"/>
    <w:rsid w:val="006504A2"/>
    <w:rsid w:val="00651C91"/>
    <w:rsid w:val="00657C04"/>
    <w:rsid w:val="006609A8"/>
    <w:rsid w:val="00662C3A"/>
    <w:rsid w:val="0066647B"/>
    <w:rsid w:val="0067101A"/>
    <w:rsid w:val="00672235"/>
    <w:rsid w:val="006806E5"/>
    <w:rsid w:val="006815FC"/>
    <w:rsid w:val="00681E34"/>
    <w:rsid w:val="00683719"/>
    <w:rsid w:val="00684A65"/>
    <w:rsid w:val="006869AD"/>
    <w:rsid w:val="006954D0"/>
    <w:rsid w:val="006978E7"/>
    <w:rsid w:val="006A0876"/>
    <w:rsid w:val="006A0B8A"/>
    <w:rsid w:val="006A2525"/>
    <w:rsid w:val="006A3605"/>
    <w:rsid w:val="006A58AC"/>
    <w:rsid w:val="006A63B2"/>
    <w:rsid w:val="006A6F1D"/>
    <w:rsid w:val="006B06C0"/>
    <w:rsid w:val="006B07F3"/>
    <w:rsid w:val="006B0E93"/>
    <w:rsid w:val="006B1016"/>
    <w:rsid w:val="006B17F4"/>
    <w:rsid w:val="006B3912"/>
    <w:rsid w:val="006C29DD"/>
    <w:rsid w:val="006C2BEB"/>
    <w:rsid w:val="006D093D"/>
    <w:rsid w:val="006D35E2"/>
    <w:rsid w:val="006D5F60"/>
    <w:rsid w:val="006E1C27"/>
    <w:rsid w:val="006E4435"/>
    <w:rsid w:val="00700193"/>
    <w:rsid w:val="00700FC0"/>
    <w:rsid w:val="00702605"/>
    <w:rsid w:val="00706A3C"/>
    <w:rsid w:val="007144A5"/>
    <w:rsid w:val="00717BE1"/>
    <w:rsid w:val="0072194B"/>
    <w:rsid w:val="00724B8E"/>
    <w:rsid w:val="00725696"/>
    <w:rsid w:val="00731484"/>
    <w:rsid w:val="00732332"/>
    <w:rsid w:val="00732783"/>
    <w:rsid w:val="007401F9"/>
    <w:rsid w:val="00747DBA"/>
    <w:rsid w:val="00752654"/>
    <w:rsid w:val="00756D94"/>
    <w:rsid w:val="007642AF"/>
    <w:rsid w:val="00774D49"/>
    <w:rsid w:val="007769E6"/>
    <w:rsid w:val="00776D2D"/>
    <w:rsid w:val="00776F35"/>
    <w:rsid w:val="00777C43"/>
    <w:rsid w:val="00784C10"/>
    <w:rsid w:val="00785411"/>
    <w:rsid w:val="00791D82"/>
    <w:rsid w:val="0079482C"/>
    <w:rsid w:val="0079592B"/>
    <w:rsid w:val="00797828"/>
    <w:rsid w:val="007A32FF"/>
    <w:rsid w:val="007A48C7"/>
    <w:rsid w:val="007A73F2"/>
    <w:rsid w:val="007B6293"/>
    <w:rsid w:val="007C105D"/>
    <w:rsid w:val="007C1145"/>
    <w:rsid w:val="007C600B"/>
    <w:rsid w:val="007D20C9"/>
    <w:rsid w:val="007D2D27"/>
    <w:rsid w:val="007E0488"/>
    <w:rsid w:val="007E5FE1"/>
    <w:rsid w:val="007F11A2"/>
    <w:rsid w:val="007F140F"/>
    <w:rsid w:val="007F1B99"/>
    <w:rsid w:val="007F1CFD"/>
    <w:rsid w:val="008032C6"/>
    <w:rsid w:val="008063D1"/>
    <w:rsid w:val="008110D4"/>
    <w:rsid w:val="00821B7A"/>
    <w:rsid w:val="0082296A"/>
    <w:rsid w:val="00822F46"/>
    <w:rsid w:val="00833165"/>
    <w:rsid w:val="0084288F"/>
    <w:rsid w:val="00844A1C"/>
    <w:rsid w:val="00845978"/>
    <w:rsid w:val="008460C2"/>
    <w:rsid w:val="0084613B"/>
    <w:rsid w:val="00847ECE"/>
    <w:rsid w:val="008532F8"/>
    <w:rsid w:val="008565AB"/>
    <w:rsid w:val="00857F87"/>
    <w:rsid w:val="0086259D"/>
    <w:rsid w:val="00866603"/>
    <w:rsid w:val="008710F1"/>
    <w:rsid w:val="00872ED9"/>
    <w:rsid w:val="0087766A"/>
    <w:rsid w:val="008851A0"/>
    <w:rsid w:val="008854AF"/>
    <w:rsid w:val="00893409"/>
    <w:rsid w:val="008954B3"/>
    <w:rsid w:val="008958B0"/>
    <w:rsid w:val="008A0FBF"/>
    <w:rsid w:val="008A21D7"/>
    <w:rsid w:val="008A47B6"/>
    <w:rsid w:val="008A668F"/>
    <w:rsid w:val="008B21C1"/>
    <w:rsid w:val="008B50A9"/>
    <w:rsid w:val="008B6D81"/>
    <w:rsid w:val="008B7BAF"/>
    <w:rsid w:val="008C2EB8"/>
    <w:rsid w:val="008C39FC"/>
    <w:rsid w:val="008C3F60"/>
    <w:rsid w:val="008D0965"/>
    <w:rsid w:val="008D461B"/>
    <w:rsid w:val="008D5125"/>
    <w:rsid w:val="008E4712"/>
    <w:rsid w:val="008F50EB"/>
    <w:rsid w:val="00900834"/>
    <w:rsid w:val="00901B57"/>
    <w:rsid w:val="00906551"/>
    <w:rsid w:val="00907118"/>
    <w:rsid w:val="00907BE0"/>
    <w:rsid w:val="0091077C"/>
    <w:rsid w:val="00913274"/>
    <w:rsid w:val="009174F7"/>
    <w:rsid w:val="009215EF"/>
    <w:rsid w:val="00922387"/>
    <w:rsid w:val="009238F4"/>
    <w:rsid w:val="00927227"/>
    <w:rsid w:val="00930287"/>
    <w:rsid w:val="00933813"/>
    <w:rsid w:val="0093523E"/>
    <w:rsid w:val="00936FEA"/>
    <w:rsid w:val="00937E7B"/>
    <w:rsid w:val="009427F5"/>
    <w:rsid w:val="0094401E"/>
    <w:rsid w:val="00945929"/>
    <w:rsid w:val="00952B18"/>
    <w:rsid w:val="0095593F"/>
    <w:rsid w:val="00956B60"/>
    <w:rsid w:val="009609BB"/>
    <w:rsid w:val="00964208"/>
    <w:rsid w:val="00973EE8"/>
    <w:rsid w:val="009747AE"/>
    <w:rsid w:val="0098198E"/>
    <w:rsid w:val="00983288"/>
    <w:rsid w:val="00986B48"/>
    <w:rsid w:val="0098723E"/>
    <w:rsid w:val="00987F96"/>
    <w:rsid w:val="009A0ABD"/>
    <w:rsid w:val="009A3A07"/>
    <w:rsid w:val="009A7E07"/>
    <w:rsid w:val="009A7F6C"/>
    <w:rsid w:val="009B07A8"/>
    <w:rsid w:val="009C0964"/>
    <w:rsid w:val="009C0A33"/>
    <w:rsid w:val="009C537C"/>
    <w:rsid w:val="009C6010"/>
    <w:rsid w:val="009C799E"/>
    <w:rsid w:val="009D1C7A"/>
    <w:rsid w:val="009D7E39"/>
    <w:rsid w:val="009E0334"/>
    <w:rsid w:val="009F27F5"/>
    <w:rsid w:val="009F36D0"/>
    <w:rsid w:val="009F3E77"/>
    <w:rsid w:val="00A0161D"/>
    <w:rsid w:val="00A17655"/>
    <w:rsid w:val="00A1773A"/>
    <w:rsid w:val="00A17F74"/>
    <w:rsid w:val="00A239F1"/>
    <w:rsid w:val="00A255D5"/>
    <w:rsid w:val="00A32007"/>
    <w:rsid w:val="00A34658"/>
    <w:rsid w:val="00A36CF9"/>
    <w:rsid w:val="00A42AD1"/>
    <w:rsid w:val="00A43012"/>
    <w:rsid w:val="00A430A9"/>
    <w:rsid w:val="00A557ED"/>
    <w:rsid w:val="00A57996"/>
    <w:rsid w:val="00A62629"/>
    <w:rsid w:val="00A663D1"/>
    <w:rsid w:val="00A66C52"/>
    <w:rsid w:val="00A71EC0"/>
    <w:rsid w:val="00A72E9D"/>
    <w:rsid w:val="00A76E7F"/>
    <w:rsid w:val="00A83C1E"/>
    <w:rsid w:val="00A94DC1"/>
    <w:rsid w:val="00A970FA"/>
    <w:rsid w:val="00AA0E96"/>
    <w:rsid w:val="00AA4465"/>
    <w:rsid w:val="00AB1D38"/>
    <w:rsid w:val="00AB4EDD"/>
    <w:rsid w:val="00AB4F20"/>
    <w:rsid w:val="00AB5C59"/>
    <w:rsid w:val="00AC0D85"/>
    <w:rsid w:val="00AC5C18"/>
    <w:rsid w:val="00AC66B4"/>
    <w:rsid w:val="00AE0A21"/>
    <w:rsid w:val="00AE2661"/>
    <w:rsid w:val="00AE2894"/>
    <w:rsid w:val="00AE5799"/>
    <w:rsid w:val="00AE5AD4"/>
    <w:rsid w:val="00AE68C5"/>
    <w:rsid w:val="00AE7BDC"/>
    <w:rsid w:val="00AF316F"/>
    <w:rsid w:val="00AF3682"/>
    <w:rsid w:val="00AF6722"/>
    <w:rsid w:val="00B0163F"/>
    <w:rsid w:val="00B04ABA"/>
    <w:rsid w:val="00B12129"/>
    <w:rsid w:val="00B13383"/>
    <w:rsid w:val="00B21BD3"/>
    <w:rsid w:val="00B33503"/>
    <w:rsid w:val="00B34DAD"/>
    <w:rsid w:val="00B403A6"/>
    <w:rsid w:val="00B41D0C"/>
    <w:rsid w:val="00B46084"/>
    <w:rsid w:val="00B7362C"/>
    <w:rsid w:val="00B822FD"/>
    <w:rsid w:val="00B84147"/>
    <w:rsid w:val="00B857F4"/>
    <w:rsid w:val="00B867D9"/>
    <w:rsid w:val="00B93406"/>
    <w:rsid w:val="00B975C9"/>
    <w:rsid w:val="00BB0EBC"/>
    <w:rsid w:val="00BB479F"/>
    <w:rsid w:val="00BB4FA5"/>
    <w:rsid w:val="00BC4A7A"/>
    <w:rsid w:val="00BC6DE8"/>
    <w:rsid w:val="00BD05CD"/>
    <w:rsid w:val="00BD1B4B"/>
    <w:rsid w:val="00BD4CAF"/>
    <w:rsid w:val="00BD62F7"/>
    <w:rsid w:val="00BE7988"/>
    <w:rsid w:val="00BE7EC8"/>
    <w:rsid w:val="00BF1A85"/>
    <w:rsid w:val="00C024D2"/>
    <w:rsid w:val="00C07BEB"/>
    <w:rsid w:val="00C10FD3"/>
    <w:rsid w:val="00C247BC"/>
    <w:rsid w:val="00C3095F"/>
    <w:rsid w:val="00C330BE"/>
    <w:rsid w:val="00C33D1F"/>
    <w:rsid w:val="00C34BBE"/>
    <w:rsid w:val="00C42212"/>
    <w:rsid w:val="00C438FD"/>
    <w:rsid w:val="00C47949"/>
    <w:rsid w:val="00C500A7"/>
    <w:rsid w:val="00C51050"/>
    <w:rsid w:val="00C523D5"/>
    <w:rsid w:val="00C557D5"/>
    <w:rsid w:val="00C6787F"/>
    <w:rsid w:val="00C70324"/>
    <w:rsid w:val="00C81243"/>
    <w:rsid w:val="00C82410"/>
    <w:rsid w:val="00C86270"/>
    <w:rsid w:val="00C92809"/>
    <w:rsid w:val="00CA38E1"/>
    <w:rsid w:val="00CB1B6C"/>
    <w:rsid w:val="00CB2F1C"/>
    <w:rsid w:val="00CC33B9"/>
    <w:rsid w:val="00CC33C2"/>
    <w:rsid w:val="00CD109D"/>
    <w:rsid w:val="00CD4220"/>
    <w:rsid w:val="00CE0E58"/>
    <w:rsid w:val="00CE1578"/>
    <w:rsid w:val="00CE2143"/>
    <w:rsid w:val="00CE45A7"/>
    <w:rsid w:val="00CF2CF3"/>
    <w:rsid w:val="00CF58E4"/>
    <w:rsid w:val="00CF59A3"/>
    <w:rsid w:val="00D0040E"/>
    <w:rsid w:val="00D04E5C"/>
    <w:rsid w:val="00D13BF4"/>
    <w:rsid w:val="00D210EA"/>
    <w:rsid w:val="00D35A6F"/>
    <w:rsid w:val="00D364C7"/>
    <w:rsid w:val="00D41902"/>
    <w:rsid w:val="00D51A66"/>
    <w:rsid w:val="00D544B5"/>
    <w:rsid w:val="00D54959"/>
    <w:rsid w:val="00D57565"/>
    <w:rsid w:val="00D62F38"/>
    <w:rsid w:val="00D64BBE"/>
    <w:rsid w:val="00D65575"/>
    <w:rsid w:val="00D749EB"/>
    <w:rsid w:val="00D87C01"/>
    <w:rsid w:val="00D87D27"/>
    <w:rsid w:val="00D91387"/>
    <w:rsid w:val="00D9406B"/>
    <w:rsid w:val="00D959F7"/>
    <w:rsid w:val="00DA58CB"/>
    <w:rsid w:val="00DA7889"/>
    <w:rsid w:val="00DB51E4"/>
    <w:rsid w:val="00DB5F95"/>
    <w:rsid w:val="00DB794E"/>
    <w:rsid w:val="00DB7B82"/>
    <w:rsid w:val="00DC6D8C"/>
    <w:rsid w:val="00DD0A07"/>
    <w:rsid w:val="00DD1F31"/>
    <w:rsid w:val="00DD3561"/>
    <w:rsid w:val="00DD5E9D"/>
    <w:rsid w:val="00DE747F"/>
    <w:rsid w:val="00DF21E4"/>
    <w:rsid w:val="00DF32DF"/>
    <w:rsid w:val="00DF4405"/>
    <w:rsid w:val="00DF463A"/>
    <w:rsid w:val="00E02F62"/>
    <w:rsid w:val="00E05E44"/>
    <w:rsid w:val="00E07084"/>
    <w:rsid w:val="00E14ACF"/>
    <w:rsid w:val="00E217A8"/>
    <w:rsid w:val="00E26EF2"/>
    <w:rsid w:val="00E27C9B"/>
    <w:rsid w:val="00E30539"/>
    <w:rsid w:val="00E31851"/>
    <w:rsid w:val="00E3477A"/>
    <w:rsid w:val="00E35082"/>
    <w:rsid w:val="00E356A7"/>
    <w:rsid w:val="00E36527"/>
    <w:rsid w:val="00E3661A"/>
    <w:rsid w:val="00E45B77"/>
    <w:rsid w:val="00E45D18"/>
    <w:rsid w:val="00E522DA"/>
    <w:rsid w:val="00E53C50"/>
    <w:rsid w:val="00E562E0"/>
    <w:rsid w:val="00E569E7"/>
    <w:rsid w:val="00E672ED"/>
    <w:rsid w:val="00E70919"/>
    <w:rsid w:val="00E74C5C"/>
    <w:rsid w:val="00E812AD"/>
    <w:rsid w:val="00E8166E"/>
    <w:rsid w:val="00E85024"/>
    <w:rsid w:val="00E87BCB"/>
    <w:rsid w:val="00E90EF5"/>
    <w:rsid w:val="00EA5940"/>
    <w:rsid w:val="00EB2EC3"/>
    <w:rsid w:val="00EB779F"/>
    <w:rsid w:val="00EC2AFA"/>
    <w:rsid w:val="00EC3668"/>
    <w:rsid w:val="00ED3FF0"/>
    <w:rsid w:val="00ED7727"/>
    <w:rsid w:val="00EE25C9"/>
    <w:rsid w:val="00EE2986"/>
    <w:rsid w:val="00EE3EDC"/>
    <w:rsid w:val="00EE64E9"/>
    <w:rsid w:val="00EF0B80"/>
    <w:rsid w:val="00EF44DE"/>
    <w:rsid w:val="00EF61FE"/>
    <w:rsid w:val="00EF7B08"/>
    <w:rsid w:val="00F003C5"/>
    <w:rsid w:val="00F02E28"/>
    <w:rsid w:val="00F02E60"/>
    <w:rsid w:val="00F068D3"/>
    <w:rsid w:val="00F142AE"/>
    <w:rsid w:val="00F14D42"/>
    <w:rsid w:val="00F15CE3"/>
    <w:rsid w:val="00F3060B"/>
    <w:rsid w:val="00F31F5C"/>
    <w:rsid w:val="00F37187"/>
    <w:rsid w:val="00F45A1B"/>
    <w:rsid w:val="00F47B0A"/>
    <w:rsid w:val="00F51294"/>
    <w:rsid w:val="00F54E1A"/>
    <w:rsid w:val="00F5513F"/>
    <w:rsid w:val="00F573FA"/>
    <w:rsid w:val="00F605C1"/>
    <w:rsid w:val="00F61790"/>
    <w:rsid w:val="00F6186B"/>
    <w:rsid w:val="00F621BF"/>
    <w:rsid w:val="00F62C23"/>
    <w:rsid w:val="00F65EF5"/>
    <w:rsid w:val="00F65F92"/>
    <w:rsid w:val="00F70679"/>
    <w:rsid w:val="00F76720"/>
    <w:rsid w:val="00F824E5"/>
    <w:rsid w:val="00F833A7"/>
    <w:rsid w:val="00F836D7"/>
    <w:rsid w:val="00F838E9"/>
    <w:rsid w:val="00F86904"/>
    <w:rsid w:val="00F9294B"/>
    <w:rsid w:val="00F940D5"/>
    <w:rsid w:val="00F94186"/>
    <w:rsid w:val="00F968AD"/>
    <w:rsid w:val="00F96F67"/>
    <w:rsid w:val="00F970F0"/>
    <w:rsid w:val="00FA2C55"/>
    <w:rsid w:val="00FA617C"/>
    <w:rsid w:val="00FA7B6B"/>
    <w:rsid w:val="00FA7C66"/>
    <w:rsid w:val="00FB04E1"/>
    <w:rsid w:val="00FB3094"/>
    <w:rsid w:val="00FC0108"/>
    <w:rsid w:val="00FC07CD"/>
    <w:rsid w:val="00FC44E2"/>
    <w:rsid w:val="00FC5F34"/>
    <w:rsid w:val="00FD10B3"/>
    <w:rsid w:val="00FD2BD0"/>
    <w:rsid w:val="00FD2D09"/>
    <w:rsid w:val="00FD3A64"/>
    <w:rsid w:val="00FD3B75"/>
    <w:rsid w:val="00FD7553"/>
    <w:rsid w:val="00FE22E1"/>
    <w:rsid w:val="00FE3ADB"/>
    <w:rsid w:val="00FE6A7E"/>
    <w:rsid w:val="00FF3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66A98D78"/>
  <w15:docId w15:val="{4083B7CF-0FFB-47BE-BBF2-14995369A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C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qFormat/>
    <w:rsid w:val="003F5A29"/>
    <w:pPr>
      <w:ind w:firstLineChars="200" w:firstLine="420"/>
    </w:pPr>
    <w:rPr>
      <w:rFonts w:ascii="Times New Roman" w:eastAsia="宋体" w:hAnsi="Times New Roman" w:cs="Times New Roman"/>
      <w:szCs w:val="21"/>
    </w:rPr>
  </w:style>
  <w:style w:type="paragraph" w:styleId="2">
    <w:name w:val="Body Text Indent 2"/>
    <w:basedOn w:val="a"/>
    <w:link w:val="2Char"/>
    <w:rsid w:val="003F5A29"/>
    <w:pPr>
      <w:spacing w:line="288" w:lineRule="auto"/>
      <w:ind w:firstLine="435"/>
    </w:pPr>
    <w:rPr>
      <w:rFonts w:ascii="Times New Roman" w:eastAsia="宋体" w:hAnsi="Times New Roman" w:cs="Times New Roman"/>
      <w:szCs w:val="21"/>
    </w:rPr>
  </w:style>
  <w:style w:type="character" w:customStyle="1" w:styleId="2Char">
    <w:name w:val="正文文本缩进 2 Char"/>
    <w:basedOn w:val="a0"/>
    <w:link w:val="2"/>
    <w:rsid w:val="003F5A29"/>
    <w:rPr>
      <w:rFonts w:ascii="Times New Roman" w:eastAsia="宋体" w:hAnsi="Times New Roman" w:cs="Times New Roman"/>
      <w:szCs w:val="21"/>
    </w:rPr>
  </w:style>
  <w:style w:type="paragraph" w:styleId="a3">
    <w:name w:val="List Paragraph"/>
    <w:basedOn w:val="a"/>
    <w:uiPriority w:val="34"/>
    <w:qFormat/>
    <w:rsid w:val="00F96F67"/>
    <w:pPr>
      <w:ind w:firstLineChars="200" w:firstLine="420"/>
    </w:pPr>
  </w:style>
  <w:style w:type="paragraph" w:styleId="a4">
    <w:name w:val="header"/>
    <w:basedOn w:val="a"/>
    <w:link w:val="Char"/>
    <w:uiPriority w:val="99"/>
    <w:unhideWhenUsed/>
    <w:rsid w:val="005308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308F9"/>
    <w:rPr>
      <w:sz w:val="18"/>
      <w:szCs w:val="18"/>
    </w:rPr>
  </w:style>
  <w:style w:type="paragraph" w:styleId="a5">
    <w:name w:val="footer"/>
    <w:basedOn w:val="a"/>
    <w:link w:val="Char0"/>
    <w:uiPriority w:val="99"/>
    <w:unhideWhenUsed/>
    <w:rsid w:val="005308F9"/>
    <w:pPr>
      <w:tabs>
        <w:tab w:val="center" w:pos="4153"/>
        <w:tab w:val="right" w:pos="8306"/>
      </w:tabs>
      <w:snapToGrid w:val="0"/>
      <w:jc w:val="left"/>
    </w:pPr>
    <w:rPr>
      <w:sz w:val="18"/>
      <w:szCs w:val="18"/>
    </w:rPr>
  </w:style>
  <w:style w:type="character" w:customStyle="1" w:styleId="Char0">
    <w:name w:val="页脚 Char"/>
    <w:basedOn w:val="a0"/>
    <w:link w:val="a5"/>
    <w:uiPriority w:val="99"/>
    <w:rsid w:val="005308F9"/>
    <w:rPr>
      <w:sz w:val="18"/>
      <w:szCs w:val="18"/>
    </w:rPr>
  </w:style>
  <w:style w:type="paragraph" w:styleId="a6">
    <w:name w:val="Balloon Text"/>
    <w:basedOn w:val="a"/>
    <w:link w:val="Char1"/>
    <w:uiPriority w:val="99"/>
    <w:semiHidden/>
    <w:unhideWhenUsed/>
    <w:rsid w:val="00102BAF"/>
    <w:rPr>
      <w:sz w:val="18"/>
      <w:szCs w:val="18"/>
    </w:rPr>
  </w:style>
  <w:style w:type="character" w:customStyle="1" w:styleId="Char1">
    <w:name w:val="批注框文本 Char"/>
    <w:basedOn w:val="a0"/>
    <w:link w:val="a6"/>
    <w:uiPriority w:val="99"/>
    <w:semiHidden/>
    <w:rsid w:val="00102BAF"/>
    <w:rPr>
      <w:sz w:val="18"/>
      <w:szCs w:val="18"/>
    </w:rPr>
  </w:style>
  <w:style w:type="paragraph" w:styleId="a7">
    <w:name w:val="Date"/>
    <w:basedOn w:val="a"/>
    <w:next w:val="a"/>
    <w:link w:val="Char2"/>
    <w:uiPriority w:val="99"/>
    <w:semiHidden/>
    <w:unhideWhenUsed/>
    <w:rsid w:val="00F573FA"/>
    <w:pPr>
      <w:ind w:leftChars="2500" w:left="100"/>
    </w:pPr>
  </w:style>
  <w:style w:type="character" w:customStyle="1" w:styleId="Char2">
    <w:name w:val="日期 Char"/>
    <w:basedOn w:val="a0"/>
    <w:link w:val="a7"/>
    <w:uiPriority w:val="99"/>
    <w:semiHidden/>
    <w:rsid w:val="00F573FA"/>
  </w:style>
  <w:style w:type="paragraph" w:customStyle="1" w:styleId="a8">
    <w:name w:val="附录标识"/>
    <w:basedOn w:val="a"/>
    <w:next w:val="a"/>
    <w:qFormat/>
    <w:rsid w:val="00EE64E9"/>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character" w:styleId="a9">
    <w:name w:val="Hyperlink"/>
    <w:basedOn w:val="a0"/>
    <w:uiPriority w:val="99"/>
    <w:unhideWhenUsed/>
    <w:rsid w:val="003B5258"/>
    <w:rPr>
      <w:color w:val="0000FF" w:themeColor="hyperlink"/>
      <w:u w:val="single"/>
    </w:rPr>
  </w:style>
  <w:style w:type="paragraph" w:styleId="aa">
    <w:name w:val="Revision"/>
    <w:hidden/>
    <w:uiPriority w:val="99"/>
    <w:semiHidden/>
    <w:rsid w:val="005A2C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09EC1-A31B-45EA-8DDB-00B737CE7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2758</TotalTime>
  <Pages>10</Pages>
  <Words>684</Words>
  <Characters>3902</Characters>
  <Application>Microsoft Office Word</Application>
  <DocSecurity>0</DocSecurity>
  <Lines>32</Lines>
  <Paragraphs>9</Paragraphs>
  <ScaleCrop>false</ScaleCrop>
  <Company/>
  <LinksUpToDate>false</LinksUpToDate>
  <CharactersWithSpaces>4577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Lenovo</cp:lastModifiedBy>
  <cp:revision>252</cp:revision>
  <cp:lastPrinted>2024-01-23T07:59:00Z</cp:lastPrinted>
  <dcterms:created xsi:type="dcterms:W3CDTF">2017-06-14T03:31:00Z</dcterms:created>
  <dcterms:modified xsi:type="dcterms:W3CDTF">2024-07-12T01:52:00Z</dcterms:modified>
</cp:coreProperties>
</file>