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5E7" w:rsidRPr="005645E7" w:rsidRDefault="005645E7" w:rsidP="002B53C0">
      <w:pPr>
        <w:pStyle w:val="10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bookmarkStart w:id="0" w:name="_Toc48285672"/>
      <w:r w:rsidRPr="00075A4D">
        <w:rPr>
          <w:rFonts w:ascii="黑体" w:eastAsia="黑体" w:hAnsi="黑体" w:cs="宋体" w:hint="eastAsia"/>
          <w:spacing w:val="133"/>
          <w:kern w:val="0"/>
          <w:sz w:val="48"/>
          <w:szCs w:val="48"/>
          <w:fitText w:val="7200" w:id="-1712683776"/>
        </w:rPr>
        <w:t>绿色食品生产操作规</w:t>
      </w:r>
      <w:r w:rsidRPr="00075A4D">
        <w:rPr>
          <w:rFonts w:ascii="黑体" w:eastAsia="黑体" w:hAnsi="黑体" w:cs="宋体" w:hint="eastAsia"/>
          <w:spacing w:val="3"/>
          <w:kern w:val="0"/>
          <w:sz w:val="48"/>
          <w:szCs w:val="48"/>
          <w:fitText w:val="7200" w:id="-1712683776"/>
        </w:rPr>
        <w:t>程</w:t>
      </w:r>
    </w:p>
    <w:p w:rsidR="00294954" w:rsidRDefault="00294954" w:rsidP="00294954">
      <w:pPr>
        <w:pStyle w:val="10"/>
        <w:spacing w:before="156" w:after="156" w:line="400" w:lineRule="atLeast"/>
        <w:ind w:left="420" w:firstLine="560"/>
        <w:contextualSpacing/>
        <w:jc w:val="right"/>
        <w:rPr>
          <w:rFonts w:ascii="黑体" w:eastAsia="黑体" w:hAnsi="黑体" w:cs="宋体"/>
          <w:kern w:val="0"/>
          <w:sz w:val="28"/>
          <w:szCs w:val="28"/>
        </w:rPr>
      </w:pPr>
    </w:p>
    <w:p w:rsidR="005645E7" w:rsidRPr="005645E7" w:rsidRDefault="005645E7" w:rsidP="00075A4D">
      <w:pPr>
        <w:pStyle w:val="10"/>
        <w:spacing w:before="156" w:after="156" w:line="400" w:lineRule="atLeast"/>
        <w:ind w:left="420" w:firstLine="1452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075A4D">
        <w:rPr>
          <w:rFonts w:ascii="黑体" w:eastAsia="黑体" w:hAnsi="黑体" w:cs="宋体" w:hint="eastAsia"/>
          <w:spacing w:val="223"/>
          <w:kern w:val="0"/>
          <w:sz w:val="28"/>
          <w:szCs w:val="28"/>
          <w:fitText w:val="1820" w:id="-1957539070"/>
        </w:rPr>
        <w:t>LB/T</w:t>
      </w:r>
      <w:r w:rsidRPr="00075A4D">
        <w:rPr>
          <w:rFonts w:ascii="黑体" w:eastAsia="黑体" w:hAnsi="黑体" w:cs="宋体" w:hint="eastAsia"/>
          <w:spacing w:val="6"/>
          <w:kern w:val="0"/>
          <w:sz w:val="28"/>
          <w:szCs w:val="28"/>
          <w:fitText w:val="1820" w:id="-1957539070"/>
        </w:rPr>
        <w:t xml:space="preserve"> </w:t>
      </w:r>
      <w:r w:rsidR="00075A4D">
        <w:rPr>
          <w:rFonts w:ascii="黑体" w:eastAsia="黑体" w:hAnsi="黑体" w:cs="宋体" w:hint="eastAsia"/>
          <w:kern w:val="0"/>
          <w:sz w:val="28"/>
          <w:szCs w:val="28"/>
        </w:rPr>
        <w:t>193-2021</w:t>
      </w:r>
    </w:p>
    <w:p w:rsidR="005645E7" w:rsidRPr="005645E7" w:rsidRDefault="00FD6B77" w:rsidP="005645E7">
      <w:pPr>
        <w:pStyle w:val="10"/>
        <w:spacing w:before="156" w:after="156" w:line="400" w:lineRule="atLeast"/>
        <w:ind w:left="420" w:firstLine="56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Connector 3" o:spid="_x0000_s1027" type="#_x0000_t32" style="position:absolute;left:0;text-align:left;margin-left:-20.9pt;margin-top:6pt;width:459.1pt;height:.05pt;z-index:251661312" o:preferrelative="t">
            <v:stroke miterlimit="2"/>
          </v:shape>
        </w:pict>
      </w: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5645E7" w:rsidRDefault="005645E7" w:rsidP="005645E7">
      <w:pPr>
        <w:pStyle w:val="10"/>
        <w:spacing w:before="156" w:after="156" w:line="360" w:lineRule="auto"/>
        <w:ind w:left="420" w:firstLine="960"/>
        <w:contextualSpacing/>
        <w:jc w:val="center"/>
        <w:rPr>
          <w:rFonts w:ascii="黑体" w:eastAsia="黑体" w:hAnsi="黑体"/>
          <w:sz w:val="48"/>
          <w:szCs w:val="48"/>
        </w:rPr>
      </w:pPr>
    </w:p>
    <w:p w:rsidR="005645E7" w:rsidRPr="005645E7" w:rsidRDefault="005645E7" w:rsidP="005645E7">
      <w:pPr>
        <w:pStyle w:val="10"/>
        <w:spacing w:before="156" w:after="156" w:line="360" w:lineRule="auto"/>
        <w:ind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 w:rsidRPr="002B53C0">
        <w:rPr>
          <w:rFonts w:ascii="黑体" w:eastAsia="黑体" w:hAnsi="黑体"/>
          <w:spacing w:val="18"/>
          <w:w w:val="93"/>
          <w:kern w:val="0"/>
          <w:sz w:val="48"/>
          <w:szCs w:val="48"/>
          <w:fitText w:val="6720" w:id="-1957539067"/>
        </w:rPr>
        <w:t>绿色</w:t>
      </w:r>
      <w:r w:rsidRPr="002B53C0">
        <w:rPr>
          <w:rFonts w:ascii="黑体" w:eastAsia="黑体" w:hAnsi="黑体" w:hint="eastAsia"/>
          <w:spacing w:val="18"/>
          <w:w w:val="93"/>
          <w:kern w:val="0"/>
          <w:sz w:val="48"/>
          <w:szCs w:val="48"/>
          <w:fitText w:val="6720" w:id="-1957539067"/>
        </w:rPr>
        <w:t>食品设施番茄生产</w:t>
      </w:r>
      <w:r w:rsidRPr="002B53C0">
        <w:rPr>
          <w:rFonts w:ascii="黑体" w:eastAsia="黑体" w:hAnsi="黑体"/>
          <w:spacing w:val="18"/>
          <w:w w:val="93"/>
          <w:kern w:val="0"/>
          <w:sz w:val="48"/>
          <w:szCs w:val="48"/>
          <w:fitText w:val="6720" w:id="-1957539067"/>
        </w:rPr>
        <w:t>操作规</w:t>
      </w:r>
      <w:r w:rsidRPr="002B53C0">
        <w:rPr>
          <w:rFonts w:ascii="黑体" w:eastAsia="黑体" w:hAnsi="黑体"/>
          <w:spacing w:val="2"/>
          <w:w w:val="93"/>
          <w:kern w:val="0"/>
          <w:sz w:val="48"/>
          <w:szCs w:val="48"/>
          <w:fitText w:val="6720" w:id="-1957539067"/>
        </w:rPr>
        <w:t>程</w:t>
      </w: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2B53C0" w:rsidRDefault="002B53C0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2B53C0" w:rsidRDefault="002B53C0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2B53C0" w:rsidRDefault="002B53C0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2B53C0" w:rsidRDefault="002B53C0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075A4D" w:rsidRDefault="00075A4D" w:rsidP="00075A4D">
      <w:pPr>
        <w:pStyle w:val="10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pacing w:val="67"/>
          <w:kern w:val="0"/>
          <w:sz w:val="28"/>
          <w:szCs w:val="28"/>
        </w:rPr>
      </w:pPr>
      <w:r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>2021-09-26</w:t>
      </w:r>
      <w:r w:rsidR="005645E7"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 xml:space="preserve">发布     </w:t>
      </w:r>
      <w:r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 xml:space="preserve">      </w:t>
      </w:r>
      <w:r w:rsidR="005645E7"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 xml:space="preserve">        </w:t>
      </w:r>
      <w:r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 xml:space="preserve">          </w:t>
      </w:r>
      <w:r w:rsidR="005645E7"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 xml:space="preserve"> 20</w:t>
      </w:r>
      <w:r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>21</w:t>
      </w:r>
      <w:r w:rsidR="005645E7"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>-</w:t>
      </w:r>
      <w:r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>10</w:t>
      </w:r>
      <w:r w:rsidR="005645E7"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>-</w:t>
      </w:r>
      <w:r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>01</w:t>
      </w:r>
      <w:r w:rsidR="005645E7" w:rsidRPr="00075A4D">
        <w:rPr>
          <w:rFonts w:ascii="黑体" w:eastAsia="黑体" w:hAnsi="黑体" w:cs="宋体" w:hint="eastAsia"/>
          <w:spacing w:val="1"/>
          <w:w w:val="84"/>
          <w:kern w:val="0"/>
          <w:sz w:val="28"/>
          <w:szCs w:val="28"/>
          <w:fitText w:val="7000" w:id="-1712683775"/>
        </w:rPr>
        <w:t>实</w:t>
      </w:r>
      <w:r w:rsidR="005645E7" w:rsidRPr="00075A4D">
        <w:rPr>
          <w:rFonts w:ascii="黑体" w:eastAsia="黑体" w:hAnsi="黑体" w:cs="宋体" w:hint="eastAsia"/>
          <w:spacing w:val="4"/>
          <w:w w:val="84"/>
          <w:kern w:val="0"/>
          <w:sz w:val="28"/>
          <w:szCs w:val="28"/>
          <w:fitText w:val="7000" w:id="-1712683775"/>
        </w:rPr>
        <w:t>施</w:t>
      </w:r>
    </w:p>
    <w:p w:rsidR="005645E7" w:rsidRPr="00075A4D" w:rsidRDefault="00FD6B77" w:rsidP="00075A4D">
      <w:pPr>
        <w:pStyle w:val="10"/>
        <w:spacing w:before="156" w:after="156" w:line="400" w:lineRule="atLeast"/>
        <w:ind w:left="420" w:firstLine="560"/>
        <w:contextualSpacing/>
        <w:rPr>
          <w:rFonts w:ascii="黑体" w:eastAsia="黑体" w:hAnsi="黑体" w:cs="宋体"/>
          <w:spacing w:val="67"/>
          <w:kern w:val="0"/>
          <w:sz w:val="28"/>
          <w:szCs w:val="28"/>
        </w:rPr>
      </w:pPr>
      <w:r w:rsidRPr="00075A4D">
        <w:rPr>
          <w:rFonts w:ascii="黑体" w:eastAsia="黑体" w:hAnsi="黑体" w:cs="宋体"/>
          <w:kern w:val="0"/>
          <w:sz w:val="28"/>
          <w:szCs w:val="28"/>
        </w:rPr>
        <w:pict>
          <v:shape id="Straight Connector 2" o:spid="_x0000_s1026" type="#_x0000_t32" style="position:absolute;left:0;text-align:left;margin-left:16.2pt;margin-top:9pt;width:382.2pt;height:1.2pt;z-index:251660288" o:preferrelative="t">
            <v:stroke miterlimit="2"/>
          </v:shape>
        </w:pict>
      </w:r>
    </w:p>
    <w:p w:rsidR="005645E7" w:rsidRPr="005645E7" w:rsidRDefault="005645E7" w:rsidP="00075A4D">
      <w:pPr>
        <w:pStyle w:val="10"/>
        <w:spacing w:before="156" w:after="156" w:line="400" w:lineRule="atLeast"/>
        <w:ind w:left="420" w:firstLine="852"/>
        <w:contextualSpacing/>
        <w:rPr>
          <w:rFonts w:ascii="黑体" w:eastAsia="黑体" w:hAnsi="黑体" w:cs="宋体"/>
          <w:sz w:val="28"/>
          <w:szCs w:val="28"/>
        </w:rPr>
      </w:pPr>
      <w:r w:rsidRPr="00075A4D">
        <w:rPr>
          <w:rFonts w:ascii="华文中宋" w:eastAsia="华文中宋" w:hAnsi="华文中宋" w:cs="宋体" w:hint="eastAsia"/>
          <w:spacing w:val="53"/>
          <w:kern w:val="0"/>
          <w:sz w:val="32"/>
          <w:szCs w:val="32"/>
          <w:fitText w:val="5180" w:id="-1957539064"/>
        </w:rPr>
        <w:t>中国绿色食品发展中心</w:t>
      </w:r>
      <w:r w:rsidRPr="00075A4D">
        <w:rPr>
          <w:rFonts w:ascii="黑体" w:eastAsia="黑体" w:hAnsi="黑体" w:cs="宋体" w:hint="eastAsia"/>
          <w:spacing w:val="53"/>
          <w:sz w:val="28"/>
          <w:szCs w:val="28"/>
          <w:fitText w:val="5180" w:id="-1957539064"/>
        </w:rPr>
        <w:t xml:space="preserve">发 </w:t>
      </w:r>
      <w:r w:rsidRPr="00075A4D">
        <w:rPr>
          <w:rFonts w:ascii="黑体" w:eastAsia="黑体" w:hAnsi="黑体" w:cs="宋体" w:hint="eastAsia"/>
          <w:spacing w:val="4"/>
          <w:sz w:val="28"/>
          <w:szCs w:val="28"/>
          <w:fitText w:val="5180" w:id="-1957539064"/>
        </w:rPr>
        <w:t>布</w:t>
      </w:r>
    </w:p>
    <w:p w:rsidR="00294954" w:rsidRDefault="00294954" w:rsidP="00294954">
      <w:pPr>
        <w:widowControl/>
        <w:jc w:val="center"/>
        <w:rPr>
          <w:rFonts w:ascii="黑体" w:eastAsia="黑体" w:hAnsi="黑体" w:cs="宋体"/>
          <w:sz w:val="32"/>
          <w:szCs w:val="32"/>
        </w:rPr>
      </w:pPr>
    </w:p>
    <w:p w:rsidR="00075A4D" w:rsidRDefault="00075A4D" w:rsidP="00294954">
      <w:pPr>
        <w:widowControl/>
        <w:jc w:val="center"/>
        <w:rPr>
          <w:rFonts w:ascii="黑体" w:eastAsia="黑体" w:hAnsi="黑体" w:cs="宋体"/>
          <w:sz w:val="32"/>
          <w:szCs w:val="32"/>
        </w:rPr>
      </w:pPr>
    </w:p>
    <w:p w:rsidR="00075A4D" w:rsidRDefault="00075A4D" w:rsidP="00294954">
      <w:pPr>
        <w:widowControl/>
        <w:jc w:val="center"/>
        <w:rPr>
          <w:rFonts w:ascii="黑体" w:eastAsia="黑体" w:hAnsi="黑体" w:cs="宋体"/>
          <w:sz w:val="32"/>
          <w:szCs w:val="32"/>
        </w:rPr>
      </w:pPr>
    </w:p>
    <w:p w:rsidR="00075A4D" w:rsidRDefault="00075A4D" w:rsidP="00294954">
      <w:pPr>
        <w:widowControl/>
        <w:jc w:val="center"/>
        <w:rPr>
          <w:rFonts w:ascii="黑体" w:eastAsia="黑体" w:hAnsi="黑体" w:cs="宋体" w:hint="default"/>
          <w:sz w:val="32"/>
          <w:szCs w:val="32"/>
        </w:rPr>
      </w:pPr>
    </w:p>
    <w:p w:rsidR="005645E7" w:rsidRPr="005645E7" w:rsidRDefault="005645E7" w:rsidP="00294954">
      <w:pPr>
        <w:widowControl/>
        <w:jc w:val="center"/>
        <w:rPr>
          <w:rFonts w:ascii="黑体" w:eastAsia="黑体" w:hAnsi="黑体" w:cs="宋体" w:hint="default"/>
          <w:sz w:val="32"/>
          <w:szCs w:val="32"/>
        </w:rPr>
      </w:pPr>
      <w:r w:rsidRPr="00294954">
        <w:rPr>
          <w:rFonts w:ascii="黑体" w:eastAsia="黑体" w:hAnsi="黑体" w:cs="宋体"/>
          <w:kern w:val="0"/>
          <w:sz w:val="32"/>
          <w:szCs w:val="32"/>
          <w:fitText w:val="960" w:id="-1957539063"/>
        </w:rPr>
        <w:t>前  言</w:t>
      </w:r>
    </w:p>
    <w:p w:rsidR="005645E7" w:rsidRPr="005645E7" w:rsidRDefault="005645E7" w:rsidP="005645E7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645E7" w:rsidRPr="0014157B" w:rsidRDefault="005645E7" w:rsidP="00075A4D">
      <w:pPr>
        <w:pStyle w:val="10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 w:rsidRPr="0014157B">
        <w:rPr>
          <w:rFonts w:ascii="宋体" w:hAnsi="宋体" w:cs="宋体" w:hint="eastAsia"/>
        </w:rPr>
        <w:t>本</w:t>
      </w:r>
      <w:r w:rsidR="00693E7C">
        <w:rPr>
          <w:rFonts w:ascii="宋体" w:hAnsi="宋体" w:cs="宋体" w:hint="eastAsia"/>
        </w:rPr>
        <w:t>规程</w:t>
      </w:r>
      <w:r w:rsidRPr="0014157B">
        <w:rPr>
          <w:rFonts w:ascii="宋体" w:hAnsi="宋体" w:cs="宋体" w:hint="eastAsia"/>
        </w:rPr>
        <w:t>由中国绿色食品发展中心提出并归口。</w:t>
      </w:r>
    </w:p>
    <w:p w:rsidR="003010FA" w:rsidRDefault="005645E7" w:rsidP="00075A4D">
      <w:pPr>
        <w:pStyle w:val="10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 w:rsidRPr="0014157B">
        <w:rPr>
          <w:rFonts w:ascii="宋体" w:hAnsi="宋体" w:cs="宋体" w:hint="eastAsia"/>
        </w:rPr>
        <w:t>本</w:t>
      </w:r>
      <w:r w:rsidR="00693E7C">
        <w:rPr>
          <w:rFonts w:ascii="宋体" w:hAnsi="宋体" w:cs="宋体" w:hint="eastAsia"/>
        </w:rPr>
        <w:t>规程</w:t>
      </w:r>
      <w:r w:rsidRPr="0014157B">
        <w:rPr>
          <w:rFonts w:ascii="宋体" w:hAnsi="宋体" w:cs="宋体" w:hint="eastAsia"/>
        </w:rPr>
        <w:t>起草单位：</w:t>
      </w:r>
      <w:r w:rsidRPr="008C6403">
        <w:rPr>
          <w:rFonts w:ascii="宋体" w:hAnsi="宋体" w:cs="宋体" w:hint="eastAsia"/>
        </w:rPr>
        <w:t>北京市农业绿色食品办公室</w:t>
      </w:r>
      <w:r>
        <w:rPr>
          <w:rFonts w:ascii="宋体" w:hAnsi="宋体" w:cs="宋体" w:hint="eastAsia"/>
        </w:rPr>
        <w:t>、中国农业大学、北京市农业技术推广站</w:t>
      </w:r>
      <w:r w:rsidRPr="002D797F">
        <w:rPr>
          <w:rFonts w:ascii="宋体" w:hAnsi="宋体" w:cs="宋体" w:hint="eastAsia"/>
        </w:rPr>
        <w:t>、</w:t>
      </w:r>
      <w:r w:rsidR="00785A37" w:rsidRPr="002D797F">
        <w:rPr>
          <w:rFonts w:ascii="宋体" w:hAnsi="宋体" w:cs="宋体" w:hint="eastAsia"/>
        </w:rPr>
        <w:t>北京市</w:t>
      </w:r>
      <w:r w:rsidR="00785A37">
        <w:rPr>
          <w:rFonts w:ascii="宋体" w:hAnsi="宋体" w:cs="宋体" w:hint="eastAsia"/>
        </w:rPr>
        <w:t>密云区农优站、</w:t>
      </w:r>
      <w:r w:rsidRPr="002D797F">
        <w:rPr>
          <w:rFonts w:ascii="宋体" w:hAnsi="宋体" w:cs="宋体" w:hint="eastAsia"/>
        </w:rPr>
        <w:t>山东省绿色食品发展中心、</w:t>
      </w:r>
      <w:r w:rsidR="00A76ADA">
        <w:rPr>
          <w:rFonts w:ascii="宋体" w:hAnsi="宋体" w:cs="宋体" w:hint="eastAsia"/>
        </w:rPr>
        <w:t>河北</w:t>
      </w:r>
      <w:r w:rsidRPr="002D797F">
        <w:rPr>
          <w:rFonts w:ascii="宋体" w:hAnsi="宋体" w:cs="宋体" w:hint="eastAsia"/>
        </w:rPr>
        <w:t>省</w:t>
      </w:r>
      <w:r>
        <w:rPr>
          <w:rFonts w:ascii="宋体" w:hAnsi="宋体" w:cs="宋体" w:hint="eastAsia"/>
        </w:rPr>
        <w:t>农产品质量安全中心</w:t>
      </w:r>
      <w:r w:rsidRPr="002D797F">
        <w:rPr>
          <w:rFonts w:ascii="宋体" w:hAnsi="宋体" w:cs="宋体" w:hint="eastAsia"/>
        </w:rPr>
        <w:t>、</w:t>
      </w:r>
      <w:r w:rsidR="00A76ADA">
        <w:rPr>
          <w:rFonts w:ascii="宋体" w:hAnsi="宋体" w:cs="宋体" w:hint="eastAsia"/>
        </w:rPr>
        <w:t>江苏</w:t>
      </w:r>
      <w:r w:rsidRPr="002D797F">
        <w:rPr>
          <w:rFonts w:ascii="宋体" w:hAnsi="宋体" w:cs="宋体" w:hint="eastAsia"/>
        </w:rPr>
        <w:t>省绿色食品办公室、</w:t>
      </w:r>
      <w:r w:rsidR="000900F2">
        <w:rPr>
          <w:rFonts w:ascii="宋体" w:hAnsi="宋体" w:cs="宋体" w:hint="eastAsia"/>
        </w:rPr>
        <w:t>宜兴市茶果指导站、</w:t>
      </w:r>
      <w:r w:rsidR="00785A37">
        <w:rPr>
          <w:rFonts w:ascii="宋体" w:hAnsi="宋体" w:cs="宋体" w:hint="eastAsia"/>
        </w:rPr>
        <w:t>内蒙古自治区绿色食品</w:t>
      </w:r>
      <w:r w:rsidR="0039602A">
        <w:rPr>
          <w:rFonts w:ascii="宋体" w:hAnsi="宋体" w:cs="宋体" w:hint="eastAsia"/>
        </w:rPr>
        <w:t>发展</w:t>
      </w:r>
      <w:r w:rsidR="00785A37">
        <w:rPr>
          <w:rFonts w:ascii="宋体" w:hAnsi="宋体" w:cs="宋体" w:hint="eastAsia"/>
        </w:rPr>
        <w:t>中心、</w:t>
      </w:r>
      <w:r w:rsidR="00BB2D54">
        <w:rPr>
          <w:rFonts w:ascii="宋体" w:hAnsi="宋体" w:cs="宋体" w:hint="eastAsia"/>
        </w:rPr>
        <w:t>云南省绿色食品发展中心、</w:t>
      </w:r>
      <w:r w:rsidRPr="002D797F">
        <w:rPr>
          <w:rFonts w:ascii="宋体" w:hAnsi="宋体" w:cs="宋体" w:hint="eastAsia"/>
        </w:rPr>
        <w:t>昌平区农业</w:t>
      </w:r>
      <w:r>
        <w:rPr>
          <w:rFonts w:ascii="宋体" w:hAnsi="宋体" w:cs="宋体" w:hint="eastAsia"/>
        </w:rPr>
        <w:t>环境监测站</w:t>
      </w:r>
      <w:r w:rsidR="00785A37">
        <w:rPr>
          <w:rFonts w:ascii="宋体" w:hAnsi="宋体" w:cs="宋体" w:hint="eastAsia"/>
        </w:rPr>
        <w:t>、北京绿奥蔬菜合作社、北京中农富通园艺有限公司</w:t>
      </w:r>
      <w:r w:rsidR="003C2CFC">
        <w:rPr>
          <w:rFonts w:ascii="宋体" w:hAnsi="宋体" w:cs="宋体" w:hint="eastAsia"/>
        </w:rPr>
        <w:t>、中国绿色食品发展中心</w:t>
      </w:r>
    </w:p>
    <w:p w:rsidR="003010FA" w:rsidRDefault="00173A23" w:rsidP="00075A4D">
      <w:pPr>
        <w:pStyle w:val="10"/>
        <w:spacing w:beforeLines="50" w:afterLines="50" w:line="400" w:lineRule="atLeast"/>
        <w:contextualSpacing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</w:rPr>
        <w:t>本</w:t>
      </w:r>
      <w:r w:rsidR="00FD383A">
        <w:rPr>
          <w:rFonts w:ascii="宋体" w:hAnsi="宋体" w:cs="宋体" w:hint="eastAsia"/>
        </w:rPr>
        <w:t>规程</w:t>
      </w:r>
      <w:r>
        <w:rPr>
          <w:rFonts w:ascii="宋体" w:hAnsi="宋体" w:cs="宋体" w:hint="eastAsia"/>
        </w:rPr>
        <w:t>主要起草人：</w:t>
      </w:r>
      <w:r w:rsidR="005645E7">
        <w:rPr>
          <w:rFonts w:ascii="宋体" w:hAnsi="宋体" w:cs="宋体" w:hint="eastAsia"/>
        </w:rPr>
        <w:t>周绪宝、李浩、</w:t>
      </w:r>
      <w:r w:rsidR="007707D5">
        <w:rPr>
          <w:rFonts w:ascii="宋体" w:hAnsi="宋体" w:cs="宋体" w:hint="eastAsia"/>
        </w:rPr>
        <w:t>高丽红</w:t>
      </w:r>
      <w:r w:rsidR="005645E7">
        <w:rPr>
          <w:rFonts w:ascii="宋体" w:hAnsi="宋体" w:cs="宋体" w:hint="eastAsia"/>
        </w:rPr>
        <w:t>、</w:t>
      </w:r>
      <w:r w:rsidR="007707D5">
        <w:rPr>
          <w:rFonts w:ascii="宋体" w:hAnsi="宋体" w:cs="宋体" w:hint="eastAsia"/>
        </w:rPr>
        <w:t>徐进、</w:t>
      </w:r>
      <w:r w:rsidR="004A29DD">
        <w:rPr>
          <w:rFonts w:ascii="宋体" w:hAnsi="宋体" w:cs="宋体" w:hint="eastAsia"/>
        </w:rPr>
        <w:t>唐晓燕、</w:t>
      </w:r>
      <w:r w:rsidR="000900F2">
        <w:rPr>
          <w:rFonts w:ascii="宋体" w:hAnsi="宋体" w:cs="宋体" w:hint="eastAsia"/>
        </w:rPr>
        <w:t>徐建陶、</w:t>
      </w:r>
      <w:r w:rsidR="005645E7">
        <w:rPr>
          <w:rFonts w:ascii="宋体" w:hAnsi="宋体" w:cs="宋体" w:hint="eastAsia"/>
        </w:rPr>
        <w:t>姜春光、</w:t>
      </w:r>
      <w:r w:rsidR="004A29DD" w:rsidRPr="00A76ADA">
        <w:rPr>
          <w:rFonts w:ascii="宋体" w:hAnsi="宋体" w:cs="宋体"/>
        </w:rPr>
        <w:t>赵发辉</w:t>
      </w:r>
      <w:r w:rsidR="004A29DD">
        <w:rPr>
          <w:rFonts w:ascii="宋体" w:hAnsi="宋体" w:cs="宋体" w:hint="eastAsia"/>
        </w:rPr>
        <w:t>、</w:t>
      </w:r>
      <w:r w:rsidR="007707D5">
        <w:rPr>
          <w:rFonts w:ascii="宋体" w:hAnsi="宋体" w:cs="宋体" w:hint="eastAsia"/>
        </w:rPr>
        <w:t>杨美</w:t>
      </w:r>
      <w:r w:rsidR="005645E7">
        <w:rPr>
          <w:rFonts w:ascii="宋体" w:hAnsi="宋体" w:cs="宋体" w:hint="eastAsia"/>
        </w:rPr>
        <w:t>、</w:t>
      </w:r>
      <w:r w:rsidR="004B72F5">
        <w:rPr>
          <w:rFonts w:ascii="宋体" w:hAnsi="宋体" w:cs="宋体" w:hint="eastAsia"/>
        </w:rPr>
        <w:t>路河、</w:t>
      </w:r>
      <w:r w:rsidR="002E7EA4" w:rsidRPr="002E7EA4">
        <w:rPr>
          <w:rFonts w:ascii="宋体" w:hAnsi="宋体" w:cs="宋体"/>
        </w:rPr>
        <w:t>田永强</w:t>
      </w:r>
      <w:r w:rsidR="002E7EA4">
        <w:rPr>
          <w:rFonts w:ascii="宋体" w:hAnsi="宋体" w:cs="宋体" w:hint="eastAsia"/>
        </w:rPr>
        <w:t>、孟浩、</w:t>
      </w:r>
      <w:r w:rsidR="003316ED">
        <w:rPr>
          <w:rFonts w:ascii="宋体" w:hAnsi="宋体" w:cs="宋体" w:hint="eastAsia"/>
        </w:rPr>
        <w:t>郝贵宾</w:t>
      </w:r>
      <w:r w:rsidR="00785A37">
        <w:rPr>
          <w:rFonts w:ascii="宋体" w:hAnsi="宋体" w:cs="宋体" w:hint="eastAsia"/>
        </w:rPr>
        <w:t>、</w:t>
      </w:r>
      <w:r w:rsidR="004B72F5" w:rsidRPr="004B72F5">
        <w:rPr>
          <w:rFonts w:ascii="宋体" w:hAnsi="宋体" w:cs="宋体"/>
        </w:rPr>
        <w:t>仲显芳</w:t>
      </w:r>
      <w:r w:rsidR="004B72F5">
        <w:rPr>
          <w:rFonts w:ascii="宋体" w:hAnsi="宋体" w:cs="宋体" w:hint="eastAsia"/>
        </w:rPr>
        <w:t>、</w:t>
      </w:r>
      <w:r w:rsidR="00785A37">
        <w:rPr>
          <w:rFonts w:ascii="宋体" w:hAnsi="宋体" w:cs="宋体" w:hint="eastAsia"/>
        </w:rPr>
        <w:t>侯鹏、亓德明</w:t>
      </w:r>
      <w:r w:rsidR="003C2CFC">
        <w:rPr>
          <w:rFonts w:ascii="宋体" w:hAnsi="宋体" w:cs="宋体" w:hint="eastAsia"/>
        </w:rPr>
        <w:t>、王宗英</w:t>
      </w:r>
      <w:r w:rsidR="005645E7" w:rsidRPr="0014157B">
        <w:rPr>
          <w:rFonts w:ascii="宋体" w:hAnsi="宋体" w:cs="宋体" w:hint="eastAsia"/>
        </w:rPr>
        <w:t>。</w:t>
      </w:r>
    </w:p>
    <w:p w:rsidR="003010FA" w:rsidRDefault="003010FA" w:rsidP="00075A4D">
      <w:pPr>
        <w:pStyle w:val="10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0257B" w:rsidRDefault="005645E7" w:rsidP="005645E7">
      <w:pPr>
        <w:pStyle w:val="a1"/>
        <w:numPr>
          <w:ilvl w:val="3"/>
          <w:numId w:val="0"/>
        </w:numPr>
        <w:spacing w:line="620" w:lineRule="exact"/>
        <w:jc w:val="center"/>
        <w:rPr>
          <w:rFonts w:ascii="Times New Roman" w:hAnsi="黑体"/>
          <w:b/>
          <w:bCs/>
          <w:kern w:val="0"/>
          <w:sz w:val="32"/>
          <w:szCs w:val="30"/>
        </w:rPr>
      </w:pPr>
      <w:r w:rsidRPr="005645E7">
        <w:br w:type="page"/>
      </w:r>
      <w:r w:rsidR="00A0257B" w:rsidRPr="00A0257B">
        <w:rPr>
          <w:rFonts w:ascii="Times New Roman" w:hAnsi="黑体"/>
          <w:b/>
          <w:bCs/>
          <w:kern w:val="0"/>
          <w:sz w:val="32"/>
          <w:szCs w:val="30"/>
        </w:rPr>
        <w:lastRenderedPageBreak/>
        <w:t>绿色</w:t>
      </w:r>
      <w:r w:rsidR="00A0257B" w:rsidRPr="00A0257B">
        <w:rPr>
          <w:rFonts w:ascii="Times New Roman" w:hAnsi="黑体" w:hint="eastAsia"/>
          <w:b/>
          <w:bCs/>
          <w:kern w:val="0"/>
          <w:sz w:val="32"/>
          <w:szCs w:val="30"/>
        </w:rPr>
        <w:t>食品</w:t>
      </w:r>
      <w:r w:rsidR="00A0257B">
        <w:rPr>
          <w:rFonts w:ascii="Times New Roman" w:hAnsi="黑体" w:hint="eastAsia"/>
          <w:b/>
          <w:bCs/>
          <w:kern w:val="0"/>
          <w:sz w:val="32"/>
          <w:szCs w:val="30"/>
        </w:rPr>
        <w:t>设施番茄生产</w:t>
      </w:r>
      <w:r w:rsidR="00A0257B" w:rsidRPr="00A0257B">
        <w:rPr>
          <w:rFonts w:ascii="Times New Roman" w:hAnsi="黑体"/>
          <w:b/>
          <w:bCs/>
          <w:kern w:val="0"/>
          <w:sz w:val="32"/>
          <w:szCs w:val="30"/>
        </w:rPr>
        <w:t>操作规程</w:t>
      </w:r>
      <w:bookmarkEnd w:id="0"/>
    </w:p>
    <w:p w:rsidR="00415B5B" w:rsidRPr="00415B5B" w:rsidRDefault="00415B5B" w:rsidP="00415B5B">
      <w:pPr>
        <w:pStyle w:val="af5"/>
        <w:ind w:firstLine="420"/>
      </w:pPr>
    </w:p>
    <w:p w:rsidR="00A0257B" w:rsidRPr="005724DF" w:rsidRDefault="00A0257B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 xml:space="preserve">1 </w:t>
      </w:r>
      <w:r w:rsidRPr="005724DF">
        <w:rPr>
          <w:rFonts w:ascii="Times New Roman"/>
          <w:kern w:val="0"/>
          <w:szCs w:val="21"/>
        </w:rPr>
        <w:t>范围</w:t>
      </w:r>
    </w:p>
    <w:p w:rsidR="00A0257B" w:rsidRDefault="00A0257B" w:rsidP="004B4430">
      <w:pPr>
        <w:spacing w:line="400" w:lineRule="exact"/>
        <w:ind w:firstLineChars="200" w:firstLine="420"/>
        <w:jc w:val="left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本</w:t>
      </w:r>
      <w:r w:rsidR="00316A82">
        <w:rPr>
          <w:rFonts w:hAnsiTheme="minorEastAsia" w:cs="Times New Roman"/>
          <w:kern w:val="0"/>
          <w:szCs w:val="21"/>
        </w:rPr>
        <w:t>规程</w:t>
      </w:r>
      <w:r>
        <w:rPr>
          <w:rFonts w:hAnsiTheme="minorEastAsia" w:cs="Times New Roman"/>
          <w:kern w:val="0"/>
          <w:szCs w:val="21"/>
        </w:rPr>
        <w:t>规定了</w:t>
      </w:r>
      <w:r w:rsidRPr="00A0257B">
        <w:rPr>
          <w:rFonts w:hAnsiTheme="minorEastAsia" w:cs="Times New Roman"/>
          <w:kern w:val="0"/>
          <w:szCs w:val="21"/>
        </w:rPr>
        <w:t>绿色食品</w:t>
      </w:r>
      <w:r w:rsidR="009850A3">
        <w:rPr>
          <w:rFonts w:hAnsiTheme="minorEastAsia" w:cs="Times New Roman"/>
          <w:kern w:val="0"/>
          <w:szCs w:val="21"/>
        </w:rPr>
        <w:t>设施</w:t>
      </w:r>
      <w:r w:rsidRPr="00A0257B">
        <w:rPr>
          <w:rFonts w:hAnsiTheme="minorEastAsia" w:cs="Times New Roman"/>
          <w:kern w:val="0"/>
          <w:szCs w:val="21"/>
        </w:rPr>
        <w:t>番茄栽培的产地条件、茬口安排、品种选择、育苗、定植、田间管理</w:t>
      </w:r>
      <w:r w:rsidR="009850A3">
        <w:rPr>
          <w:rFonts w:hAnsiTheme="minorEastAsia" w:cs="Times New Roman"/>
          <w:kern w:val="0"/>
          <w:szCs w:val="21"/>
        </w:rPr>
        <w:t>、</w:t>
      </w:r>
      <w:r w:rsidRPr="00A0257B">
        <w:rPr>
          <w:rFonts w:hAnsiTheme="minorEastAsia" w:cs="Times New Roman"/>
          <w:kern w:val="0"/>
          <w:szCs w:val="21"/>
        </w:rPr>
        <w:t>产品采收、包装、贮运</w:t>
      </w:r>
      <w:r w:rsidR="009850A3">
        <w:rPr>
          <w:rFonts w:hAnsiTheme="minorEastAsia" w:cs="Times New Roman"/>
          <w:kern w:val="0"/>
          <w:szCs w:val="21"/>
        </w:rPr>
        <w:t>、生产废弃物处理以及生产档案管理</w:t>
      </w:r>
      <w:r w:rsidRPr="00A0257B">
        <w:rPr>
          <w:rFonts w:hAnsiTheme="minorEastAsia" w:cs="Times New Roman"/>
          <w:kern w:val="0"/>
          <w:szCs w:val="21"/>
        </w:rPr>
        <w:t>。</w:t>
      </w:r>
    </w:p>
    <w:p w:rsidR="00A0257B" w:rsidRPr="004B4430" w:rsidRDefault="00A0257B" w:rsidP="004B4430">
      <w:pPr>
        <w:spacing w:line="400" w:lineRule="exact"/>
        <w:ind w:firstLineChars="200" w:firstLine="420"/>
        <w:jc w:val="left"/>
        <w:rPr>
          <w:rFonts w:hAnsiTheme="minorEastAsia" w:cs="Times New Roman" w:hint="default"/>
          <w:kern w:val="0"/>
          <w:szCs w:val="21"/>
        </w:rPr>
      </w:pPr>
      <w:r w:rsidRPr="004B4430">
        <w:rPr>
          <w:rFonts w:hAnsiTheme="minorEastAsia" w:cs="Times New Roman"/>
          <w:kern w:val="0"/>
          <w:szCs w:val="21"/>
        </w:rPr>
        <w:t>本</w:t>
      </w:r>
      <w:r w:rsidR="00316A82">
        <w:rPr>
          <w:rFonts w:hAnsiTheme="minorEastAsia" w:cs="Times New Roman"/>
          <w:kern w:val="0"/>
          <w:szCs w:val="21"/>
        </w:rPr>
        <w:t>规程</w:t>
      </w:r>
      <w:r w:rsidRPr="004B4430">
        <w:rPr>
          <w:rFonts w:hAnsiTheme="minorEastAsia" w:cs="Times New Roman"/>
          <w:kern w:val="0"/>
          <w:szCs w:val="21"/>
        </w:rPr>
        <w:t>适用于全国的绿色食品</w:t>
      </w:r>
      <w:r w:rsidR="009850A3" w:rsidRPr="004B4430">
        <w:rPr>
          <w:rFonts w:hAnsiTheme="minorEastAsia" w:cs="Times New Roman"/>
          <w:kern w:val="0"/>
          <w:szCs w:val="21"/>
        </w:rPr>
        <w:t>设施番茄</w:t>
      </w:r>
      <w:r w:rsidRPr="004B4430">
        <w:rPr>
          <w:rFonts w:hAnsiTheme="minorEastAsia" w:cs="Times New Roman"/>
          <w:kern w:val="0"/>
          <w:szCs w:val="21"/>
        </w:rPr>
        <w:t>生产。</w:t>
      </w:r>
    </w:p>
    <w:p w:rsidR="00A0257B" w:rsidRPr="005724DF" w:rsidRDefault="00A0257B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 xml:space="preserve">2 </w:t>
      </w:r>
      <w:r w:rsidRPr="005724DF">
        <w:rPr>
          <w:rFonts w:ascii="Times New Roman"/>
          <w:kern w:val="0"/>
          <w:szCs w:val="21"/>
        </w:rPr>
        <w:t>规范性引用文件</w:t>
      </w:r>
    </w:p>
    <w:p w:rsidR="00A0257B" w:rsidRPr="00A96025" w:rsidRDefault="00A0257B" w:rsidP="00A0257B">
      <w:pPr>
        <w:spacing w:line="400" w:lineRule="exact"/>
        <w:ind w:firstLineChars="200" w:firstLine="420"/>
        <w:jc w:val="left"/>
        <w:rPr>
          <w:rFonts w:cs="Times New Roman" w:hint="default"/>
          <w:kern w:val="0"/>
          <w:szCs w:val="21"/>
        </w:rPr>
      </w:pPr>
      <w:r w:rsidRPr="00A96025">
        <w:rPr>
          <w:rFonts w:hAnsiTheme="minorEastAsia" w:cs="Times New Roman" w:hint="default"/>
          <w:kern w:val="0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A0257B" w:rsidRPr="00B65839" w:rsidRDefault="00B65839" w:rsidP="00B65839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B65839">
        <w:rPr>
          <w:rFonts w:hAnsiTheme="minorEastAsia" w:cs="Times New Roman"/>
          <w:kern w:val="0"/>
          <w:szCs w:val="21"/>
        </w:rPr>
        <w:t>GB 16715.3</w:t>
      </w:r>
      <w:r>
        <w:rPr>
          <w:rFonts w:hAnsiTheme="minorEastAsia" w:cs="Times New Roman"/>
          <w:kern w:val="0"/>
          <w:szCs w:val="21"/>
        </w:rPr>
        <w:t>瓜菜作物种子</w:t>
      </w:r>
      <w:r w:rsidRPr="00B65839">
        <w:rPr>
          <w:rFonts w:hAnsiTheme="minorEastAsia" w:cs="Times New Roman"/>
          <w:kern w:val="0"/>
          <w:szCs w:val="21"/>
        </w:rPr>
        <w:t>第</w:t>
      </w:r>
      <w:r w:rsidRPr="00B65839">
        <w:rPr>
          <w:rFonts w:hAnsiTheme="minorEastAsia" w:cs="Times New Roman"/>
          <w:kern w:val="0"/>
          <w:szCs w:val="21"/>
        </w:rPr>
        <w:t>3</w:t>
      </w:r>
      <w:r w:rsidRPr="00B65839">
        <w:rPr>
          <w:rFonts w:hAnsiTheme="minorEastAsia" w:cs="Times New Roman"/>
          <w:kern w:val="0"/>
          <w:szCs w:val="21"/>
        </w:rPr>
        <w:t>部分：茄果类</w:t>
      </w:r>
    </w:p>
    <w:p w:rsidR="00A0257B" w:rsidRPr="00A0257B" w:rsidRDefault="00A0257B" w:rsidP="00A0257B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 xml:space="preserve">NY/T391  </w:t>
      </w:r>
      <w:r w:rsidRPr="00A0257B">
        <w:rPr>
          <w:rFonts w:hAnsiTheme="minorEastAsia" w:cs="Times New Roman"/>
          <w:kern w:val="0"/>
          <w:szCs w:val="21"/>
        </w:rPr>
        <w:t>绿色食品</w:t>
      </w:r>
      <w:r w:rsidRPr="00A96025">
        <w:rPr>
          <w:rFonts w:hAnsi="宋体"/>
          <w:kern w:val="0"/>
          <w:szCs w:val="21"/>
        </w:rPr>
        <w:t>产地环境质量</w:t>
      </w:r>
    </w:p>
    <w:p w:rsidR="00A0257B" w:rsidRPr="00A0257B" w:rsidRDefault="00A0257B" w:rsidP="00A0257B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 xml:space="preserve">NY/T393  </w:t>
      </w:r>
      <w:r w:rsidRPr="00A0257B">
        <w:rPr>
          <w:rFonts w:hAnsiTheme="minorEastAsia" w:cs="Times New Roman"/>
          <w:kern w:val="0"/>
          <w:szCs w:val="21"/>
        </w:rPr>
        <w:t>绿色食品农药使用准则</w:t>
      </w:r>
    </w:p>
    <w:p w:rsidR="00A0257B" w:rsidRPr="00A0257B" w:rsidRDefault="00A0257B" w:rsidP="00A0257B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 xml:space="preserve">NY/T394  </w:t>
      </w:r>
      <w:r w:rsidRPr="00A0257B">
        <w:rPr>
          <w:rFonts w:hAnsiTheme="minorEastAsia" w:cs="Times New Roman"/>
          <w:kern w:val="0"/>
          <w:szCs w:val="21"/>
        </w:rPr>
        <w:t>绿色食品肥料使用准则</w:t>
      </w:r>
    </w:p>
    <w:p w:rsidR="00A0257B" w:rsidRPr="00A0257B" w:rsidRDefault="00A0257B" w:rsidP="00A0257B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 xml:space="preserve">NY/T655  </w:t>
      </w:r>
      <w:r w:rsidRPr="00A0257B">
        <w:rPr>
          <w:rFonts w:hAnsiTheme="minorEastAsia" w:cs="Times New Roman"/>
          <w:kern w:val="0"/>
          <w:szCs w:val="21"/>
        </w:rPr>
        <w:t>绿色食品茄果类蔬菜</w:t>
      </w:r>
    </w:p>
    <w:p w:rsidR="00A0257B" w:rsidRPr="00A0257B" w:rsidRDefault="00A0257B" w:rsidP="00A0257B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 xml:space="preserve">NY/T658  </w:t>
      </w:r>
      <w:r w:rsidRPr="00A0257B">
        <w:rPr>
          <w:rFonts w:hAnsiTheme="minorEastAsia" w:cs="Times New Roman"/>
          <w:kern w:val="0"/>
          <w:szCs w:val="21"/>
        </w:rPr>
        <w:t>绿色食品包装通用准则</w:t>
      </w:r>
    </w:p>
    <w:p w:rsidR="00A0257B" w:rsidRPr="00A0257B" w:rsidRDefault="00A0257B" w:rsidP="00A0257B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 xml:space="preserve">NY/T1056 </w:t>
      </w:r>
      <w:r w:rsidRPr="00A0257B">
        <w:rPr>
          <w:rFonts w:hAnsiTheme="minorEastAsia" w:cs="Times New Roman"/>
          <w:kern w:val="0"/>
          <w:szCs w:val="21"/>
        </w:rPr>
        <w:t>绿色食品贮藏运输准则</w:t>
      </w:r>
    </w:p>
    <w:p w:rsidR="00A0257B" w:rsidRPr="005724DF" w:rsidRDefault="00A0186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3</w:t>
      </w:r>
      <w:r w:rsidR="00173A23">
        <w:rPr>
          <w:rFonts w:ascii="Times New Roman" w:hint="eastAsia"/>
          <w:kern w:val="0"/>
          <w:szCs w:val="21"/>
        </w:rPr>
        <w:t xml:space="preserve"> </w:t>
      </w:r>
      <w:r w:rsidR="00A0257B" w:rsidRPr="005724DF">
        <w:rPr>
          <w:rFonts w:ascii="Times New Roman"/>
          <w:kern w:val="0"/>
          <w:szCs w:val="21"/>
        </w:rPr>
        <w:t>产地环境条件</w:t>
      </w:r>
    </w:p>
    <w:p w:rsidR="003010FA" w:rsidRDefault="00A01864" w:rsidP="00075A4D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Theme="minorEastAsia" w:hint="eastAsia"/>
          <w:kern w:val="0"/>
          <w:szCs w:val="21"/>
        </w:rPr>
        <w:t>环境条件</w:t>
      </w:r>
      <w:r w:rsidR="00A0257B" w:rsidRPr="00A0257B">
        <w:rPr>
          <w:rFonts w:ascii="Times New Roman" w:eastAsia="宋体" w:hAnsiTheme="minorEastAsia"/>
          <w:kern w:val="0"/>
          <w:szCs w:val="21"/>
        </w:rPr>
        <w:t>应</w:t>
      </w:r>
      <w:r w:rsidR="00A0257B" w:rsidRPr="00720F42">
        <w:rPr>
          <w:rFonts w:ascii="Times New Roman" w:eastAsia="宋体" w:hAnsi="宋体"/>
          <w:kern w:val="0"/>
          <w:szCs w:val="21"/>
        </w:rPr>
        <w:t>符合</w:t>
      </w:r>
      <w:r w:rsidR="00A0257B" w:rsidRPr="00720F42">
        <w:rPr>
          <w:rFonts w:ascii="Times New Roman" w:eastAsia="宋体" w:hAnsi="宋体"/>
          <w:kern w:val="0"/>
          <w:szCs w:val="21"/>
        </w:rPr>
        <w:t>NY/T391</w:t>
      </w:r>
      <w:r w:rsidR="00B65839" w:rsidRPr="00720F42">
        <w:rPr>
          <w:rFonts w:ascii="Times New Roman" w:eastAsia="宋体" w:hAnsi="宋体"/>
          <w:kern w:val="0"/>
          <w:szCs w:val="21"/>
        </w:rPr>
        <w:t>的要求，</w:t>
      </w:r>
      <w:r w:rsidR="00B65839" w:rsidRPr="00A96025">
        <w:rPr>
          <w:rFonts w:ascii="Times New Roman" w:eastAsia="宋体" w:hAnsi="宋体"/>
          <w:kern w:val="0"/>
          <w:szCs w:val="21"/>
        </w:rPr>
        <w:t>选择</w:t>
      </w:r>
      <w:r w:rsidR="00B65839" w:rsidRPr="00A96025">
        <w:rPr>
          <w:rFonts w:ascii="Times New Roman" w:eastAsia="宋体" w:hAnsi="宋体" w:hint="eastAsia"/>
          <w:kern w:val="0"/>
          <w:szCs w:val="21"/>
        </w:rPr>
        <w:t>耕</w:t>
      </w:r>
      <w:r w:rsidR="00B65839" w:rsidRPr="00A96025">
        <w:rPr>
          <w:rFonts w:ascii="Times New Roman" w:eastAsia="宋体" w:hAnsi="宋体"/>
          <w:kern w:val="0"/>
          <w:szCs w:val="21"/>
        </w:rPr>
        <w:t>作与排灌方便、水电设施配套齐全</w:t>
      </w:r>
      <w:r w:rsidR="00B65839">
        <w:rPr>
          <w:rFonts w:ascii="Times New Roman" w:eastAsia="宋体" w:hAnsi="宋体" w:hint="eastAsia"/>
          <w:kern w:val="0"/>
          <w:szCs w:val="21"/>
        </w:rPr>
        <w:t>、土壤条件好</w:t>
      </w:r>
      <w:r w:rsidR="00B65839" w:rsidRPr="00736992">
        <w:rPr>
          <w:rFonts w:ascii="Times New Roman" w:eastAsia="宋体"/>
          <w:kern w:val="0"/>
          <w:szCs w:val="21"/>
        </w:rPr>
        <w:t>、</w:t>
      </w:r>
      <w:r w:rsidR="004E49AE">
        <w:rPr>
          <w:rFonts w:ascii="Times New Roman" w:eastAsia="宋体"/>
          <w:kern w:val="0"/>
          <w:szCs w:val="21"/>
        </w:rPr>
        <w:t>pH</w:t>
      </w:r>
      <w:r w:rsidRPr="00736992">
        <w:rPr>
          <w:rFonts w:ascii="Times New Roman" w:eastAsia="宋体"/>
          <w:kern w:val="0"/>
          <w:szCs w:val="21"/>
        </w:rPr>
        <w:t>6</w:t>
      </w:r>
      <w:r w:rsidR="00736992" w:rsidRPr="00736992">
        <w:rPr>
          <w:rFonts w:ascii="Times New Roman"/>
          <w:kern w:val="0"/>
          <w:szCs w:val="21"/>
        </w:rPr>
        <w:t>~</w:t>
      </w:r>
      <w:r w:rsidRPr="00736992">
        <w:rPr>
          <w:rFonts w:ascii="Times New Roman" w:eastAsia="宋体"/>
          <w:kern w:val="0"/>
          <w:szCs w:val="21"/>
        </w:rPr>
        <w:t>8</w:t>
      </w:r>
      <w:r>
        <w:rPr>
          <w:rFonts w:ascii="Times New Roman" w:eastAsia="宋体" w:hAnsi="宋体" w:hint="eastAsia"/>
          <w:kern w:val="0"/>
          <w:szCs w:val="21"/>
        </w:rPr>
        <w:t>、耕作层深</w:t>
      </w:r>
      <w:r>
        <w:rPr>
          <w:rFonts w:ascii="Times New Roman" w:eastAsia="宋体" w:hAnsi="宋体" w:hint="eastAsia"/>
          <w:kern w:val="0"/>
          <w:szCs w:val="21"/>
        </w:rPr>
        <w:t>30cm</w:t>
      </w:r>
      <w:r>
        <w:rPr>
          <w:rFonts w:ascii="Times New Roman" w:eastAsia="宋体" w:hAnsi="宋体" w:hint="eastAsia"/>
          <w:kern w:val="0"/>
          <w:szCs w:val="21"/>
        </w:rPr>
        <w:t>以上的壤土或沙壤土地块，前茬</w:t>
      </w:r>
      <w:r w:rsidR="00443F66">
        <w:rPr>
          <w:rFonts w:ascii="Times New Roman" w:eastAsia="宋体" w:hAnsi="宋体" w:hint="eastAsia"/>
          <w:kern w:val="0"/>
          <w:szCs w:val="21"/>
        </w:rPr>
        <w:t>2</w:t>
      </w:r>
      <w:r>
        <w:rPr>
          <w:rFonts w:ascii="Times New Roman" w:eastAsia="宋体" w:hAnsi="宋体" w:hint="eastAsia"/>
          <w:kern w:val="0"/>
          <w:szCs w:val="21"/>
        </w:rPr>
        <w:t>年之内未种植茄果类作物</w:t>
      </w:r>
      <w:r w:rsidR="00B65839" w:rsidRPr="00A96025">
        <w:rPr>
          <w:rFonts w:ascii="Times New Roman" w:eastAsia="宋体" w:hAnsi="宋体"/>
          <w:kern w:val="0"/>
          <w:szCs w:val="21"/>
        </w:rPr>
        <w:t>。</w:t>
      </w:r>
    </w:p>
    <w:p w:rsidR="003010FA" w:rsidRDefault="00A0186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4</w:t>
      </w:r>
      <w:r w:rsidR="00173A23">
        <w:rPr>
          <w:rFonts w:ascii="Times New Roman" w:hint="eastAsia"/>
          <w:kern w:val="0"/>
          <w:szCs w:val="21"/>
        </w:rPr>
        <w:t xml:space="preserve"> </w:t>
      </w:r>
      <w:r w:rsidR="00A0257B" w:rsidRPr="005724DF">
        <w:rPr>
          <w:rFonts w:ascii="Times New Roman"/>
          <w:kern w:val="0"/>
          <w:szCs w:val="21"/>
        </w:rPr>
        <w:t>茬口安排及品种选择</w:t>
      </w:r>
    </w:p>
    <w:p w:rsidR="003010FA" w:rsidRDefault="007A54C5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4.</w:t>
      </w:r>
      <w:r w:rsidR="00A0257B" w:rsidRPr="005724DF">
        <w:rPr>
          <w:rFonts w:ascii="Times New Roman"/>
          <w:kern w:val="0"/>
          <w:szCs w:val="21"/>
        </w:rPr>
        <w:t xml:space="preserve">1 </w:t>
      </w:r>
      <w:r w:rsidR="00A0257B" w:rsidRPr="005724DF">
        <w:rPr>
          <w:rFonts w:ascii="Times New Roman"/>
          <w:kern w:val="0"/>
          <w:szCs w:val="21"/>
        </w:rPr>
        <w:t>茬口安排</w:t>
      </w:r>
    </w:p>
    <w:p w:rsidR="007A1838" w:rsidRPr="007A1838" w:rsidRDefault="007A54C5" w:rsidP="007A1838">
      <w:pPr>
        <w:spacing w:line="360" w:lineRule="auto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不同地区可以根据气候条件、上市时间等安排茬口</w:t>
      </w:r>
      <w:r w:rsidR="00C807CF">
        <w:rPr>
          <w:rFonts w:hAnsiTheme="minorEastAsia" w:cs="Times New Roman"/>
          <w:kern w:val="0"/>
          <w:szCs w:val="21"/>
        </w:rPr>
        <w:t>。</w:t>
      </w:r>
      <w:r w:rsidR="007A1838" w:rsidRPr="007A1838">
        <w:rPr>
          <w:rFonts w:hAnsiTheme="minorEastAsia" w:cs="Times New Roman"/>
          <w:kern w:val="0"/>
          <w:szCs w:val="21"/>
        </w:rPr>
        <w:t>全国各地气候条件和设施类型以及栽培方式差异较大，现以华北平原地区</w:t>
      </w:r>
      <w:r w:rsidR="00A2134B">
        <w:rPr>
          <w:rFonts w:hAnsiTheme="minorEastAsia" w:cs="Times New Roman"/>
          <w:kern w:val="0"/>
          <w:szCs w:val="21"/>
        </w:rPr>
        <w:t>日光</w:t>
      </w:r>
      <w:r w:rsidR="007A1838" w:rsidRPr="007A1838">
        <w:rPr>
          <w:rFonts w:hAnsiTheme="minorEastAsia" w:cs="Times New Roman"/>
          <w:kern w:val="0"/>
          <w:szCs w:val="21"/>
        </w:rPr>
        <w:t>温室、</w:t>
      </w:r>
      <w:r w:rsidR="00A2134B">
        <w:rPr>
          <w:rFonts w:hAnsiTheme="minorEastAsia" w:cs="Times New Roman"/>
          <w:kern w:val="0"/>
          <w:szCs w:val="21"/>
        </w:rPr>
        <w:t>塑料</w:t>
      </w:r>
      <w:r w:rsidR="007A1838" w:rsidRPr="007A1838">
        <w:rPr>
          <w:rFonts w:hAnsiTheme="minorEastAsia" w:cs="Times New Roman"/>
          <w:kern w:val="0"/>
          <w:szCs w:val="21"/>
        </w:rPr>
        <w:t>大棚等保护地番茄种植为例介绍主要种植茬口。</w:t>
      </w:r>
    </w:p>
    <w:p w:rsidR="007A1838" w:rsidRPr="007A1838" w:rsidRDefault="007A1838" w:rsidP="007A1838">
      <w:pPr>
        <w:spacing w:line="360" w:lineRule="auto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7A1838">
        <w:rPr>
          <w:rFonts w:hAnsiTheme="minorEastAsia" w:cs="Times New Roman"/>
          <w:kern w:val="0"/>
          <w:szCs w:val="21"/>
        </w:rPr>
        <w:t>春季</w:t>
      </w:r>
      <w:r w:rsidR="00A2134B">
        <w:rPr>
          <w:rFonts w:hAnsiTheme="minorEastAsia" w:cs="Times New Roman"/>
          <w:kern w:val="0"/>
          <w:szCs w:val="21"/>
        </w:rPr>
        <w:t>日光</w:t>
      </w:r>
      <w:r w:rsidRPr="007A1838">
        <w:rPr>
          <w:rFonts w:hAnsiTheme="minorEastAsia" w:cs="Times New Roman"/>
          <w:kern w:val="0"/>
          <w:szCs w:val="21"/>
        </w:rPr>
        <w:t>温室：</w:t>
      </w:r>
      <w:r w:rsidRPr="007A1838">
        <w:rPr>
          <w:rFonts w:hAnsiTheme="minorEastAsia" w:cs="Times New Roman"/>
          <w:kern w:val="0"/>
          <w:szCs w:val="21"/>
        </w:rPr>
        <w:t>12</w:t>
      </w:r>
      <w:r w:rsidRPr="007A1838">
        <w:rPr>
          <w:rFonts w:hAnsiTheme="minorEastAsia" w:cs="Times New Roman"/>
          <w:kern w:val="0"/>
          <w:szCs w:val="21"/>
        </w:rPr>
        <w:t>月中旬</w:t>
      </w:r>
      <w:r w:rsidR="00454C8D">
        <w:rPr>
          <w:rFonts w:cs="Times New Roman" w:hint="default"/>
          <w:kern w:val="0"/>
          <w:szCs w:val="21"/>
        </w:rPr>
        <w:t>~</w:t>
      </w:r>
      <w:r w:rsidR="00454C8D">
        <w:rPr>
          <w:rFonts w:hAnsiTheme="minorEastAsia" w:cs="Times New Roman"/>
          <w:kern w:val="0"/>
          <w:szCs w:val="21"/>
        </w:rPr>
        <w:t>~</w:t>
      </w:r>
      <w:r w:rsidRPr="007A1838">
        <w:rPr>
          <w:rFonts w:hAnsiTheme="minorEastAsia" w:cs="Times New Roman"/>
          <w:kern w:val="0"/>
          <w:szCs w:val="21"/>
        </w:rPr>
        <w:t>1</w:t>
      </w:r>
      <w:r w:rsidRPr="007A1838">
        <w:rPr>
          <w:rFonts w:hAnsiTheme="minorEastAsia" w:cs="Times New Roman"/>
          <w:kern w:val="0"/>
          <w:szCs w:val="21"/>
        </w:rPr>
        <w:t>月中旬在温室育苗，</w:t>
      </w:r>
      <w:r w:rsidRPr="007A1838">
        <w:rPr>
          <w:rFonts w:hAnsiTheme="minorEastAsia" w:cs="Times New Roman"/>
          <w:kern w:val="0"/>
          <w:szCs w:val="21"/>
        </w:rPr>
        <w:t>2</w:t>
      </w:r>
      <w:r w:rsidRPr="007A1838">
        <w:rPr>
          <w:rFonts w:hAnsiTheme="minorEastAsia" w:cs="Times New Roman"/>
          <w:kern w:val="0"/>
          <w:szCs w:val="21"/>
        </w:rPr>
        <w:t>月上旬</w:t>
      </w:r>
      <w:r w:rsidR="00454C8D">
        <w:rPr>
          <w:rFonts w:cs="Times New Roman" w:hint="default"/>
          <w:kern w:val="0"/>
          <w:szCs w:val="21"/>
        </w:rPr>
        <w:t>~</w:t>
      </w:r>
      <w:r w:rsidR="00454C8D">
        <w:rPr>
          <w:rFonts w:hAnsiTheme="minorEastAsia" w:cs="Times New Roman"/>
          <w:kern w:val="0"/>
          <w:szCs w:val="21"/>
        </w:rPr>
        <w:t>~</w:t>
      </w:r>
      <w:r w:rsidRPr="007A1838">
        <w:rPr>
          <w:rFonts w:hAnsiTheme="minorEastAsia" w:cs="Times New Roman"/>
          <w:kern w:val="0"/>
          <w:szCs w:val="21"/>
        </w:rPr>
        <w:t>下旬定植，</w:t>
      </w:r>
      <w:r w:rsidR="000C2CB6">
        <w:rPr>
          <w:rFonts w:hAnsiTheme="minorEastAsia" w:cs="Times New Roman"/>
          <w:kern w:val="0"/>
          <w:szCs w:val="21"/>
        </w:rPr>
        <w:t>4</w:t>
      </w:r>
      <w:r w:rsidRPr="007A1838">
        <w:rPr>
          <w:rFonts w:hAnsiTheme="minorEastAsia" w:cs="Times New Roman"/>
          <w:kern w:val="0"/>
          <w:szCs w:val="21"/>
        </w:rPr>
        <w:t>月下旬</w:t>
      </w:r>
      <w:r w:rsidR="00454C8D">
        <w:rPr>
          <w:rFonts w:cs="Times New Roman" w:hint="default"/>
          <w:kern w:val="0"/>
          <w:szCs w:val="21"/>
        </w:rPr>
        <w:t>~</w:t>
      </w:r>
      <w:r w:rsidR="00454C8D">
        <w:rPr>
          <w:rFonts w:hAnsiTheme="minorEastAsia" w:cs="Times New Roman"/>
          <w:kern w:val="0"/>
          <w:szCs w:val="21"/>
        </w:rPr>
        <w:t>~</w:t>
      </w:r>
      <w:r w:rsidRPr="007A1838">
        <w:rPr>
          <w:rFonts w:hAnsiTheme="minorEastAsia" w:cs="Times New Roman"/>
          <w:kern w:val="0"/>
          <w:szCs w:val="21"/>
        </w:rPr>
        <w:t>7</w:t>
      </w:r>
      <w:r w:rsidRPr="007A1838">
        <w:rPr>
          <w:rFonts w:hAnsiTheme="minorEastAsia" w:cs="Times New Roman"/>
          <w:kern w:val="0"/>
          <w:szCs w:val="21"/>
        </w:rPr>
        <w:t>月中旬陆续采收</w:t>
      </w:r>
      <w:r w:rsidR="00BA0274">
        <w:rPr>
          <w:rFonts w:hAnsiTheme="minorEastAsia" w:cs="Times New Roman"/>
          <w:kern w:val="0"/>
          <w:szCs w:val="21"/>
        </w:rPr>
        <w:t>。</w:t>
      </w:r>
    </w:p>
    <w:p w:rsidR="007A1838" w:rsidRPr="007A1838" w:rsidRDefault="007A1838" w:rsidP="007A1838">
      <w:pPr>
        <w:spacing w:line="360" w:lineRule="auto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7A1838">
        <w:rPr>
          <w:rFonts w:hAnsiTheme="minorEastAsia" w:cs="Times New Roman"/>
          <w:kern w:val="0"/>
          <w:szCs w:val="21"/>
        </w:rPr>
        <w:t>春季</w:t>
      </w:r>
      <w:r w:rsidR="00A2134B">
        <w:rPr>
          <w:rFonts w:hAnsiTheme="minorEastAsia" w:cs="Times New Roman"/>
          <w:kern w:val="0"/>
          <w:szCs w:val="21"/>
        </w:rPr>
        <w:t>塑料</w:t>
      </w:r>
      <w:r w:rsidRPr="007A1838">
        <w:rPr>
          <w:rFonts w:hAnsiTheme="minorEastAsia" w:cs="Times New Roman"/>
          <w:kern w:val="0"/>
          <w:szCs w:val="21"/>
        </w:rPr>
        <w:t>大棚：</w:t>
      </w:r>
      <w:r w:rsidR="000C2CB6">
        <w:rPr>
          <w:rFonts w:hAnsiTheme="minorEastAsia" w:cs="Times New Roman"/>
          <w:kern w:val="0"/>
          <w:szCs w:val="21"/>
        </w:rPr>
        <w:t>2</w:t>
      </w:r>
      <w:r w:rsidRPr="007A1838">
        <w:rPr>
          <w:rFonts w:hAnsiTheme="minorEastAsia" w:cs="Times New Roman"/>
          <w:kern w:val="0"/>
          <w:szCs w:val="21"/>
        </w:rPr>
        <w:t>月</w:t>
      </w:r>
      <w:r w:rsidR="000C2CB6">
        <w:rPr>
          <w:rFonts w:hAnsiTheme="minorEastAsia" w:cs="Times New Roman"/>
          <w:kern w:val="0"/>
          <w:szCs w:val="21"/>
        </w:rPr>
        <w:t>上</w:t>
      </w:r>
      <w:r w:rsidRPr="007A1838">
        <w:rPr>
          <w:rFonts w:hAnsiTheme="minorEastAsia" w:cs="Times New Roman"/>
          <w:kern w:val="0"/>
          <w:szCs w:val="21"/>
        </w:rPr>
        <w:t>旬</w:t>
      </w:r>
      <w:r w:rsidR="00454C8D">
        <w:rPr>
          <w:rFonts w:cs="Times New Roman" w:hint="default"/>
          <w:kern w:val="0"/>
          <w:szCs w:val="21"/>
        </w:rPr>
        <w:t>~</w:t>
      </w:r>
      <w:r w:rsidR="00454C8D">
        <w:rPr>
          <w:rFonts w:hAnsiTheme="minorEastAsia" w:cs="Times New Roman"/>
          <w:kern w:val="0"/>
          <w:szCs w:val="21"/>
        </w:rPr>
        <w:t>~</w:t>
      </w:r>
      <w:r w:rsidRPr="007A1838">
        <w:rPr>
          <w:rFonts w:hAnsiTheme="minorEastAsia" w:cs="Times New Roman"/>
          <w:kern w:val="0"/>
          <w:szCs w:val="21"/>
        </w:rPr>
        <w:t>2</w:t>
      </w:r>
      <w:r w:rsidRPr="007A1838">
        <w:rPr>
          <w:rFonts w:hAnsiTheme="minorEastAsia" w:cs="Times New Roman"/>
          <w:kern w:val="0"/>
          <w:szCs w:val="21"/>
        </w:rPr>
        <w:t>月上旬在温室育苗，</w:t>
      </w:r>
      <w:r w:rsidRPr="007A1838">
        <w:rPr>
          <w:rFonts w:hAnsiTheme="minorEastAsia" w:cs="Times New Roman"/>
          <w:kern w:val="0"/>
          <w:szCs w:val="21"/>
        </w:rPr>
        <w:t>3</w:t>
      </w:r>
      <w:r w:rsidRPr="007A1838">
        <w:rPr>
          <w:rFonts w:hAnsiTheme="minorEastAsia" w:cs="Times New Roman"/>
          <w:kern w:val="0"/>
          <w:szCs w:val="21"/>
        </w:rPr>
        <w:t>月中旬（需扣小拱棚）</w:t>
      </w:r>
      <w:r w:rsidR="00454C8D">
        <w:rPr>
          <w:rFonts w:cs="Times New Roman" w:hint="default"/>
          <w:kern w:val="0"/>
          <w:szCs w:val="21"/>
        </w:rPr>
        <w:t>~</w:t>
      </w:r>
      <w:r w:rsidR="00454C8D">
        <w:rPr>
          <w:rFonts w:hAnsiTheme="minorEastAsia" w:cs="Times New Roman"/>
          <w:kern w:val="0"/>
          <w:szCs w:val="21"/>
        </w:rPr>
        <w:t>~</w:t>
      </w:r>
      <w:r w:rsidRPr="007A1838">
        <w:rPr>
          <w:rFonts w:hAnsiTheme="minorEastAsia" w:cs="Times New Roman"/>
          <w:kern w:val="0"/>
          <w:szCs w:val="21"/>
        </w:rPr>
        <w:t>下旬定植，</w:t>
      </w:r>
      <w:r w:rsidRPr="007A1838">
        <w:rPr>
          <w:rFonts w:hAnsiTheme="minorEastAsia" w:cs="Times New Roman"/>
          <w:kern w:val="0"/>
          <w:szCs w:val="21"/>
        </w:rPr>
        <w:t>6</w:t>
      </w:r>
      <w:r w:rsidRPr="007A1838">
        <w:rPr>
          <w:rFonts w:hAnsiTheme="minorEastAsia" w:cs="Times New Roman"/>
          <w:kern w:val="0"/>
          <w:szCs w:val="21"/>
        </w:rPr>
        <w:t>月上旬</w:t>
      </w:r>
      <w:r w:rsidR="00454C8D">
        <w:rPr>
          <w:rFonts w:cs="Times New Roman" w:hint="default"/>
          <w:kern w:val="0"/>
          <w:szCs w:val="21"/>
        </w:rPr>
        <w:t>~</w:t>
      </w:r>
      <w:r w:rsidR="00454C8D">
        <w:rPr>
          <w:rFonts w:hAnsiTheme="minorEastAsia" w:cs="Times New Roman"/>
          <w:kern w:val="0"/>
          <w:szCs w:val="21"/>
        </w:rPr>
        <w:t>~</w:t>
      </w:r>
      <w:r w:rsidRPr="007A1838">
        <w:rPr>
          <w:rFonts w:hAnsiTheme="minorEastAsia" w:cs="Times New Roman"/>
          <w:kern w:val="0"/>
          <w:szCs w:val="21"/>
        </w:rPr>
        <w:t>7</w:t>
      </w:r>
      <w:r w:rsidRPr="007A1838">
        <w:rPr>
          <w:rFonts w:hAnsiTheme="minorEastAsia" w:cs="Times New Roman"/>
          <w:kern w:val="0"/>
          <w:szCs w:val="21"/>
        </w:rPr>
        <w:t>月中旬陆续采收。</w:t>
      </w:r>
    </w:p>
    <w:p w:rsidR="007A1838" w:rsidRPr="007A1838" w:rsidRDefault="007A1838" w:rsidP="007A1838">
      <w:pPr>
        <w:spacing w:line="360" w:lineRule="auto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7A1838">
        <w:rPr>
          <w:rFonts w:hAnsiTheme="minorEastAsia" w:cs="Times New Roman"/>
          <w:kern w:val="0"/>
          <w:szCs w:val="21"/>
        </w:rPr>
        <w:t>冷凉山区</w:t>
      </w:r>
      <w:r w:rsidR="00A2134B">
        <w:rPr>
          <w:rFonts w:hAnsiTheme="minorEastAsia" w:cs="Times New Roman"/>
          <w:kern w:val="0"/>
          <w:szCs w:val="21"/>
        </w:rPr>
        <w:t>塑料</w:t>
      </w:r>
      <w:r w:rsidRPr="007A1838">
        <w:rPr>
          <w:rFonts w:hAnsiTheme="minorEastAsia" w:cs="Times New Roman"/>
          <w:kern w:val="0"/>
          <w:szCs w:val="21"/>
        </w:rPr>
        <w:t>大棚越夏长季节栽培：</w:t>
      </w:r>
      <w:r w:rsidRPr="007A1838">
        <w:rPr>
          <w:rFonts w:hAnsiTheme="minorEastAsia" w:cs="Times New Roman"/>
          <w:kern w:val="0"/>
          <w:szCs w:val="21"/>
        </w:rPr>
        <w:t>2</w:t>
      </w:r>
      <w:r w:rsidRPr="007A1838">
        <w:rPr>
          <w:rFonts w:hAnsiTheme="minorEastAsia" w:cs="Times New Roman"/>
          <w:kern w:val="0"/>
          <w:szCs w:val="21"/>
        </w:rPr>
        <w:t>月中旬</w:t>
      </w:r>
      <w:r w:rsidR="00454C8D">
        <w:rPr>
          <w:rFonts w:cs="Times New Roman" w:hint="default"/>
          <w:kern w:val="0"/>
          <w:szCs w:val="21"/>
        </w:rPr>
        <w:t>~</w:t>
      </w:r>
      <w:r w:rsidR="00454C8D">
        <w:rPr>
          <w:rFonts w:hAnsiTheme="minorEastAsia" w:cs="Times New Roman"/>
          <w:kern w:val="0"/>
          <w:szCs w:val="21"/>
        </w:rPr>
        <w:t>~</w:t>
      </w:r>
      <w:r w:rsidRPr="007A1838">
        <w:rPr>
          <w:rFonts w:hAnsiTheme="minorEastAsia" w:cs="Times New Roman"/>
          <w:kern w:val="0"/>
          <w:szCs w:val="21"/>
        </w:rPr>
        <w:t>4</w:t>
      </w:r>
      <w:r w:rsidRPr="007A1838">
        <w:rPr>
          <w:rFonts w:hAnsiTheme="minorEastAsia" w:cs="Times New Roman"/>
          <w:kern w:val="0"/>
          <w:szCs w:val="21"/>
        </w:rPr>
        <w:t>月上旬播种育苗，</w:t>
      </w:r>
      <w:r w:rsidRPr="007A1838">
        <w:rPr>
          <w:rFonts w:hAnsiTheme="minorEastAsia" w:cs="Times New Roman"/>
          <w:kern w:val="0"/>
          <w:szCs w:val="21"/>
        </w:rPr>
        <w:t>4</w:t>
      </w:r>
      <w:r w:rsidRPr="007A1838">
        <w:rPr>
          <w:rFonts w:hAnsiTheme="minorEastAsia" w:cs="Times New Roman"/>
          <w:kern w:val="0"/>
          <w:szCs w:val="21"/>
        </w:rPr>
        <w:t>月上旬</w:t>
      </w:r>
      <w:r w:rsidR="00454C8D">
        <w:rPr>
          <w:rFonts w:cs="Times New Roman" w:hint="default"/>
          <w:kern w:val="0"/>
          <w:szCs w:val="21"/>
        </w:rPr>
        <w:t>~</w:t>
      </w:r>
      <w:r w:rsidR="00454C8D">
        <w:rPr>
          <w:rFonts w:hAnsiTheme="minorEastAsia" w:cs="Times New Roman"/>
          <w:kern w:val="0"/>
          <w:szCs w:val="21"/>
        </w:rPr>
        <w:t>~</w:t>
      </w:r>
      <w:r w:rsidRPr="007A1838">
        <w:rPr>
          <w:rFonts w:hAnsiTheme="minorEastAsia" w:cs="Times New Roman"/>
          <w:kern w:val="0"/>
          <w:szCs w:val="21"/>
        </w:rPr>
        <w:t>5</w:t>
      </w:r>
      <w:r w:rsidRPr="007A1838">
        <w:rPr>
          <w:rFonts w:hAnsiTheme="minorEastAsia" w:cs="Times New Roman"/>
          <w:kern w:val="0"/>
          <w:szCs w:val="21"/>
        </w:rPr>
        <w:t>月下旬定植，</w:t>
      </w:r>
      <w:r w:rsidRPr="007A1838">
        <w:rPr>
          <w:rFonts w:hAnsiTheme="minorEastAsia" w:cs="Times New Roman"/>
          <w:kern w:val="0"/>
          <w:szCs w:val="21"/>
        </w:rPr>
        <w:t>7</w:t>
      </w:r>
      <w:r w:rsidRPr="007A1838">
        <w:rPr>
          <w:rFonts w:hAnsiTheme="minorEastAsia" w:cs="Times New Roman"/>
          <w:kern w:val="0"/>
          <w:szCs w:val="21"/>
        </w:rPr>
        <w:t>月下旬</w:t>
      </w:r>
      <w:r w:rsidR="00454C8D">
        <w:rPr>
          <w:rFonts w:cs="Times New Roman" w:hint="default"/>
          <w:kern w:val="0"/>
          <w:szCs w:val="21"/>
        </w:rPr>
        <w:t>~</w:t>
      </w:r>
      <w:r w:rsidR="00454C8D">
        <w:rPr>
          <w:rFonts w:hAnsiTheme="minorEastAsia" w:cs="Times New Roman"/>
          <w:kern w:val="0"/>
          <w:szCs w:val="21"/>
        </w:rPr>
        <w:t>~</w:t>
      </w:r>
      <w:r w:rsidRPr="007A1838">
        <w:rPr>
          <w:rFonts w:hAnsiTheme="minorEastAsia" w:cs="Times New Roman"/>
          <w:kern w:val="0"/>
          <w:szCs w:val="21"/>
        </w:rPr>
        <w:t>9</w:t>
      </w:r>
      <w:r w:rsidRPr="007A1838">
        <w:rPr>
          <w:rFonts w:hAnsiTheme="minorEastAsia" w:cs="Times New Roman"/>
          <w:kern w:val="0"/>
          <w:szCs w:val="21"/>
        </w:rPr>
        <w:t>月下旬采收，夏季采取降温措施，可采收至下霜前。</w:t>
      </w:r>
    </w:p>
    <w:p w:rsidR="007A1838" w:rsidRPr="007A1838" w:rsidRDefault="007A1838" w:rsidP="007A1838">
      <w:pPr>
        <w:spacing w:line="360" w:lineRule="auto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7A1838">
        <w:rPr>
          <w:rFonts w:hAnsiTheme="minorEastAsia" w:cs="Times New Roman"/>
          <w:kern w:val="0"/>
          <w:szCs w:val="21"/>
        </w:rPr>
        <w:t>秋冬季</w:t>
      </w:r>
      <w:r w:rsidR="00A2134B">
        <w:rPr>
          <w:rFonts w:hAnsiTheme="minorEastAsia" w:cs="Times New Roman"/>
          <w:kern w:val="0"/>
          <w:szCs w:val="21"/>
        </w:rPr>
        <w:t>日光</w:t>
      </w:r>
      <w:r w:rsidRPr="007A1838">
        <w:rPr>
          <w:rFonts w:hAnsiTheme="minorEastAsia" w:cs="Times New Roman"/>
          <w:kern w:val="0"/>
          <w:szCs w:val="21"/>
        </w:rPr>
        <w:t>温室：</w:t>
      </w:r>
      <w:r w:rsidRPr="007A1838">
        <w:rPr>
          <w:rFonts w:hAnsiTheme="minorEastAsia" w:cs="Times New Roman"/>
          <w:kern w:val="0"/>
          <w:szCs w:val="21"/>
        </w:rPr>
        <w:t>7</w:t>
      </w:r>
      <w:r w:rsidR="00155449">
        <w:rPr>
          <w:rFonts w:hAnsiTheme="minorEastAsia" w:cs="Times New Roman"/>
          <w:kern w:val="0"/>
          <w:szCs w:val="21"/>
        </w:rPr>
        <w:t>月</w:t>
      </w:r>
      <w:r w:rsidR="00454C8D">
        <w:rPr>
          <w:rFonts w:cs="Times New Roman" w:hint="default"/>
          <w:kern w:val="0"/>
          <w:szCs w:val="21"/>
        </w:rPr>
        <w:t>~</w:t>
      </w:r>
      <w:r w:rsidRPr="007A1838">
        <w:rPr>
          <w:rFonts w:hAnsiTheme="minorEastAsia" w:cs="Times New Roman"/>
          <w:kern w:val="0"/>
          <w:szCs w:val="21"/>
        </w:rPr>
        <w:t>8</w:t>
      </w:r>
      <w:r w:rsidRPr="007A1838">
        <w:rPr>
          <w:rFonts w:hAnsiTheme="minorEastAsia" w:cs="Times New Roman"/>
          <w:kern w:val="0"/>
          <w:szCs w:val="21"/>
        </w:rPr>
        <w:t>月育苗，</w:t>
      </w:r>
      <w:r w:rsidRPr="007A1838">
        <w:rPr>
          <w:rFonts w:hAnsiTheme="minorEastAsia" w:cs="Times New Roman"/>
          <w:kern w:val="0"/>
          <w:szCs w:val="21"/>
        </w:rPr>
        <w:t>8</w:t>
      </w:r>
      <w:r w:rsidR="00155449">
        <w:rPr>
          <w:rFonts w:hAnsiTheme="minorEastAsia" w:cs="Times New Roman"/>
          <w:kern w:val="0"/>
          <w:szCs w:val="21"/>
        </w:rPr>
        <w:t>月</w:t>
      </w:r>
      <w:r w:rsidR="00454C8D">
        <w:rPr>
          <w:rFonts w:cs="Times New Roman" w:hint="default"/>
          <w:kern w:val="0"/>
          <w:szCs w:val="21"/>
        </w:rPr>
        <w:t>~</w:t>
      </w:r>
      <w:r w:rsidRPr="007A1838">
        <w:rPr>
          <w:rFonts w:hAnsiTheme="minorEastAsia" w:cs="Times New Roman"/>
          <w:kern w:val="0"/>
          <w:szCs w:val="21"/>
        </w:rPr>
        <w:t>9</w:t>
      </w:r>
      <w:r w:rsidRPr="007A1838">
        <w:rPr>
          <w:rFonts w:hAnsiTheme="minorEastAsia" w:cs="Times New Roman"/>
          <w:kern w:val="0"/>
          <w:szCs w:val="21"/>
        </w:rPr>
        <w:t>月定植，</w:t>
      </w:r>
      <w:r w:rsidRPr="007A1838">
        <w:rPr>
          <w:rFonts w:hAnsiTheme="minorEastAsia" w:cs="Times New Roman"/>
          <w:kern w:val="0"/>
          <w:szCs w:val="21"/>
        </w:rPr>
        <w:t>11</w:t>
      </w:r>
      <w:r w:rsidRPr="007A1838">
        <w:rPr>
          <w:rFonts w:hAnsiTheme="minorEastAsia" w:cs="Times New Roman"/>
          <w:kern w:val="0"/>
          <w:szCs w:val="21"/>
        </w:rPr>
        <w:t>月</w:t>
      </w:r>
      <w:r>
        <w:rPr>
          <w:rFonts w:hAnsiTheme="minorEastAsia" w:cs="Times New Roman"/>
          <w:kern w:val="0"/>
          <w:szCs w:val="21"/>
        </w:rPr>
        <w:t>至</w:t>
      </w:r>
      <w:r w:rsidRPr="007A1838">
        <w:rPr>
          <w:rFonts w:hAnsiTheme="minorEastAsia" w:cs="Times New Roman"/>
          <w:kern w:val="0"/>
          <w:szCs w:val="21"/>
        </w:rPr>
        <w:t>来年</w:t>
      </w:r>
      <w:r w:rsidRPr="007A1838">
        <w:rPr>
          <w:rFonts w:hAnsiTheme="minorEastAsia" w:cs="Times New Roman"/>
          <w:kern w:val="0"/>
          <w:szCs w:val="21"/>
        </w:rPr>
        <w:t>2</w:t>
      </w:r>
      <w:r w:rsidRPr="007A1838">
        <w:rPr>
          <w:rFonts w:hAnsiTheme="minorEastAsia" w:cs="Times New Roman"/>
          <w:kern w:val="0"/>
          <w:szCs w:val="21"/>
        </w:rPr>
        <w:t>月采收。</w:t>
      </w:r>
    </w:p>
    <w:p w:rsidR="007A1838" w:rsidRPr="007A1838" w:rsidRDefault="00A2134B" w:rsidP="007A1838">
      <w:pPr>
        <w:spacing w:line="360" w:lineRule="auto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日光</w:t>
      </w:r>
      <w:r w:rsidR="007A1838" w:rsidRPr="007A1838">
        <w:rPr>
          <w:rFonts w:hAnsiTheme="minorEastAsia" w:cs="Times New Roman"/>
          <w:kern w:val="0"/>
          <w:szCs w:val="21"/>
        </w:rPr>
        <w:t>温室</w:t>
      </w:r>
      <w:r w:rsidRPr="007A1838">
        <w:rPr>
          <w:rFonts w:hAnsiTheme="minorEastAsia" w:cs="Times New Roman"/>
          <w:kern w:val="0"/>
          <w:szCs w:val="21"/>
        </w:rPr>
        <w:t>越冬</w:t>
      </w:r>
      <w:r w:rsidR="007A1838" w:rsidRPr="007A1838">
        <w:rPr>
          <w:rFonts w:hAnsiTheme="minorEastAsia" w:cs="Times New Roman"/>
          <w:kern w:val="0"/>
          <w:szCs w:val="21"/>
        </w:rPr>
        <w:t>长季节栽培：</w:t>
      </w:r>
      <w:r w:rsidR="007A1838" w:rsidRPr="007A1838">
        <w:rPr>
          <w:rFonts w:hAnsiTheme="minorEastAsia" w:cs="Times New Roman"/>
          <w:kern w:val="0"/>
          <w:szCs w:val="21"/>
        </w:rPr>
        <w:t>9</w:t>
      </w:r>
      <w:r w:rsidR="007A1838" w:rsidRPr="007A1838">
        <w:rPr>
          <w:rFonts w:hAnsiTheme="minorEastAsia" w:cs="Times New Roman"/>
          <w:kern w:val="0"/>
          <w:szCs w:val="21"/>
        </w:rPr>
        <w:t>月育苗，</w:t>
      </w:r>
      <w:r w:rsidR="007A1838" w:rsidRPr="007A1838">
        <w:rPr>
          <w:rFonts w:hAnsiTheme="minorEastAsia" w:cs="Times New Roman"/>
          <w:kern w:val="0"/>
          <w:szCs w:val="21"/>
        </w:rPr>
        <w:t>10</w:t>
      </w:r>
      <w:r w:rsidR="007A1838" w:rsidRPr="007A1838">
        <w:rPr>
          <w:rFonts w:hAnsiTheme="minorEastAsia" w:cs="Times New Roman"/>
          <w:kern w:val="0"/>
          <w:szCs w:val="21"/>
        </w:rPr>
        <w:t>月定植，</w:t>
      </w:r>
      <w:r w:rsidR="007A1838" w:rsidRPr="007A1838">
        <w:rPr>
          <w:rFonts w:hAnsiTheme="minorEastAsia" w:cs="Times New Roman"/>
          <w:kern w:val="0"/>
          <w:szCs w:val="21"/>
        </w:rPr>
        <w:t>1</w:t>
      </w:r>
      <w:r w:rsidR="007A1838" w:rsidRPr="007A1838">
        <w:rPr>
          <w:rFonts w:hAnsiTheme="minorEastAsia" w:cs="Times New Roman"/>
          <w:kern w:val="0"/>
          <w:szCs w:val="21"/>
        </w:rPr>
        <w:t>月</w:t>
      </w:r>
      <w:r w:rsidR="007A1838">
        <w:rPr>
          <w:rFonts w:hAnsiTheme="minorEastAsia" w:cs="Times New Roman"/>
          <w:kern w:val="0"/>
          <w:szCs w:val="21"/>
        </w:rPr>
        <w:t>至</w:t>
      </w:r>
      <w:r w:rsidR="007A1838" w:rsidRPr="007A1838">
        <w:rPr>
          <w:rFonts w:hAnsiTheme="minorEastAsia" w:cs="Times New Roman"/>
          <w:kern w:val="0"/>
          <w:szCs w:val="21"/>
        </w:rPr>
        <w:t>来年</w:t>
      </w:r>
      <w:r w:rsidR="007A1838" w:rsidRPr="007A1838">
        <w:rPr>
          <w:rFonts w:hAnsiTheme="minorEastAsia" w:cs="Times New Roman"/>
          <w:kern w:val="0"/>
          <w:szCs w:val="21"/>
        </w:rPr>
        <w:t>6</w:t>
      </w:r>
      <w:r w:rsidR="007A1838" w:rsidRPr="007A1838">
        <w:rPr>
          <w:rFonts w:hAnsiTheme="minorEastAsia" w:cs="Times New Roman"/>
          <w:kern w:val="0"/>
          <w:szCs w:val="21"/>
        </w:rPr>
        <w:t>月采收。</w:t>
      </w:r>
    </w:p>
    <w:p w:rsidR="00A0257B" w:rsidRPr="005724DF" w:rsidRDefault="00742CBD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lastRenderedPageBreak/>
        <w:t>4.2</w:t>
      </w:r>
      <w:r w:rsidR="00173A23">
        <w:rPr>
          <w:rFonts w:ascii="Times New Roman" w:hint="eastAsia"/>
          <w:kern w:val="0"/>
          <w:szCs w:val="21"/>
        </w:rPr>
        <w:t xml:space="preserve"> </w:t>
      </w:r>
      <w:r w:rsidR="00A0257B" w:rsidRPr="005724DF">
        <w:rPr>
          <w:rFonts w:ascii="Times New Roman"/>
          <w:kern w:val="0"/>
          <w:szCs w:val="21"/>
        </w:rPr>
        <w:t>品种选择</w:t>
      </w:r>
    </w:p>
    <w:p w:rsidR="00E0104C" w:rsidRPr="00A30685" w:rsidRDefault="0009145C" w:rsidP="00F60271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根据种植区域、生长特点和茬口安排选择</w:t>
      </w:r>
      <w:r w:rsidRPr="00A0257B">
        <w:rPr>
          <w:rFonts w:hAnsiTheme="minorEastAsia" w:cs="Times New Roman"/>
          <w:kern w:val="0"/>
          <w:szCs w:val="21"/>
        </w:rPr>
        <w:t>优质、高产、抗病</w:t>
      </w:r>
      <w:r>
        <w:rPr>
          <w:rFonts w:hAnsiTheme="minorEastAsia" w:cs="Times New Roman"/>
          <w:kern w:val="0"/>
          <w:szCs w:val="21"/>
        </w:rPr>
        <w:t>、非转基因、</w:t>
      </w:r>
      <w:r w:rsidR="00E0104C" w:rsidRPr="00A30685">
        <w:rPr>
          <w:rFonts w:hAnsiTheme="minorEastAsia" w:cs="Times New Roman"/>
          <w:kern w:val="0"/>
          <w:szCs w:val="21"/>
        </w:rPr>
        <w:t>适合当地气候条件和市场需求的优良品种。</w:t>
      </w:r>
    </w:p>
    <w:p w:rsidR="00013591" w:rsidRPr="007A1838" w:rsidRDefault="00013591" w:rsidP="00013591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C44220">
        <w:rPr>
          <w:rFonts w:hAnsiTheme="minorEastAsia" w:cs="Times New Roman"/>
          <w:kern w:val="0"/>
          <w:szCs w:val="21"/>
        </w:rPr>
        <w:t>夏秋栽培品种应具备</w:t>
      </w:r>
      <w:r>
        <w:rPr>
          <w:rFonts w:hAnsiTheme="minorEastAsia" w:cs="Times New Roman"/>
          <w:kern w:val="0"/>
          <w:szCs w:val="21"/>
        </w:rPr>
        <w:t>耐热性强，高抗病毒病，高温坐果能力强特性，适宜的品种有</w:t>
      </w:r>
      <w:r w:rsidRPr="00C44220">
        <w:rPr>
          <w:rFonts w:hAnsiTheme="minorEastAsia" w:cs="Times New Roman"/>
          <w:kern w:val="0"/>
          <w:szCs w:val="21"/>
        </w:rPr>
        <w:t>京番</w:t>
      </w:r>
      <w:r w:rsidRPr="00C44220">
        <w:rPr>
          <w:rFonts w:hAnsiTheme="minorEastAsia" w:cs="Times New Roman"/>
          <w:kern w:val="0"/>
          <w:szCs w:val="21"/>
        </w:rPr>
        <w:t>401</w:t>
      </w:r>
      <w:r w:rsidRPr="00C44220">
        <w:rPr>
          <w:rFonts w:hAnsiTheme="minorEastAsia" w:cs="Times New Roman"/>
          <w:kern w:val="0"/>
          <w:szCs w:val="21"/>
        </w:rPr>
        <w:t>，瑞拉、秋盛</w:t>
      </w:r>
      <w:r>
        <w:rPr>
          <w:rFonts w:hAnsiTheme="minorEastAsia" w:cs="Times New Roman"/>
          <w:kern w:val="0"/>
          <w:szCs w:val="21"/>
        </w:rPr>
        <w:t>、夏日阳光、</w:t>
      </w:r>
      <w:r w:rsidRPr="00F07232">
        <w:rPr>
          <w:rFonts w:hAnsiTheme="minorEastAsia" w:cs="Times New Roman"/>
          <w:kern w:val="0"/>
          <w:szCs w:val="21"/>
        </w:rPr>
        <w:t>京番</w:t>
      </w:r>
      <w:r w:rsidRPr="00F07232">
        <w:rPr>
          <w:rFonts w:hAnsiTheme="minorEastAsia" w:cs="Times New Roman"/>
          <w:kern w:val="0"/>
          <w:szCs w:val="21"/>
        </w:rPr>
        <w:t>309</w:t>
      </w:r>
      <w:r>
        <w:rPr>
          <w:rFonts w:hAnsiTheme="minorEastAsia" w:cs="Times New Roman"/>
          <w:kern w:val="0"/>
          <w:szCs w:val="21"/>
        </w:rPr>
        <w:t>、贝贝等；</w:t>
      </w:r>
      <w:r w:rsidRPr="00F911DE">
        <w:rPr>
          <w:rFonts w:hAnsiTheme="minorEastAsia" w:cs="Times New Roman"/>
          <w:kern w:val="0"/>
          <w:szCs w:val="21"/>
        </w:rPr>
        <w:t>冬春栽培品种应具备耐低温耐弱光特性，</w:t>
      </w:r>
      <w:r>
        <w:rPr>
          <w:rFonts w:hAnsiTheme="minorEastAsia" w:cs="Times New Roman"/>
          <w:kern w:val="0"/>
          <w:szCs w:val="21"/>
        </w:rPr>
        <w:t>适宜的品种很多，如</w:t>
      </w:r>
      <w:r w:rsidRPr="00F911DE">
        <w:rPr>
          <w:rFonts w:hAnsiTheme="minorEastAsia" w:cs="Times New Roman"/>
          <w:kern w:val="0"/>
          <w:szCs w:val="21"/>
        </w:rPr>
        <w:t>金冠</w:t>
      </w:r>
      <w:r w:rsidRPr="00F911DE">
        <w:rPr>
          <w:rFonts w:hAnsiTheme="minorEastAsia" w:cs="Times New Roman"/>
          <w:kern w:val="0"/>
          <w:szCs w:val="21"/>
        </w:rPr>
        <w:t>58</w:t>
      </w:r>
      <w:r w:rsidRPr="00F911DE">
        <w:rPr>
          <w:rFonts w:hAnsiTheme="minorEastAsia" w:cs="Times New Roman"/>
          <w:kern w:val="0"/>
          <w:szCs w:val="21"/>
        </w:rPr>
        <w:t>号、硬粉</w:t>
      </w:r>
      <w:r w:rsidRPr="00F911DE">
        <w:rPr>
          <w:rFonts w:hAnsiTheme="minorEastAsia" w:cs="Times New Roman"/>
          <w:kern w:val="0"/>
          <w:szCs w:val="21"/>
        </w:rPr>
        <w:t>8</w:t>
      </w:r>
      <w:r w:rsidRPr="00F911DE">
        <w:rPr>
          <w:rFonts w:hAnsiTheme="minorEastAsia" w:cs="Times New Roman"/>
          <w:kern w:val="0"/>
          <w:szCs w:val="21"/>
        </w:rPr>
        <w:t>号、金棚</w:t>
      </w:r>
      <w:r w:rsidRPr="00F911DE">
        <w:rPr>
          <w:rFonts w:hAnsiTheme="minorEastAsia" w:cs="Times New Roman"/>
          <w:kern w:val="0"/>
          <w:szCs w:val="21"/>
        </w:rPr>
        <w:t>11</w:t>
      </w:r>
      <w:r w:rsidRPr="00F911DE">
        <w:rPr>
          <w:rFonts w:hAnsiTheme="minorEastAsia" w:cs="Times New Roman"/>
          <w:kern w:val="0"/>
          <w:szCs w:val="21"/>
        </w:rPr>
        <w:t>号、浙粉</w:t>
      </w:r>
      <w:r w:rsidRPr="00F911DE">
        <w:rPr>
          <w:rFonts w:hAnsiTheme="minorEastAsia" w:cs="Times New Roman"/>
          <w:kern w:val="0"/>
          <w:szCs w:val="21"/>
        </w:rPr>
        <w:t>702</w:t>
      </w:r>
      <w:r w:rsidRPr="00F911DE">
        <w:rPr>
          <w:rFonts w:hAnsiTheme="minorEastAsia" w:cs="Times New Roman"/>
          <w:kern w:val="0"/>
          <w:szCs w:val="21"/>
        </w:rPr>
        <w:t>、中研</w:t>
      </w:r>
      <w:r w:rsidRPr="00F911DE">
        <w:rPr>
          <w:rFonts w:hAnsiTheme="minorEastAsia" w:cs="Times New Roman"/>
          <w:kern w:val="0"/>
          <w:szCs w:val="21"/>
        </w:rPr>
        <w:t>988</w:t>
      </w:r>
      <w:r w:rsidRPr="00F911DE">
        <w:rPr>
          <w:rFonts w:hAnsiTheme="minorEastAsia" w:cs="Times New Roman"/>
          <w:kern w:val="0"/>
          <w:szCs w:val="21"/>
        </w:rPr>
        <w:t>、福克斯、黑珍珠、千禧、京丹</w:t>
      </w:r>
      <w:r w:rsidRPr="00F911DE">
        <w:rPr>
          <w:rFonts w:hAnsiTheme="minorEastAsia" w:cs="Times New Roman"/>
          <w:kern w:val="0"/>
          <w:szCs w:val="21"/>
        </w:rPr>
        <w:t>8</w:t>
      </w:r>
      <w:r w:rsidRPr="00F911DE">
        <w:rPr>
          <w:rFonts w:hAnsiTheme="minorEastAsia" w:cs="Times New Roman"/>
          <w:kern w:val="0"/>
          <w:szCs w:val="21"/>
        </w:rPr>
        <w:t>号</w:t>
      </w:r>
      <w:r>
        <w:rPr>
          <w:rFonts w:hAnsiTheme="minorEastAsia" w:cs="Times New Roman"/>
          <w:kern w:val="0"/>
          <w:szCs w:val="21"/>
        </w:rPr>
        <w:t>、</w:t>
      </w:r>
      <w:r w:rsidRPr="00F911DE">
        <w:rPr>
          <w:rFonts w:hAnsiTheme="minorEastAsia" w:cs="Times New Roman"/>
          <w:kern w:val="0"/>
          <w:szCs w:val="21"/>
        </w:rPr>
        <w:t>原味一号、京番</w:t>
      </w:r>
      <w:r w:rsidRPr="00F911DE">
        <w:rPr>
          <w:rFonts w:hAnsiTheme="minorEastAsia" w:cs="Times New Roman"/>
          <w:kern w:val="0"/>
          <w:szCs w:val="21"/>
        </w:rPr>
        <w:t>308</w:t>
      </w:r>
      <w:r w:rsidRPr="00F911DE">
        <w:rPr>
          <w:rFonts w:hAnsiTheme="minorEastAsia" w:cs="Times New Roman"/>
          <w:kern w:val="0"/>
          <w:szCs w:val="21"/>
        </w:rPr>
        <w:t>、京彩</w:t>
      </w:r>
      <w:r w:rsidRPr="00F911DE">
        <w:rPr>
          <w:rFonts w:hAnsiTheme="minorEastAsia" w:cs="Times New Roman"/>
          <w:kern w:val="0"/>
          <w:szCs w:val="21"/>
        </w:rPr>
        <w:t>8</w:t>
      </w:r>
      <w:r w:rsidRPr="00F911DE">
        <w:rPr>
          <w:rFonts w:hAnsiTheme="minorEastAsia" w:cs="Times New Roman"/>
          <w:kern w:val="0"/>
          <w:szCs w:val="21"/>
        </w:rPr>
        <w:t>号</w:t>
      </w:r>
      <w:r>
        <w:rPr>
          <w:rFonts w:hAnsiTheme="minorEastAsia" w:cs="Times New Roman"/>
          <w:kern w:val="0"/>
          <w:szCs w:val="21"/>
        </w:rPr>
        <w:t>、</w:t>
      </w:r>
      <w:r w:rsidRPr="00F911DE">
        <w:rPr>
          <w:rFonts w:hAnsiTheme="minorEastAsia" w:cs="Times New Roman"/>
          <w:kern w:val="0"/>
          <w:szCs w:val="21"/>
        </w:rPr>
        <w:t>百利、丰收、佳丽</w:t>
      </w:r>
      <w:r w:rsidRPr="00F911DE">
        <w:rPr>
          <w:rFonts w:hAnsiTheme="minorEastAsia" w:cs="Times New Roman"/>
          <w:kern w:val="0"/>
          <w:szCs w:val="21"/>
        </w:rPr>
        <w:t>14</w:t>
      </w:r>
      <w:r w:rsidRPr="00F911DE">
        <w:rPr>
          <w:rFonts w:hAnsiTheme="minorEastAsia" w:cs="Times New Roman"/>
          <w:kern w:val="0"/>
          <w:szCs w:val="21"/>
        </w:rPr>
        <w:t>、欧官等</w:t>
      </w:r>
      <w:r>
        <w:rPr>
          <w:rFonts w:hAnsiTheme="minorEastAsia" w:cs="Times New Roman"/>
          <w:kern w:val="0"/>
          <w:szCs w:val="21"/>
        </w:rPr>
        <w:t>。</w:t>
      </w:r>
    </w:p>
    <w:p w:rsidR="00A0257B" w:rsidRPr="005724DF" w:rsidRDefault="00742CBD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5</w:t>
      </w:r>
      <w:r w:rsidR="00173A23">
        <w:rPr>
          <w:rFonts w:ascii="Times New Roman" w:hint="eastAsia"/>
          <w:kern w:val="0"/>
          <w:szCs w:val="21"/>
        </w:rPr>
        <w:t xml:space="preserve"> </w:t>
      </w:r>
      <w:r w:rsidR="00A0257B" w:rsidRPr="005724DF">
        <w:rPr>
          <w:rFonts w:ascii="Times New Roman"/>
          <w:kern w:val="0"/>
          <w:szCs w:val="21"/>
        </w:rPr>
        <w:t>育苗</w:t>
      </w:r>
    </w:p>
    <w:p w:rsidR="003010FA" w:rsidRDefault="00742CBD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5.</w:t>
      </w:r>
      <w:r w:rsidR="00BA0274">
        <w:rPr>
          <w:rFonts w:ascii="Times New Roman" w:hint="eastAsia"/>
          <w:kern w:val="0"/>
          <w:szCs w:val="21"/>
        </w:rPr>
        <w:t>1</w:t>
      </w:r>
      <w:r w:rsidR="00173A23">
        <w:rPr>
          <w:rFonts w:ascii="Times New Roman" w:hint="eastAsia"/>
          <w:kern w:val="0"/>
          <w:szCs w:val="21"/>
        </w:rPr>
        <w:t xml:space="preserve"> </w:t>
      </w:r>
      <w:r w:rsidRPr="005724DF">
        <w:rPr>
          <w:rFonts w:ascii="Times New Roman"/>
          <w:kern w:val="0"/>
          <w:szCs w:val="21"/>
        </w:rPr>
        <w:t>种子处理</w:t>
      </w:r>
    </w:p>
    <w:p w:rsidR="00742CBD" w:rsidRPr="00A0257B" w:rsidRDefault="00742CBD" w:rsidP="00742CBD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种子</w:t>
      </w:r>
      <w:r w:rsidR="00173A23">
        <w:rPr>
          <w:rFonts w:hAnsiTheme="minorEastAsia" w:cs="Times New Roman"/>
          <w:kern w:val="0"/>
          <w:szCs w:val="21"/>
        </w:rPr>
        <w:t>应</w:t>
      </w:r>
      <w:r>
        <w:rPr>
          <w:rFonts w:hAnsiTheme="minorEastAsia" w:cs="Times New Roman"/>
          <w:kern w:val="0"/>
          <w:szCs w:val="21"/>
        </w:rPr>
        <w:t>满足</w:t>
      </w:r>
      <w:r w:rsidRPr="00B65839">
        <w:rPr>
          <w:rFonts w:hAnsiTheme="minorEastAsia" w:cs="Times New Roman"/>
          <w:kern w:val="0"/>
          <w:szCs w:val="21"/>
        </w:rPr>
        <w:t>GB 16715.3</w:t>
      </w:r>
      <w:r>
        <w:rPr>
          <w:rFonts w:hAnsiTheme="minorEastAsia" w:cs="Times New Roman"/>
          <w:kern w:val="0"/>
          <w:szCs w:val="21"/>
        </w:rPr>
        <w:t>瓜菜作物种子</w:t>
      </w:r>
      <w:r w:rsidRPr="00B65839">
        <w:rPr>
          <w:rFonts w:hAnsiTheme="minorEastAsia" w:cs="Times New Roman"/>
          <w:kern w:val="0"/>
          <w:szCs w:val="21"/>
        </w:rPr>
        <w:t>第</w:t>
      </w:r>
      <w:r w:rsidRPr="00B65839">
        <w:rPr>
          <w:rFonts w:hAnsiTheme="minorEastAsia" w:cs="Times New Roman"/>
          <w:kern w:val="0"/>
          <w:szCs w:val="21"/>
        </w:rPr>
        <w:t>3</w:t>
      </w:r>
      <w:r w:rsidRPr="00B65839">
        <w:rPr>
          <w:rFonts w:hAnsiTheme="minorEastAsia" w:cs="Times New Roman"/>
          <w:kern w:val="0"/>
          <w:szCs w:val="21"/>
        </w:rPr>
        <w:t>部分：茄果类</w:t>
      </w:r>
      <w:r>
        <w:rPr>
          <w:rFonts w:hAnsiTheme="minorEastAsia" w:cs="Times New Roman"/>
          <w:kern w:val="0"/>
          <w:szCs w:val="21"/>
        </w:rPr>
        <w:t>的要求</w:t>
      </w:r>
      <w:r w:rsidRPr="00A0257B">
        <w:rPr>
          <w:rFonts w:hAnsiTheme="minorEastAsia" w:cs="Times New Roman"/>
          <w:kern w:val="0"/>
          <w:szCs w:val="21"/>
        </w:rPr>
        <w:t>。</w:t>
      </w:r>
      <w:r>
        <w:rPr>
          <w:rFonts w:hAnsiTheme="minorEastAsia" w:cs="Times New Roman"/>
          <w:kern w:val="0"/>
          <w:szCs w:val="21"/>
        </w:rPr>
        <w:t>播种前去除瘪粒、小粒、破损粒和杂质。</w:t>
      </w:r>
    </w:p>
    <w:p w:rsidR="00A0257B" w:rsidRPr="00A0257B" w:rsidRDefault="00A0257B" w:rsidP="00A0257B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>温汤浸种：将种子放入</w:t>
      </w:r>
      <w:r w:rsidRPr="00A0257B">
        <w:rPr>
          <w:rFonts w:hAnsiTheme="minorEastAsia" w:cs="Times New Roman"/>
          <w:kern w:val="0"/>
          <w:szCs w:val="21"/>
        </w:rPr>
        <w:t>55</w:t>
      </w:r>
      <w:r w:rsidR="00454C8D">
        <w:rPr>
          <w:rFonts w:cs="Times New Roman" w:hint="default"/>
          <w:kern w:val="0"/>
          <w:szCs w:val="21"/>
        </w:rPr>
        <w:t>~</w:t>
      </w:r>
      <w:r w:rsidRPr="00A0257B">
        <w:rPr>
          <w:rFonts w:hAnsiTheme="minorEastAsia" w:cs="Times New Roman"/>
          <w:kern w:val="0"/>
          <w:szCs w:val="21"/>
        </w:rPr>
        <w:t>60</w:t>
      </w:r>
      <w:r w:rsidRPr="00A0257B">
        <w:rPr>
          <w:rFonts w:hAnsiTheme="minorEastAsia" w:cs="Times New Roman"/>
          <w:kern w:val="0"/>
          <w:szCs w:val="21"/>
        </w:rPr>
        <w:t>℃温水中，</w:t>
      </w:r>
      <w:r w:rsidR="000C2CB6">
        <w:rPr>
          <w:rFonts w:cs="Times New Roman"/>
          <w:kern w:val="0"/>
          <w:szCs w:val="21"/>
        </w:rPr>
        <w:t>继续添加热水使其</w:t>
      </w:r>
      <w:r w:rsidR="000C2CB6" w:rsidRPr="00A77C66">
        <w:rPr>
          <w:rFonts w:cs="Times New Roman"/>
          <w:kern w:val="0"/>
          <w:szCs w:val="21"/>
        </w:rPr>
        <w:t>保持</w:t>
      </w:r>
      <w:r w:rsidR="000C2CB6" w:rsidRPr="00A77C66">
        <w:rPr>
          <w:rFonts w:cs="Times New Roman" w:hint="default"/>
          <w:kern w:val="0"/>
          <w:szCs w:val="21"/>
        </w:rPr>
        <w:t>55</w:t>
      </w:r>
      <w:r w:rsidR="000C2CB6" w:rsidRPr="00A77C66">
        <w:rPr>
          <w:rFonts w:cs="Times New Roman"/>
          <w:kern w:val="0"/>
          <w:szCs w:val="21"/>
        </w:rPr>
        <w:t>℃恒温</w:t>
      </w:r>
      <w:r w:rsidR="000C2CB6" w:rsidRPr="00A77C66">
        <w:rPr>
          <w:rFonts w:cs="Times New Roman" w:hint="default"/>
          <w:kern w:val="0"/>
          <w:szCs w:val="21"/>
        </w:rPr>
        <w:t>15</w:t>
      </w:r>
      <w:r w:rsidR="000C2CB6" w:rsidRPr="00A77C66">
        <w:rPr>
          <w:rFonts w:cs="Times New Roman" w:hint="default"/>
          <w:kern w:val="0"/>
          <w:szCs w:val="21"/>
        </w:rPr>
        <w:t>分种</w:t>
      </w:r>
      <w:r w:rsidR="000C2CB6">
        <w:rPr>
          <w:rFonts w:cs="Times New Roman"/>
          <w:kern w:val="0"/>
          <w:szCs w:val="21"/>
        </w:rPr>
        <w:t>，</w:t>
      </w:r>
      <w:r w:rsidRPr="00A0257B">
        <w:rPr>
          <w:rFonts w:hAnsiTheme="minorEastAsia" w:cs="Times New Roman"/>
          <w:kern w:val="0"/>
          <w:szCs w:val="21"/>
        </w:rPr>
        <w:t>随之搅拌至水温降至</w:t>
      </w:r>
      <w:r w:rsidRPr="00A0257B">
        <w:rPr>
          <w:rFonts w:hAnsiTheme="minorEastAsia" w:cs="Times New Roman"/>
          <w:kern w:val="0"/>
          <w:szCs w:val="21"/>
        </w:rPr>
        <w:t>30</w:t>
      </w:r>
      <w:r w:rsidRPr="00A0257B">
        <w:rPr>
          <w:rFonts w:hAnsiTheme="minorEastAsia" w:cs="Times New Roman"/>
          <w:kern w:val="0"/>
          <w:szCs w:val="21"/>
        </w:rPr>
        <w:t>℃止，再浸泡</w:t>
      </w:r>
      <w:r w:rsidR="000C2CB6">
        <w:rPr>
          <w:rFonts w:hAnsiTheme="minorEastAsia" w:cs="Times New Roman"/>
          <w:kern w:val="0"/>
          <w:szCs w:val="21"/>
        </w:rPr>
        <w:t>4</w:t>
      </w:r>
      <w:r w:rsidRPr="00A0257B">
        <w:rPr>
          <w:rFonts w:hAnsiTheme="minorEastAsia" w:cs="Times New Roman"/>
          <w:kern w:val="0"/>
          <w:szCs w:val="21"/>
        </w:rPr>
        <w:t>h</w:t>
      </w:r>
      <w:r w:rsidR="00454C8D">
        <w:rPr>
          <w:rFonts w:cs="Times New Roman" w:hint="default"/>
          <w:kern w:val="0"/>
          <w:szCs w:val="21"/>
        </w:rPr>
        <w:t>~</w:t>
      </w:r>
      <w:r w:rsidR="000C2CB6">
        <w:rPr>
          <w:rFonts w:hAnsiTheme="minorEastAsia" w:cs="Times New Roman"/>
          <w:kern w:val="0"/>
          <w:szCs w:val="21"/>
        </w:rPr>
        <w:t>6</w:t>
      </w:r>
      <w:r w:rsidRPr="00A0257B">
        <w:rPr>
          <w:rFonts w:hAnsiTheme="minorEastAsia" w:cs="Times New Roman"/>
          <w:kern w:val="0"/>
          <w:szCs w:val="21"/>
        </w:rPr>
        <w:t>h</w:t>
      </w:r>
      <w:r w:rsidRPr="00A0257B">
        <w:rPr>
          <w:rFonts w:hAnsiTheme="minorEastAsia" w:cs="Times New Roman"/>
          <w:kern w:val="0"/>
          <w:szCs w:val="21"/>
        </w:rPr>
        <w:t>。</w:t>
      </w:r>
    </w:p>
    <w:p w:rsidR="00A0257B" w:rsidRPr="00A0257B" w:rsidRDefault="00A0257B" w:rsidP="00A0257B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>催芽：将浸泡好的种子铺在干净的纱布上并覆盖一层纱布用水湿透，放在</w:t>
      </w:r>
      <w:r w:rsidRPr="00A0257B">
        <w:rPr>
          <w:rFonts w:hAnsiTheme="minorEastAsia" w:cs="Times New Roman"/>
          <w:kern w:val="0"/>
          <w:szCs w:val="21"/>
        </w:rPr>
        <w:t>28</w:t>
      </w:r>
      <w:r w:rsidR="00454C8D">
        <w:rPr>
          <w:rFonts w:cs="Times New Roman" w:hint="default"/>
          <w:kern w:val="0"/>
          <w:szCs w:val="21"/>
        </w:rPr>
        <w:t>~</w:t>
      </w:r>
      <w:r w:rsidRPr="00A0257B">
        <w:rPr>
          <w:rFonts w:hAnsiTheme="minorEastAsia" w:cs="Times New Roman"/>
          <w:kern w:val="0"/>
          <w:szCs w:val="21"/>
        </w:rPr>
        <w:t>30</w:t>
      </w:r>
      <w:r w:rsidRPr="00A0257B">
        <w:rPr>
          <w:rFonts w:hAnsiTheme="minorEastAsia" w:cs="Times New Roman"/>
          <w:kern w:val="0"/>
          <w:szCs w:val="21"/>
        </w:rPr>
        <w:t>℃的条件下催芽，每隔</w:t>
      </w:r>
      <w:r w:rsidRPr="00A0257B">
        <w:rPr>
          <w:rFonts w:hAnsiTheme="minorEastAsia" w:cs="Times New Roman"/>
          <w:kern w:val="0"/>
          <w:szCs w:val="21"/>
        </w:rPr>
        <w:t>6</w:t>
      </w:r>
      <w:r w:rsidR="00155449">
        <w:rPr>
          <w:rFonts w:hAnsiTheme="minorEastAsia" w:cs="Times New Roman"/>
          <w:kern w:val="0"/>
          <w:szCs w:val="21"/>
        </w:rPr>
        <w:t>h</w:t>
      </w:r>
      <w:r w:rsidR="00454C8D">
        <w:rPr>
          <w:rFonts w:cs="Times New Roman" w:hint="default"/>
          <w:kern w:val="0"/>
          <w:szCs w:val="21"/>
        </w:rPr>
        <w:t>~</w:t>
      </w:r>
      <w:r w:rsidR="00155449">
        <w:rPr>
          <w:rFonts w:hAnsiTheme="minorEastAsia" w:cs="Times New Roman"/>
          <w:kern w:val="0"/>
          <w:szCs w:val="21"/>
        </w:rPr>
        <w:t>8</w:t>
      </w:r>
      <w:r w:rsidRPr="00A0257B">
        <w:rPr>
          <w:rFonts w:hAnsiTheme="minorEastAsia" w:cs="Times New Roman"/>
          <w:kern w:val="0"/>
          <w:szCs w:val="21"/>
        </w:rPr>
        <w:t>h</w:t>
      </w:r>
      <w:r w:rsidRPr="00A0257B">
        <w:rPr>
          <w:rFonts w:hAnsiTheme="minorEastAsia" w:cs="Times New Roman"/>
          <w:kern w:val="0"/>
          <w:szCs w:val="21"/>
        </w:rPr>
        <w:t>观察一次并喷水保持纱布湿透，</w:t>
      </w:r>
      <w:r w:rsidR="00415AA0" w:rsidRPr="00415AA0">
        <w:rPr>
          <w:rFonts w:hAnsiTheme="minorEastAsia" w:cs="Times New Roman"/>
          <w:kern w:val="0"/>
          <w:szCs w:val="21"/>
        </w:rPr>
        <w:t>番茄种子一般经过</w:t>
      </w:r>
      <w:r w:rsidR="00415AA0" w:rsidRPr="00415AA0">
        <w:rPr>
          <w:rFonts w:hAnsiTheme="minorEastAsia" w:cs="Times New Roman"/>
          <w:kern w:val="0"/>
          <w:szCs w:val="21"/>
        </w:rPr>
        <w:t>48</w:t>
      </w:r>
      <w:r w:rsidR="00155449">
        <w:rPr>
          <w:rFonts w:hAnsiTheme="minorEastAsia" w:cs="Times New Roman"/>
          <w:kern w:val="0"/>
          <w:szCs w:val="21"/>
        </w:rPr>
        <w:t>h</w:t>
      </w:r>
      <w:r w:rsidR="00415AA0" w:rsidRPr="00415AA0">
        <w:rPr>
          <w:rFonts w:hAnsiTheme="minorEastAsia" w:cs="Times New Roman"/>
          <w:kern w:val="0"/>
          <w:szCs w:val="21"/>
        </w:rPr>
        <w:t>便可发芽，种子露出</w:t>
      </w:r>
      <w:r w:rsidR="00415AA0" w:rsidRPr="00415AA0">
        <w:rPr>
          <w:rFonts w:hAnsiTheme="minorEastAsia" w:cs="Times New Roman"/>
          <w:kern w:val="0"/>
          <w:szCs w:val="21"/>
        </w:rPr>
        <w:t>1</w:t>
      </w:r>
      <w:r w:rsidR="001E1591">
        <w:rPr>
          <w:rFonts w:hAnsiTheme="minorEastAsia" w:cs="Times New Roman"/>
          <w:kern w:val="0"/>
          <w:szCs w:val="21"/>
        </w:rPr>
        <w:t>mm</w:t>
      </w:r>
      <w:r w:rsidR="00454C8D">
        <w:rPr>
          <w:rFonts w:cs="Times New Roman" w:hint="default"/>
          <w:kern w:val="0"/>
          <w:szCs w:val="21"/>
        </w:rPr>
        <w:t>~</w:t>
      </w:r>
      <w:r w:rsidR="00415AA0" w:rsidRPr="00415AA0">
        <w:rPr>
          <w:rFonts w:hAnsiTheme="minorEastAsia" w:cs="Times New Roman"/>
          <w:kern w:val="0"/>
          <w:szCs w:val="21"/>
        </w:rPr>
        <w:t>2</w:t>
      </w:r>
      <w:r w:rsidR="00443F66">
        <w:rPr>
          <w:rFonts w:hAnsiTheme="minorEastAsia" w:cs="Times New Roman"/>
          <w:kern w:val="0"/>
          <w:szCs w:val="21"/>
        </w:rPr>
        <w:t>mm</w:t>
      </w:r>
      <w:r w:rsidR="00415AA0" w:rsidRPr="00415AA0">
        <w:rPr>
          <w:rFonts w:hAnsiTheme="minorEastAsia" w:cs="Times New Roman"/>
          <w:kern w:val="0"/>
          <w:szCs w:val="21"/>
        </w:rPr>
        <w:t>的胚根后即可播种。</w:t>
      </w:r>
    </w:p>
    <w:p w:rsidR="00FD6B77" w:rsidRDefault="004C29FC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kern w:val="0"/>
          <w:szCs w:val="21"/>
        </w:rPr>
      </w:pPr>
      <w:r w:rsidRPr="004C29FC">
        <w:rPr>
          <w:rFonts w:ascii="Times New Roman"/>
          <w:kern w:val="0"/>
          <w:szCs w:val="21"/>
        </w:rPr>
        <w:t>5.2</w:t>
      </w:r>
      <w:r w:rsidR="00173A23">
        <w:rPr>
          <w:rFonts w:ascii="Times New Roman" w:hint="eastAsia"/>
          <w:kern w:val="0"/>
          <w:szCs w:val="21"/>
        </w:rPr>
        <w:t xml:space="preserve"> </w:t>
      </w:r>
      <w:r w:rsidRPr="004C29FC">
        <w:rPr>
          <w:rFonts w:ascii="Times New Roman" w:hint="eastAsia"/>
          <w:kern w:val="0"/>
          <w:szCs w:val="21"/>
        </w:rPr>
        <w:t>播种</w:t>
      </w:r>
    </w:p>
    <w:p w:rsidR="00A0257B" w:rsidRDefault="007E1F87" w:rsidP="00004640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宜使用</w:t>
      </w:r>
      <w:r w:rsidR="00004640" w:rsidRPr="00A0257B">
        <w:rPr>
          <w:rFonts w:hAnsiTheme="minorEastAsia" w:cs="Times New Roman"/>
          <w:kern w:val="0"/>
          <w:szCs w:val="21"/>
        </w:rPr>
        <w:t>穴盘育苗</w:t>
      </w:r>
      <w:r w:rsidR="004B4430" w:rsidRPr="004B4430">
        <w:rPr>
          <w:rFonts w:hAnsiTheme="minorEastAsia" w:cs="Times New Roman"/>
          <w:kern w:val="0"/>
          <w:szCs w:val="21"/>
        </w:rPr>
        <w:t>，</w:t>
      </w:r>
      <w:r w:rsidR="000C2CB6">
        <w:rPr>
          <w:rFonts w:cs="Times New Roman" w:hint="default"/>
          <w:kern w:val="0"/>
          <w:szCs w:val="21"/>
        </w:rPr>
        <w:t>播种前</w:t>
      </w:r>
      <w:r w:rsidR="000C2CB6">
        <w:rPr>
          <w:rFonts w:hAnsi="宋体" w:cs="宋体"/>
          <w:color w:val="000000"/>
          <w:szCs w:val="21"/>
        </w:rPr>
        <w:t>将装好基质的穴盘</w:t>
      </w:r>
      <w:r w:rsidR="000C2CB6">
        <w:rPr>
          <w:rFonts w:cs="Times New Roman" w:hint="default"/>
          <w:kern w:val="0"/>
          <w:szCs w:val="21"/>
        </w:rPr>
        <w:t>浇透</w:t>
      </w:r>
      <w:r w:rsidR="000C2CB6">
        <w:rPr>
          <w:rFonts w:cs="Times New Roman"/>
          <w:kern w:val="0"/>
          <w:szCs w:val="21"/>
        </w:rPr>
        <w:t>，</w:t>
      </w:r>
      <w:r w:rsidR="000C2CB6">
        <w:rPr>
          <w:rFonts w:hAnsi="宋体" w:cs="宋体"/>
          <w:color w:val="000000"/>
          <w:szCs w:val="21"/>
        </w:rPr>
        <w:t>水渗后播种</w:t>
      </w:r>
      <w:r w:rsidR="000C2CB6">
        <w:rPr>
          <w:rFonts w:cs="Times New Roman"/>
          <w:kern w:val="0"/>
          <w:szCs w:val="21"/>
        </w:rPr>
        <w:t>。</w:t>
      </w:r>
      <w:r w:rsidR="004B4430" w:rsidRPr="004B4430">
        <w:rPr>
          <w:rFonts w:hAnsiTheme="minorEastAsia" w:cs="Times New Roman"/>
          <w:kern w:val="0"/>
          <w:szCs w:val="21"/>
        </w:rPr>
        <w:t>播种方法有点播：即播种时将出芽的种子</w:t>
      </w:r>
      <w:r w:rsidR="004B4430" w:rsidRPr="004B4430">
        <w:rPr>
          <w:rFonts w:hAnsiTheme="minorEastAsia" w:cs="Times New Roman"/>
          <w:kern w:val="0"/>
          <w:szCs w:val="21"/>
        </w:rPr>
        <w:t>2</w:t>
      </w:r>
      <w:r w:rsidR="00454C8D">
        <w:rPr>
          <w:rFonts w:cs="Times New Roman" w:hint="default"/>
          <w:kern w:val="0"/>
          <w:szCs w:val="21"/>
        </w:rPr>
        <w:t>~</w:t>
      </w:r>
      <w:r w:rsidR="004B4430" w:rsidRPr="004B4430">
        <w:rPr>
          <w:rFonts w:hAnsiTheme="minorEastAsia" w:cs="Times New Roman"/>
          <w:kern w:val="0"/>
          <w:szCs w:val="21"/>
        </w:rPr>
        <w:t>3</w:t>
      </w:r>
      <w:r w:rsidR="004B4430" w:rsidRPr="004B4430">
        <w:rPr>
          <w:rFonts w:hAnsiTheme="minorEastAsia" w:cs="Times New Roman"/>
          <w:kern w:val="0"/>
          <w:szCs w:val="21"/>
        </w:rPr>
        <w:t>粒均匀的点播在盘内（穴内），种子之间的距离以</w:t>
      </w:r>
      <w:r w:rsidR="004B4430" w:rsidRPr="004B4430">
        <w:rPr>
          <w:rFonts w:hAnsiTheme="minorEastAsia" w:cs="Times New Roman"/>
          <w:kern w:val="0"/>
          <w:szCs w:val="21"/>
        </w:rPr>
        <w:t>1</w:t>
      </w:r>
      <w:r w:rsidR="00443F66">
        <w:rPr>
          <w:rFonts w:hAnsiTheme="minorEastAsia" w:cs="Times New Roman"/>
          <w:kern w:val="0"/>
          <w:szCs w:val="21"/>
        </w:rPr>
        <w:t>cm</w:t>
      </w:r>
      <w:r w:rsidR="004B4430" w:rsidRPr="004B4430">
        <w:rPr>
          <w:rFonts w:hAnsiTheme="minorEastAsia" w:cs="Times New Roman"/>
          <w:kern w:val="0"/>
          <w:szCs w:val="21"/>
        </w:rPr>
        <w:t>左右为佳，播种后覆土</w:t>
      </w:r>
      <w:r w:rsidR="00004640">
        <w:rPr>
          <w:rFonts w:hAnsiTheme="minorEastAsia" w:cs="Times New Roman"/>
          <w:kern w:val="0"/>
          <w:szCs w:val="21"/>
        </w:rPr>
        <w:t>或者基质</w:t>
      </w:r>
      <w:r w:rsidR="004B4430" w:rsidRPr="004B4430">
        <w:rPr>
          <w:rFonts w:hAnsiTheme="minorEastAsia" w:cs="Times New Roman"/>
          <w:kern w:val="0"/>
          <w:szCs w:val="21"/>
        </w:rPr>
        <w:t>，厚度为</w:t>
      </w:r>
      <w:r w:rsidR="004B4430" w:rsidRPr="004B4430">
        <w:rPr>
          <w:rFonts w:hAnsiTheme="minorEastAsia" w:cs="Times New Roman"/>
          <w:kern w:val="0"/>
          <w:szCs w:val="21"/>
        </w:rPr>
        <w:t>5</w:t>
      </w:r>
      <w:r w:rsidR="001E1591">
        <w:rPr>
          <w:rFonts w:hAnsiTheme="minorEastAsia" w:cs="Times New Roman"/>
          <w:kern w:val="0"/>
          <w:szCs w:val="21"/>
        </w:rPr>
        <w:t>mm</w:t>
      </w:r>
      <w:r w:rsidR="00454C8D">
        <w:rPr>
          <w:rFonts w:cs="Times New Roman" w:hint="default"/>
          <w:kern w:val="0"/>
          <w:szCs w:val="21"/>
        </w:rPr>
        <w:t>~</w:t>
      </w:r>
      <w:r w:rsidR="004B4430" w:rsidRPr="004B4430">
        <w:rPr>
          <w:rFonts w:hAnsiTheme="minorEastAsia" w:cs="Times New Roman"/>
          <w:kern w:val="0"/>
          <w:szCs w:val="21"/>
        </w:rPr>
        <w:t>8</w:t>
      </w:r>
      <w:r w:rsidR="00443F66">
        <w:rPr>
          <w:rFonts w:hAnsiTheme="minorEastAsia" w:cs="Times New Roman"/>
          <w:kern w:val="0"/>
          <w:szCs w:val="21"/>
        </w:rPr>
        <w:t>mm</w:t>
      </w:r>
      <w:r w:rsidR="004B4430" w:rsidRPr="004B4430">
        <w:rPr>
          <w:rFonts w:hAnsiTheme="minorEastAsia" w:cs="Times New Roman"/>
          <w:kern w:val="0"/>
          <w:szCs w:val="21"/>
        </w:rPr>
        <w:t>为宜。覆土</w:t>
      </w:r>
      <w:r w:rsidR="008162D2">
        <w:rPr>
          <w:rFonts w:hAnsiTheme="minorEastAsia" w:cs="Times New Roman"/>
          <w:kern w:val="0"/>
          <w:szCs w:val="21"/>
        </w:rPr>
        <w:t>或基质后</w:t>
      </w:r>
      <w:r w:rsidR="004B4430" w:rsidRPr="004B4430">
        <w:rPr>
          <w:rFonts w:hAnsiTheme="minorEastAsia" w:cs="Times New Roman"/>
          <w:kern w:val="0"/>
          <w:szCs w:val="21"/>
        </w:rPr>
        <w:t>，立即用塑料薄膜（地膜）将畦面或播种盒严实覆盖。</w:t>
      </w:r>
    </w:p>
    <w:p w:rsidR="00004640" w:rsidRPr="00A0257B" w:rsidRDefault="00004640" w:rsidP="00004640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>穴盘育苗基质的准备：按照草炭：蛭石：珍珠岩</w:t>
      </w:r>
      <w:r w:rsidR="00A2134B">
        <w:rPr>
          <w:rFonts w:hAnsiTheme="minorEastAsia" w:cs="Times New Roman" w:hint="default"/>
          <w:kern w:val="0"/>
          <w:szCs w:val="21"/>
        </w:rPr>
        <w:t>2</w:t>
      </w:r>
      <w:r w:rsidR="00A2134B" w:rsidRPr="00A0257B">
        <w:rPr>
          <w:rFonts w:hAnsiTheme="minorEastAsia" w:cs="Times New Roman"/>
          <w:kern w:val="0"/>
          <w:szCs w:val="21"/>
        </w:rPr>
        <w:t>:1:1</w:t>
      </w:r>
      <w:r w:rsidR="00A2134B">
        <w:rPr>
          <w:rFonts w:hAnsiTheme="minorEastAsia" w:cs="Times New Roman"/>
          <w:kern w:val="0"/>
          <w:szCs w:val="21"/>
        </w:rPr>
        <w:t>或</w:t>
      </w:r>
      <w:r w:rsidR="00A2134B">
        <w:rPr>
          <w:rFonts w:hAnsiTheme="minorEastAsia" w:cs="Times New Roman" w:hint="default"/>
          <w:kern w:val="0"/>
          <w:szCs w:val="21"/>
        </w:rPr>
        <w:t>3</w:t>
      </w:r>
      <w:r w:rsidRPr="00A0257B">
        <w:rPr>
          <w:rFonts w:hAnsiTheme="minorEastAsia" w:cs="Times New Roman"/>
          <w:kern w:val="0"/>
          <w:szCs w:val="21"/>
        </w:rPr>
        <w:t>:1:1</w:t>
      </w:r>
      <w:r w:rsidRPr="00A0257B">
        <w:rPr>
          <w:rFonts w:hAnsiTheme="minorEastAsia" w:cs="Times New Roman"/>
          <w:kern w:val="0"/>
          <w:szCs w:val="21"/>
        </w:rPr>
        <w:t>的比例配制</w:t>
      </w:r>
      <w:r w:rsidR="00F60271">
        <w:rPr>
          <w:rFonts w:hAnsiTheme="minorEastAsia" w:cs="Times New Roman"/>
          <w:kern w:val="0"/>
          <w:szCs w:val="21"/>
        </w:rPr>
        <w:t>，并添加</w:t>
      </w:r>
      <w:r w:rsidR="00F60271">
        <w:rPr>
          <w:rFonts w:hAnsiTheme="minorEastAsia" w:cs="Times New Roman"/>
          <w:kern w:val="0"/>
          <w:szCs w:val="21"/>
        </w:rPr>
        <w:t>5%</w:t>
      </w:r>
      <w:r w:rsidR="00F60271">
        <w:rPr>
          <w:rFonts w:hAnsiTheme="minorEastAsia" w:cs="Times New Roman"/>
          <w:kern w:val="0"/>
          <w:szCs w:val="21"/>
        </w:rPr>
        <w:t>的</w:t>
      </w:r>
      <w:r w:rsidR="00F60271" w:rsidRPr="00F60271">
        <w:rPr>
          <w:rFonts w:hAnsiTheme="minorEastAsia" w:cs="Times New Roman"/>
          <w:kern w:val="0"/>
          <w:szCs w:val="21"/>
        </w:rPr>
        <w:t>发酵好的有机肥</w:t>
      </w:r>
      <w:r w:rsidRPr="00A0257B">
        <w:rPr>
          <w:rFonts w:hAnsiTheme="minorEastAsia" w:cs="Times New Roman"/>
          <w:kern w:val="0"/>
          <w:szCs w:val="21"/>
        </w:rPr>
        <w:t>。</w:t>
      </w:r>
    </w:p>
    <w:p w:rsidR="00004640" w:rsidRDefault="00004640" w:rsidP="00004640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004640">
        <w:rPr>
          <w:rFonts w:hAnsiTheme="minorEastAsia" w:cs="Times New Roman"/>
          <w:kern w:val="0"/>
          <w:szCs w:val="21"/>
        </w:rPr>
        <w:t>苗床育苗方式当幼苗长到“</w:t>
      </w:r>
      <w:r w:rsidRPr="00004640">
        <w:rPr>
          <w:rFonts w:hAnsiTheme="minorEastAsia" w:cs="Times New Roman"/>
          <w:kern w:val="0"/>
          <w:szCs w:val="21"/>
        </w:rPr>
        <w:t>2</w:t>
      </w:r>
      <w:r w:rsidRPr="00004640">
        <w:rPr>
          <w:rFonts w:hAnsiTheme="minorEastAsia" w:cs="Times New Roman"/>
          <w:kern w:val="0"/>
          <w:szCs w:val="21"/>
        </w:rPr>
        <w:t>叶</w:t>
      </w:r>
      <w:r w:rsidRPr="00004640">
        <w:rPr>
          <w:rFonts w:hAnsiTheme="minorEastAsia" w:cs="Times New Roman"/>
          <w:kern w:val="0"/>
          <w:szCs w:val="21"/>
        </w:rPr>
        <w:t>1</w:t>
      </w:r>
      <w:r w:rsidRPr="00004640">
        <w:rPr>
          <w:rFonts w:hAnsiTheme="minorEastAsia" w:cs="Times New Roman"/>
          <w:kern w:val="0"/>
          <w:szCs w:val="21"/>
        </w:rPr>
        <w:t>心”时分苗，每穴保留一株壮苗即可。穴盘和营养钵育苗方式不需分苗。</w:t>
      </w:r>
    </w:p>
    <w:p w:rsidR="00DC6361" w:rsidRPr="00DC6361" w:rsidRDefault="00DC6361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5.</w:t>
      </w:r>
      <w:r w:rsidR="00BA0274">
        <w:rPr>
          <w:rFonts w:ascii="Times New Roman" w:hint="eastAsia"/>
          <w:kern w:val="0"/>
          <w:szCs w:val="21"/>
        </w:rPr>
        <w:t xml:space="preserve">3 </w:t>
      </w:r>
      <w:r w:rsidRPr="00DC6361">
        <w:rPr>
          <w:rFonts w:ascii="Times New Roman" w:hint="eastAsia"/>
          <w:kern w:val="0"/>
          <w:szCs w:val="21"/>
        </w:rPr>
        <w:t>壮苗标准</w:t>
      </w:r>
    </w:p>
    <w:p w:rsidR="000C2CB6" w:rsidRDefault="000C2CB6" w:rsidP="000C2CB6">
      <w:pPr>
        <w:spacing w:line="400" w:lineRule="exact"/>
        <w:ind w:firstLineChars="200" w:firstLine="420"/>
        <w:rPr>
          <w:rFonts w:cs="Times New Roman" w:hint="default"/>
          <w:kern w:val="0"/>
          <w:szCs w:val="21"/>
        </w:rPr>
      </w:pPr>
      <w:r>
        <w:rPr>
          <w:rFonts w:cs="Times New Roman" w:hint="default"/>
          <w:kern w:val="0"/>
          <w:szCs w:val="21"/>
        </w:rPr>
        <w:t>叶色深绿，叶片厚、舒展，有光泽，节间短，茎杆粗壮，根系发达，无病虫害。</w:t>
      </w:r>
      <w:r>
        <w:rPr>
          <w:rFonts w:cs="Times New Roman"/>
          <w:kern w:val="0"/>
          <w:szCs w:val="21"/>
        </w:rPr>
        <w:t>冬季育苗，</w:t>
      </w:r>
      <w:r>
        <w:rPr>
          <w:rFonts w:cs="Times New Roman" w:hint="default"/>
          <w:kern w:val="0"/>
          <w:szCs w:val="21"/>
        </w:rPr>
        <w:t>苗高</w:t>
      </w:r>
      <w:r>
        <w:rPr>
          <w:rFonts w:cs="Times New Roman" w:hint="default"/>
          <w:kern w:val="0"/>
          <w:szCs w:val="21"/>
        </w:rPr>
        <w:t>15cm</w:t>
      </w:r>
      <w:r w:rsidR="00454C8D">
        <w:rPr>
          <w:rFonts w:cs="Times New Roman" w:hint="default"/>
          <w:kern w:val="0"/>
          <w:szCs w:val="21"/>
        </w:rPr>
        <w:t>~</w:t>
      </w:r>
      <w:r>
        <w:rPr>
          <w:rFonts w:cs="Times New Roman" w:hint="default"/>
          <w:kern w:val="0"/>
          <w:szCs w:val="21"/>
        </w:rPr>
        <w:t>20cm</w:t>
      </w:r>
      <w:r>
        <w:rPr>
          <w:rFonts w:cs="Times New Roman" w:hint="default"/>
          <w:kern w:val="0"/>
          <w:szCs w:val="21"/>
        </w:rPr>
        <w:t>，茎粗</w:t>
      </w:r>
      <w:r>
        <w:rPr>
          <w:rFonts w:cs="Times New Roman" w:hint="default"/>
          <w:kern w:val="0"/>
          <w:szCs w:val="21"/>
        </w:rPr>
        <w:t>0.4</w:t>
      </w:r>
      <w:r w:rsidR="00454C8D">
        <w:rPr>
          <w:rFonts w:cs="Times New Roman"/>
          <w:kern w:val="0"/>
          <w:szCs w:val="21"/>
        </w:rPr>
        <w:t>cm</w:t>
      </w:r>
      <w:r>
        <w:rPr>
          <w:rFonts w:cs="Times New Roman" w:hint="default"/>
          <w:kern w:val="0"/>
          <w:szCs w:val="21"/>
        </w:rPr>
        <w:t>~0.6cm</w:t>
      </w:r>
      <w:r>
        <w:rPr>
          <w:rFonts w:cs="Times New Roman" w:hint="default"/>
          <w:kern w:val="0"/>
          <w:szCs w:val="21"/>
        </w:rPr>
        <w:t>，具有</w:t>
      </w:r>
      <w:r>
        <w:rPr>
          <w:rFonts w:cs="Times New Roman"/>
          <w:kern w:val="0"/>
          <w:szCs w:val="21"/>
        </w:rPr>
        <w:t>8</w:t>
      </w:r>
      <w:r w:rsidR="00454C8D">
        <w:rPr>
          <w:rFonts w:cs="Times New Roman" w:hint="default"/>
          <w:kern w:val="0"/>
          <w:szCs w:val="21"/>
        </w:rPr>
        <w:t>~</w:t>
      </w:r>
      <w:r>
        <w:rPr>
          <w:rFonts w:cs="Times New Roman"/>
          <w:kern w:val="0"/>
          <w:szCs w:val="21"/>
        </w:rPr>
        <w:t>12</w:t>
      </w:r>
      <w:r>
        <w:rPr>
          <w:rFonts w:cs="Times New Roman" w:hint="default"/>
          <w:kern w:val="0"/>
          <w:szCs w:val="21"/>
        </w:rPr>
        <w:t>片真叶</w:t>
      </w:r>
      <w:r>
        <w:rPr>
          <w:rFonts w:cs="Times New Roman"/>
          <w:kern w:val="0"/>
          <w:szCs w:val="21"/>
        </w:rPr>
        <w:t>。夏季育苗，苗高</w:t>
      </w:r>
      <w:r>
        <w:rPr>
          <w:rFonts w:cs="Times New Roman"/>
          <w:kern w:val="0"/>
          <w:szCs w:val="21"/>
        </w:rPr>
        <w:t>8</w:t>
      </w:r>
      <w:r>
        <w:rPr>
          <w:rFonts w:cs="Times New Roman" w:hint="default"/>
          <w:kern w:val="0"/>
          <w:szCs w:val="21"/>
        </w:rPr>
        <w:t>cm~</w:t>
      </w:r>
      <w:r>
        <w:rPr>
          <w:rFonts w:cs="Times New Roman"/>
          <w:kern w:val="0"/>
          <w:szCs w:val="21"/>
        </w:rPr>
        <w:t>1</w:t>
      </w:r>
      <w:r>
        <w:rPr>
          <w:rFonts w:cs="Times New Roman" w:hint="default"/>
          <w:kern w:val="0"/>
          <w:szCs w:val="21"/>
        </w:rPr>
        <w:t>0cm</w:t>
      </w:r>
      <w:r>
        <w:rPr>
          <w:rFonts w:cs="Times New Roman"/>
          <w:kern w:val="0"/>
          <w:szCs w:val="21"/>
        </w:rPr>
        <w:t>，</w:t>
      </w:r>
      <w:r>
        <w:rPr>
          <w:rFonts w:cs="Times New Roman" w:hint="default"/>
          <w:kern w:val="0"/>
          <w:szCs w:val="21"/>
        </w:rPr>
        <w:t>具有</w:t>
      </w:r>
      <w:r>
        <w:rPr>
          <w:rFonts w:cs="Times New Roman"/>
          <w:kern w:val="0"/>
          <w:szCs w:val="21"/>
        </w:rPr>
        <w:t>4</w:t>
      </w:r>
      <w:r>
        <w:rPr>
          <w:rFonts w:cs="Times New Roman" w:hint="default"/>
          <w:kern w:val="0"/>
          <w:szCs w:val="21"/>
        </w:rPr>
        <w:t>~</w:t>
      </w:r>
      <w:r>
        <w:rPr>
          <w:rFonts w:cs="Times New Roman"/>
          <w:kern w:val="0"/>
          <w:szCs w:val="21"/>
        </w:rPr>
        <w:t>6</w:t>
      </w:r>
      <w:r>
        <w:rPr>
          <w:rFonts w:cs="Times New Roman" w:hint="default"/>
          <w:kern w:val="0"/>
          <w:szCs w:val="21"/>
        </w:rPr>
        <w:t>片真叶</w:t>
      </w:r>
      <w:r>
        <w:rPr>
          <w:rFonts w:cs="Times New Roman"/>
          <w:kern w:val="0"/>
          <w:szCs w:val="21"/>
        </w:rPr>
        <w:t>。</w:t>
      </w:r>
    </w:p>
    <w:p w:rsidR="00A0257B" w:rsidRPr="005724DF" w:rsidRDefault="00742CBD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5.</w:t>
      </w:r>
      <w:r w:rsidR="00BA0274">
        <w:rPr>
          <w:rFonts w:ascii="Times New Roman" w:hint="eastAsia"/>
          <w:kern w:val="0"/>
          <w:szCs w:val="21"/>
        </w:rPr>
        <w:t>4</w:t>
      </w:r>
      <w:r w:rsidR="00173A23">
        <w:rPr>
          <w:rFonts w:ascii="Times New Roman" w:hint="eastAsia"/>
          <w:kern w:val="0"/>
          <w:szCs w:val="21"/>
        </w:rPr>
        <w:t xml:space="preserve"> </w:t>
      </w:r>
      <w:r w:rsidR="00A0257B" w:rsidRPr="005724DF">
        <w:rPr>
          <w:rFonts w:ascii="Times New Roman"/>
          <w:kern w:val="0"/>
          <w:szCs w:val="21"/>
        </w:rPr>
        <w:t>苗期管理</w:t>
      </w:r>
    </w:p>
    <w:p w:rsidR="003010FA" w:rsidRDefault="0081049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810494">
        <w:rPr>
          <w:rFonts w:ascii="Times New Roman"/>
          <w:kern w:val="0"/>
          <w:szCs w:val="21"/>
        </w:rPr>
        <w:t>5.</w:t>
      </w:r>
      <w:r w:rsidR="00BA0274">
        <w:rPr>
          <w:rFonts w:ascii="Times New Roman" w:hint="eastAsia"/>
          <w:kern w:val="0"/>
          <w:szCs w:val="21"/>
        </w:rPr>
        <w:t>4</w:t>
      </w:r>
      <w:r w:rsidRPr="00810494">
        <w:rPr>
          <w:rFonts w:ascii="Times New Roman"/>
          <w:kern w:val="0"/>
          <w:szCs w:val="21"/>
        </w:rPr>
        <w:t>.1</w:t>
      </w:r>
      <w:r w:rsidR="00173A23">
        <w:rPr>
          <w:rFonts w:ascii="Times New Roman" w:hint="eastAsia"/>
          <w:kern w:val="0"/>
          <w:szCs w:val="21"/>
        </w:rPr>
        <w:t xml:space="preserve"> </w:t>
      </w:r>
      <w:r w:rsidRPr="00810494">
        <w:rPr>
          <w:rFonts w:ascii="Times New Roman" w:hint="eastAsia"/>
          <w:kern w:val="0"/>
          <w:szCs w:val="21"/>
        </w:rPr>
        <w:t>播种至分苗阶段</w:t>
      </w:r>
    </w:p>
    <w:p w:rsidR="00810494" w:rsidRPr="00BA0274" w:rsidRDefault="00810494" w:rsidP="00810494">
      <w:pPr>
        <w:spacing w:line="400" w:lineRule="exact"/>
        <w:ind w:firstLineChars="200" w:firstLine="420"/>
        <w:rPr>
          <w:rFonts w:cs="Times New Roman" w:hint="default"/>
          <w:kern w:val="0"/>
          <w:szCs w:val="21"/>
        </w:rPr>
      </w:pPr>
      <w:r w:rsidRPr="00BA0274">
        <w:rPr>
          <w:rFonts w:cs="Times New Roman" w:hint="default"/>
          <w:kern w:val="0"/>
          <w:szCs w:val="21"/>
        </w:rPr>
        <w:lastRenderedPageBreak/>
        <w:t>播种后</w:t>
      </w:r>
      <w:r w:rsidRPr="00BA0274">
        <w:rPr>
          <w:rFonts w:cs="Times New Roman" w:hint="default"/>
          <w:kern w:val="0"/>
          <w:szCs w:val="21"/>
        </w:rPr>
        <w:t>2</w:t>
      </w:r>
      <w:r w:rsidR="001E1591" w:rsidRPr="00BA0274">
        <w:rPr>
          <w:rFonts w:cs="Times New Roman" w:hint="default"/>
          <w:kern w:val="0"/>
          <w:szCs w:val="21"/>
        </w:rPr>
        <w:t>d</w:t>
      </w:r>
      <w:r w:rsidR="00454C8D">
        <w:rPr>
          <w:rFonts w:cs="Times New Roman" w:hint="default"/>
          <w:kern w:val="0"/>
          <w:szCs w:val="21"/>
        </w:rPr>
        <w:t>~</w:t>
      </w:r>
      <w:r w:rsidRPr="00BA0274">
        <w:rPr>
          <w:rFonts w:cs="Times New Roman" w:hint="default"/>
          <w:kern w:val="0"/>
          <w:szCs w:val="21"/>
        </w:rPr>
        <w:t>3</w:t>
      </w:r>
      <w:r w:rsidR="00443F66" w:rsidRPr="00BA0274">
        <w:rPr>
          <w:rFonts w:cs="Times New Roman" w:hint="default"/>
          <w:kern w:val="0"/>
          <w:szCs w:val="21"/>
        </w:rPr>
        <w:t>d</w:t>
      </w:r>
      <w:r w:rsidRPr="00BA0274">
        <w:rPr>
          <w:rFonts w:cs="Times New Roman" w:hint="default"/>
          <w:kern w:val="0"/>
          <w:szCs w:val="21"/>
        </w:rPr>
        <w:t>内</w:t>
      </w:r>
      <w:r w:rsidR="004E6211">
        <w:rPr>
          <w:rFonts w:cs="Times New Roman"/>
          <w:kern w:val="0"/>
          <w:szCs w:val="21"/>
        </w:rPr>
        <w:t>，</w:t>
      </w:r>
      <w:r w:rsidR="00052FF7">
        <w:rPr>
          <w:rFonts w:cs="Times New Roman"/>
          <w:kern w:val="0"/>
          <w:szCs w:val="21"/>
        </w:rPr>
        <w:t>温室内温度白天</w:t>
      </w:r>
      <w:r w:rsidRPr="00BA0274">
        <w:rPr>
          <w:rFonts w:cs="Times New Roman" w:hint="default"/>
          <w:kern w:val="0"/>
          <w:szCs w:val="21"/>
        </w:rPr>
        <w:t>保持</w:t>
      </w:r>
      <w:r w:rsidRPr="00BA0274">
        <w:rPr>
          <w:rFonts w:cs="Times New Roman" w:hint="default"/>
          <w:kern w:val="0"/>
          <w:szCs w:val="21"/>
        </w:rPr>
        <w:t>30</w:t>
      </w:r>
      <w:r w:rsidR="00454C8D">
        <w:rPr>
          <w:rFonts w:cs="Times New Roman" w:hint="default"/>
          <w:kern w:val="0"/>
          <w:szCs w:val="21"/>
        </w:rPr>
        <w:t>~</w:t>
      </w:r>
      <w:r w:rsidRPr="00BA0274">
        <w:rPr>
          <w:rFonts w:cs="Times New Roman" w:hint="default"/>
          <w:kern w:val="0"/>
          <w:szCs w:val="21"/>
        </w:rPr>
        <w:t>35℃</w:t>
      </w:r>
      <w:r w:rsidR="00BA0274" w:rsidRPr="00BA0274">
        <w:rPr>
          <w:rFonts w:cs="Times New Roman" w:hint="default"/>
          <w:kern w:val="0"/>
          <w:szCs w:val="21"/>
        </w:rPr>
        <w:t>，</w:t>
      </w:r>
      <w:r w:rsidR="00052FF7">
        <w:rPr>
          <w:rFonts w:cs="Times New Roman"/>
          <w:kern w:val="0"/>
          <w:szCs w:val="21"/>
        </w:rPr>
        <w:t>夜间保持</w:t>
      </w:r>
      <w:r w:rsidR="00052FF7">
        <w:rPr>
          <w:rFonts w:cs="Times New Roman"/>
          <w:kern w:val="0"/>
          <w:szCs w:val="21"/>
        </w:rPr>
        <w:t>1</w:t>
      </w:r>
      <w:r w:rsidR="00052FF7">
        <w:rPr>
          <w:rFonts w:cs="Times New Roman" w:hint="default"/>
          <w:kern w:val="0"/>
          <w:szCs w:val="21"/>
        </w:rPr>
        <w:t>5</w:t>
      </w:r>
      <w:r w:rsidR="00454C8D">
        <w:rPr>
          <w:rFonts w:cs="Times New Roman" w:hint="default"/>
          <w:kern w:val="0"/>
          <w:szCs w:val="21"/>
        </w:rPr>
        <w:t>~</w:t>
      </w:r>
      <w:r w:rsidR="00052FF7">
        <w:rPr>
          <w:rFonts w:cs="Times New Roman" w:hint="default"/>
          <w:kern w:val="0"/>
          <w:szCs w:val="21"/>
        </w:rPr>
        <w:t>20</w:t>
      </w:r>
      <w:r w:rsidR="00052FF7" w:rsidRPr="00BA0274">
        <w:rPr>
          <w:rFonts w:cs="Times New Roman" w:hint="default"/>
          <w:kern w:val="0"/>
          <w:szCs w:val="21"/>
        </w:rPr>
        <w:t>℃</w:t>
      </w:r>
      <w:r w:rsidR="00052FF7">
        <w:rPr>
          <w:rFonts w:cs="Times New Roman"/>
          <w:kern w:val="0"/>
          <w:szCs w:val="21"/>
        </w:rPr>
        <w:t>，</w:t>
      </w:r>
      <w:r w:rsidRPr="00BA0274">
        <w:rPr>
          <w:rFonts w:cs="Times New Roman" w:hint="default"/>
          <w:kern w:val="0"/>
          <w:szCs w:val="21"/>
        </w:rPr>
        <w:t>促进出苗。出苗后</w:t>
      </w:r>
      <w:r w:rsidR="00052FF7">
        <w:rPr>
          <w:rFonts w:cs="Times New Roman"/>
          <w:kern w:val="0"/>
          <w:szCs w:val="21"/>
        </w:rPr>
        <w:t>，</w:t>
      </w:r>
      <w:r w:rsidRPr="00BA0274">
        <w:rPr>
          <w:rFonts w:cs="Times New Roman" w:hint="default"/>
          <w:kern w:val="0"/>
          <w:szCs w:val="21"/>
        </w:rPr>
        <w:t>为防止徒长</w:t>
      </w:r>
      <w:r w:rsidR="00052FF7">
        <w:rPr>
          <w:rFonts w:cs="Times New Roman"/>
          <w:kern w:val="0"/>
          <w:szCs w:val="21"/>
        </w:rPr>
        <w:t>，</w:t>
      </w:r>
      <w:r w:rsidRPr="00BA0274">
        <w:rPr>
          <w:rFonts w:cs="Times New Roman" w:hint="default"/>
          <w:kern w:val="0"/>
          <w:szCs w:val="21"/>
        </w:rPr>
        <w:t>适当降温，白天</w:t>
      </w:r>
      <w:r w:rsidRPr="00BA0274">
        <w:rPr>
          <w:rFonts w:cs="Times New Roman" w:hint="default"/>
          <w:kern w:val="0"/>
          <w:szCs w:val="21"/>
        </w:rPr>
        <w:t>25</w:t>
      </w:r>
      <w:r w:rsidR="00454C8D">
        <w:rPr>
          <w:rFonts w:cs="Times New Roman" w:hint="default"/>
          <w:kern w:val="0"/>
          <w:szCs w:val="21"/>
        </w:rPr>
        <w:t>~</w:t>
      </w:r>
      <w:r w:rsidRPr="00BA0274">
        <w:rPr>
          <w:rFonts w:cs="Times New Roman" w:hint="default"/>
          <w:kern w:val="0"/>
          <w:szCs w:val="21"/>
        </w:rPr>
        <w:t>28℃</w:t>
      </w:r>
      <w:r w:rsidRPr="00BA0274">
        <w:rPr>
          <w:rFonts w:cs="Times New Roman" w:hint="default"/>
          <w:kern w:val="0"/>
          <w:szCs w:val="21"/>
        </w:rPr>
        <w:t>，夜间</w:t>
      </w:r>
      <w:r w:rsidRPr="00BA0274">
        <w:rPr>
          <w:rFonts w:cs="Times New Roman" w:hint="default"/>
          <w:kern w:val="0"/>
          <w:szCs w:val="21"/>
        </w:rPr>
        <w:t>14</w:t>
      </w:r>
      <w:r w:rsidR="00454C8D">
        <w:rPr>
          <w:rFonts w:cs="Times New Roman" w:hint="default"/>
          <w:kern w:val="0"/>
          <w:szCs w:val="21"/>
        </w:rPr>
        <w:t>~</w:t>
      </w:r>
      <w:r w:rsidRPr="00BA0274">
        <w:rPr>
          <w:rFonts w:cs="Times New Roman" w:hint="default"/>
          <w:kern w:val="0"/>
          <w:szCs w:val="21"/>
        </w:rPr>
        <w:t>17℃</w:t>
      </w:r>
      <w:r w:rsidRPr="00BA0274">
        <w:rPr>
          <w:rFonts w:cs="Times New Roman" w:hint="default"/>
          <w:kern w:val="0"/>
          <w:szCs w:val="21"/>
        </w:rPr>
        <w:t>。为保证温室内的温度要求，出苗后应使用活动式遮阳网，</w:t>
      </w:r>
      <w:r w:rsidR="00443F66" w:rsidRPr="00BA0274">
        <w:rPr>
          <w:rFonts w:cs="Times New Roman" w:hint="default"/>
          <w:kern w:val="0"/>
          <w:szCs w:val="21"/>
        </w:rPr>
        <w:t>晴天</w:t>
      </w:r>
      <w:r w:rsidRPr="00BA0274">
        <w:rPr>
          <w:rFonts w:cs="Times New Roman" w:hint="default"/>
          <w:kern w:val="0"/>
          <w:szCs w:val="21"/>
        </w:rPr>
        <w:t>10</w:t>
      </w:r>
      <w:r w:rsidRPr="00BA0274">
        <w:rPr>
          <w:rFonts w:cs="Times New Roman" w:hint="default"/>
          <w:kern w:val="0"/>
          <w:szCs w:val="21"/>
        </w:rPr>
        <w:t>：</w:t>
      </w:r>
      <w:r w:rsidRPr="00BA0274">
        <w:rPr>
          <w:rFonts w:cs="Times New Roman" w:hint="default"/>
          <w:kern w:val="0"/>
          <w:szCs w:val="21"/>
        </w:rPr>
        <w:t>00</w:t>
      </w:r>
      <w:r w:rsidR="00454C8D">
        <w:rPr>
          <w:rFonts w:cs="Times New Roman" w:hint="default"/>
          <w:kern w:val="0"/>
          <w:szCs w:val="21"/>
        </w:rPr>
        <w:t>~</w:t>
      </w:r>
      <w:r w:rsidR="004E6211">
        <w:rPr>
          <w:rFonts w:cs="Times New Roman" w:hint="default"/>
          <w:kern w:val="0"/>
          <w:szCs w:val="21"/>
        </w:rPr>
        <w:t>15</w:t>
      </w:r>
      <w:r w:rsidRPr="00BA0274">
        <w:rPr>
          <w:rFonts w:cs="Times New Roman" w:hint="default"/>
          <w:kern w:val="0"/>
          <w:szCs w:val="21"/>
        </w:rPr>
        <w:t>：</w:t>
      </w:r>
      <w:r w:rsidRPr="00BA0274">
        <w:rPr>
          <w:rFonts w:cs="Times New Roman" w:hint="default"/>
          <w:kern w:val="0"/>
          <w:szCs w:val="21"/>
        </w:rPr>
        <w:t>00</w:t>
      </w:r>
      <w:r w:rsidRPr="00BA0274">
        <w:rPr>
          <w:rFonts w:cs="Times New Roman" w:hint="default"/>
          <w:kern w:val="0"/>
          <w:szCs w:val="21"/>
        </w:rPr>
        <w:t>使用，其它时间卷起。出苗后加强浇水，防止干旱，天气晴朗，每天浇</w:t>
      </w:r>
      <w:r w:rsidR="00443F66" w:rsidRPr="00BA0274">
        <w:rPr>
          <w:rFonts w:cs="Times New Roman" w:hint="default"/>
          <w:kern w:val="0"/>
          <w:szCs w:val="21"/>
        </w:rPr>
        <w:t>1</w:t>
      </w:r>
      <w:r w:rsidR="00443F66" w:rsidRPr="00BA0274">
        <w:rPr>
          <w:rFonts w:cs="Times New Roman" w:hint="default"/>
          <w:kern w:val="0"/>
          <w:szCs w:val="21"/>
        </w:rPr>
        <w:t>次</w:t>
      </w:r>
      <w:r w:rsidRPr="00BA0274">
        <w:rPr>
          <w:rFonts w:cs="Times New Roman" w:hint="default"/>
          <w:kern w:val="0"/>
          <w:szCs w:val="21"/>
        </w:rPr>
        <w:t>水，采用微喷最好，既可补充水分不足，又可降低空气温度。</w:t>
      </w:r>
    </w:p>
    <w:p w:rsidR="00810494" w:rsidRPr="00BA0274" w:rsidRDefault="0081049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BA0274">
        <w:rPr>
          <w:rFonts w:ascii="Times New Roman"/>
          <w:kern w:val="0"/>
          <w:szCs w:val="21"/>
        </w:rPr>
        <w:t>5.</w:t>
      </w:r>
      <w:r w:rsidR="00BA0274">
        <w:rPr>
          <w:rFonts w:ascii="Times New Roman" w:hint="eastAsia"/>
          <w:kern w:val="0"/>
          <w:szCs w:val="21"/>
        </w:rPr>
        <w:t>4</w:t>
      </w:r>
      <w:r w:rsidRPr="00BA0274">
        <w:rPr>
          <w:rFonts w:ascii="Times New Roman"/>
          <w:kern w:val="0"/>
          <w:szCs w:val="21"/>
        </w:rPr>
        <w:t>.2</w:t>
      </w:r>
      <w:r w:rsidR="00173A23">
        <w:rPr>
          <w:rFonts w:ascii="Times New Roman" w:hint="eastAsia"/>
          <w:kern w:val="0"/>
          <w:szCs w:val="21"/>
        </w:rPr>
        <w:t xml:space="preserve"> </w:t>
      </w:r>
      <w:r w:rsidRPr="00BA0274">
        <w:rPr>
          <w:rFonts w:ascii="Times New Roman"/>
          <w:kern w:val="0"/>
          <w:szCs w:val="21"/>
        </w:rPr>
        <w:t>分苗阶段</w:t>
      </w:r>
    </w:p>
    <w:p w:rsidR="00810494" w:rsidRPr="00BA0274" w:rsidRDefault="00810494" w:rsidP="00810494">
      <w:pPr>
        <w:spacing w:line="400" w:lineRule="exact"/>
        <w:ind w:firstLineChars="200" w:firstLine="420"/>
        <w:rPr>
          <w:rFonts w:cs="Times New Roman" w:hint="default"/>
          <w:kern w:val="0"/>
          <w:szCs w:val="21"/>
        </w:rPr>
      </w:pPr>
      <w:r w:rsidRPr="00BA0274">
        <w:rPr>
          <w:rFonts w:cs="Times New Roman" w:hint="default"/>
          <w:kern w:val="0"/>
          <w:szCs w:val="21"/>
        </w:rPr>
        <w:t>基质穴盘育苗的如需分苗，可分在</w:t>
      </w:r>
      <w:r w:rsidRPr="00BA0274">
        <w:rPr>
          <w:rFonts w:cs="Times New Roman" w:hint="default"/>
          <w:kern w:val="0"/>
          <w:szCs w:val="21"/>
        </w:rPr>
        <w:t>8</w:t>
      </w:r>
      <w:r w:rsidR="001E1591" w:rsidRPr="00BA0274">
        <w:rPr>
          <w:rFonts w:cs="Times New Roman" w:hint="default"/>
          <w:kern w:val="0"/>
          <w:szCs w:val="21"/>
        </w:rPr>
        <w:t>cm</w:t>
      </w:r>
      <w:r w:rsidRPr="00BA0274">
        <w:rPr>
          <w:rFonts w:cs="Times New Roman" w:hint="default"/>
          <w:kern w:val="0"/>
          <w:szCs w:val="21"/>
        </w:rPr>
        <w:t>×10</w:t>
      </w:r>
      <w:r w:rsidR="00443F66" w:rsidRPr="00BA0274">
        <w:rPr>
          <w:rFonts w:cs="Times New Roman" w:hint="default"/>
          <w:kern w:val="0"/>
          <w:szCs w:val="21"/>
        </w:rPr>
        <w:t>cm</w:t>
      </w:r>
      <w:r w:rsidRPr="00BA0274">
        <w:rPr>
          <w:rFonts w:cs="Times New Roman" w:hint="default"/>
          <w:kern w:val="0"/>
          <w:szCs w:val="21"/>
        </w:rPr>
        <w:t>的营养钵中，以利幼苗健壮生长。</w:t>
      </w:r>
    </w:p>
    <w:p w:rsidR="00810494" w:rsidRPr="00810494" w:rsidRDefault="0081049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810494">
        <w:rPr>
          <w:rFonts w:ascii="Times New Roman"/>
          <w:kern w:val="0"/>
          <w:szCs w:val="21"/>
        </w:rPr>
        <w:t>5.</w:t>
      </w:r>
      <w:r w:rsidR="00BA0274">
        <w:rPr>
          <w:rFonts w:ascii="Times New Roman" w:hint="eastAsia"/>
          <w:kern w:val="0"/>
          <w:szCs w:val="21"/>
        </w:rPr>
        <w:t>4</w:t>
      </w:r>
      <w:r w:rsidRPr="00810494">
        <w:rPr>
          <w:rFonts w:ascii="Times New Roman"/>
          <w:kern w:val="0"/>
          <w:szCs w:val="21"/>
        </w:rPr>
        <w:t>.3</w:t>
      </w:r>
      <w:r w:rsidR="00173A23">
        <w:rPr>
          <w:rFonts w:ascii="Times New Roman" w:hint="eastAsia"/>
          <w:kern w:val="0"/>
          <w:szCs w:val="21"/>
        </w:rPr>
        <w:t xml:space="preserve"> </w:t>
      </w:r>
      <w:r w:rsidRPr="00810494">
        <w:rPr>
          <w:rFonts w:ascii="Times New Roman" w:hint="eastAsia"/>
          <w:kern w:val="0"/>
          <w:szCs w:val="21"/>
        </w:rPr>
        <w:t>分苗至定植阶段</w:t>
      </w:r>
    </w:p>
    <w:p w:rsidR="00810494" w:rsidRPr="00BA0274" w:rsidRDefault="00810494" w:rsidP="00810494">
      <w:pPr>
        <w:spacing w:line="400" w:lineRule="exact"/>
        <w:ind w:firstLineChars="200" w:firstLine="420"/>
        <w:rPr>
          <w:rFonts w:cs="Times New Roman" w:hint="default"/>
          <w:kern w:val="0"/>
          <w:szCs w:val="21"/>
        </w:rPr>
      </w:pPr>
      <w:r w:rsidRPr="00BA0274">
        <w:rPr>
          <w:rFonts w:cs="Times New Roman" w:hint="default"/>
          <w:kern w:val="0"/>
          <w:szCs w:val="21"/>
        </w:rPr>
        <w:t>分苗后保温促缓苗，白天</w:t>
      </w:r>
      <w:r w:rsidRPr="00BA0274">
        <w:rPr>
          <w:rFonts w:cs="Times New Roman" w:hint="default"/>
          <w:kern w:val="0"/>
          <w:szCs w:val="21"/>
        </w:rPr>
        <w:t>26</w:t>
      </w:r>
      <w:r w:rsidR="00454C8D">
        <w:rPr>
          <w:rFonts w:cs="Times New Roman" w:hint="default"/>
          <w:kern w:val="0"/>
          <w:szCs w:val="21"/>
        </w:rPr>
        <w:t>~</w:t>
      </w:r>
      <w:r w:rsidRPr="00BA0274">
        <w:rPr>
          <w:rFonts w:cs="Times New Roman" w:hint="default"/>
          <w:kern w:val="0"/>
          <w:szCs w:val="21"/>
        </w:rPr>
        <w:t>28℃</w:t>
      </w:r>
      <w:r w:rsidRPr="00BA0274">
        <w:rPr>
          <w:rFonts w:cs="Times New Roman" w:hint="default"/>
          <w:kern w:val="0"/>
          <w:szCs w:val="21"/>
        </w:rPr>
        <w:t>，夜间</w:t>
      </w:r>
      <w:r w:rsidRPr="00BA0274">
        <w:rPr>
          <w:rFonts w:cs="Times New Roman" w:hint="default"/>
          <w:kern w:val="0"/>
          <w:szCs w:val="21"/>
        </w:rPr>
        <w:t>18</w:t>
      </w:r>
      <w:r w:rsidR="00454C8D">
        <w:rPr>
          <w:rFonts w:cs="Times New Roman" w:hint="default"/>
          <w:kern w:val="0"/>
          <w:szCs w:val="21"/>
        </w:rPr>
        <w:t>~</w:t>
      </w:r>
      <w:r w:rsidRPr="00BA0274">
        <w:rPr>
          <w:rFonts w:cs="Times New Roman" w:hint="default"/>
          <w:kern w:val="0"/>
          <w:szCs w:val="21"/>
        </w:rPr>
        <w:t>20℃</w:t>
      </w:r>
      <w:r w:rsidRPr="00BA0274">
        <w:rPr>
          <w:rFonts w:cs="Times New Roman" w:hint="default"/>
          <w:kern w:val="0"/>
          <w:szCs w:val="21"/>
        </w:rPr>
        <w:t>。定植前</w:t>
      </w:r>
      <w:r w:rsidRPr="00BA0274">
        <w:rPr>
          <w:rFonts w:cs="Times New Roman" w:hint="default"/>
          <w:kern w:val="0"/>
          <w:szCs w:val="21"/>
        </w:rPr>
        <w:t>5</w:t>
      </w:r>
      <w:r w:rsidR="001E1591" w:rsidRPr="00BA0274">
        <w:rPr>
          <w:rFonts w:cs="Times New Roman" w:hint="default"/>
          <w:kern w:val="0"/>
          <w:szCs w:val="21"/>
        </w:rPr>
        <w:t>d</w:t>
      </w:r>
      <w:r w:rsidR="00454C8D">
        <w:rPr>
          <w:rFonts w:cs="Times New Roman" w:hint="default"/>
          <w:kern w:val="0"/>
          <w:szCs w:val="21"/>
        </w:rPr>
        <w:t>~</w:t>
      </w:r>
      <w:r w:rsidRPr="00BA0274">
        <w:rPr>
          <w:rFonts w:cs="Times New Roman" w:hint="default"/>
          <w:kern w:val="0"/>
          <w:szCs w:val="21"/>
        </w:rPr>
        <w:t>7</w:t>
      </w:r>
      <w:r w:rsidR="00443F66" w:rsidRPr="00BA0274">
        <w:rPr>
          <w:rFonts w:cs="Times New Roman" w:hint="default"/>
          <w:kern w:val="0"/>
          <w:szCs w:val="21"/>
        </w:rPr>
        <w:t>d</w:t>
      </w:r>
      <w:r w:rsidRPr="00BA0274">
        <w:rPr>
          <w:rFonts w:cs="Times New Roman" w:hint="default"/>
          <w:kern w:val="0"/>
          <w:szCs w:val="21"/>
        </w:rPr>
        <w:t>要降温炼苗，白天</w:t>
      </w:r>
      <w:r w:rsidRPr="00BA0274">
        <w:rPr>
          <w:rFonts w:cs="Times New Roman" w:hint="default"/>
          <w:kern w:val="0"/>
          <w:szCs w:val="21"/>
        </w:rPr>
        <w:t>20℃</w:t>
      </w:r>
      <w:r w:rsidRPr="00BA0274">
        <w:rPr>
          <w:rFonts w:cs="Times New Roman" w:hint="default"/>
          <w:kern w:val="0"/>
          <w:szCs w:val="21"/>
        </w:rPr>
        <w:t>左右，夜间</w:t>
      </w:r>
      <w:r w:rsidRPr="00BA0274">
        <w:rPr>
          <w:rFonts w:cs="Times New Roman" w:hint="default"/>
          <w:kern w:val="0"/>
          <w:szCs w:val="21"/>
        </w:rPr>
        <w:t>10℃</w:t>
      </w:r>
      <w:r w:rsidRPr="00BA0274">
        <w:rPr>
          <w:rFonts w:cs="Times New Roman" w:hint="default"/>
          <w:kern w:val="0"/>
          <w:szCs w:val="21"/>
        </w:rPr>
        <w:t>左右。用营养钵育苗的适当补水，用穴盘育苗的仍需</w:t>
      </w:r>
      <w:r w:rsidRPr="00BA0274">
        <w:rPr>
          <w:rFonts w:cs="Times New Roman" w:hint="default"/>
          <w:kern w:val="0"/>
          <w:szCs w:val="21"/>
        </w:rPr>
        <w:t>2</w:t>
      </w:r>
      <w:r w:rsidR="00443F66" w:rsidRPr="00BA0274">
        <w:rPr>
          <w:rFonts w:cs="Times New Roman" w:hint="default"/>
          <w:kern w:val="0"/>
          <w:szCs w:val="21"/>
        </w:rPr>
        <w:t>d</w:t>
      </w:r>
      <w:r w:rsidRPr="00BA0274">
        <w:rPr>
          <w:rFonts w:cs="Times New Roman" w:hint="default"/>
          <w:kern w:val="0"/>
          <w:szCs w:val="21"/>
        </w:rPr>
        <w:t>左右浇</w:t>
      </w:r>
      <w:r w:rsidR="00443F66" w:rsidRPr="00BA0274">
        <w:rPr>
          <w:rFonts w:cs="Times New Roman" w:hint="default"/>
          <w:kern w:val="0"/>
          <w:szCs w:val="21"/>
        </w:rPr>
        <w:t>1</w:t>
      </w:r>
      <w:r w:rsidR="00443F66" w:rsidRPr="00BA0274">
        <w:rPr>
          <w:rFonts w:cs="Times New Roman" w:hint="default"/>
          <w:kern w:val="0"/>
          <w:szCs w:val="21"/>
        </w:rPr>
        <w:t>次</w:t>
      </w:r>
      <w:r w:rsidRPr="00BA0274">
        <w:rPr>
          <w:rFonts w:cs="Times New Roman" w:hint="default"/>
          <w:kern w:val="0"/>
          <w:szCs w:val="21"/>
        </w:rPr>
        <w:t>水，并</w:t>
      </w:r>
      <w:r w:rsidRPr="00BA0274">
        <w:rPr>
          <w:rFonts w:cs="Times New Roman" w:hint="default"/>
          <w:kern w:val="0"/>
          <w:szCs w:val="21"/>
        </w:rPr>
        <w:t>4</w:t>
      </w:r>
      <w:r w:rsidR="001E1591" w:rsidRPr="00BA0274">
        <w:rPr>
          <w:rFonts w:cs="Times New Roman" w:hint="default"/>
          <w:kern w:val="0"/>
          <w:szCs w:val="21"/>
        </w:rPr>
        <w:t>d</w:t>
      </w:r>
      <w:r w:rsidR="00454C8D">
        <w:rPr>
          <w:rFonts w:cs="Times New Roman" w:hint="default"/>
          <w:kern w:val="0"/>
          <w:szCs w:val="21"/>
        </w:rPr>
        <w:t>~</w:t>
      </w:r>
      <w:r w:rsidRPr="00BA0274">
        <w:rPr>
          <w:rFonts w:cs="Times New Roman" w:hint="default"/>
          <w:kern w:val="0"/>
          <w:szCs w:val="21"/>
        </w:rPr>
        <w:t>5</w:t>
      </w:r>
      <w:r w:rsidR="00443F66" w:rsidRPr="00BA0274">
        <w:rPr>
          <w:rFonts w:cs="Times New Roman" w:hint="default"/>
          <w:kern w:val="0"/>
          <w:szCs w:val="21"/>
        </w:rPr>
        <w:t>d</w:t>
      </w:r>
      <w:r w:rsidRPr="00BA0274">
        <w:rPr>
          <w:rFonts w:cs="Times New Roman" w:hint="default"/>
          <w:kern w:val="0"/>
          <w:szCs w:val="21"/>
        </w:rPr>
        <w:t>左右浇营养液一次。营养液中除了氮、磷、钾元素以外，还应注意补充钙、硫、镁、铁、硼等</w:t>
      </w:r>
      <w:r w:rsidR="00506CE3">
        <w:rPr>
          <w:rFonts w:cs="Times New Roman"/>
          <w:kern w:val="0"/>
          <w:szCs w:val="21"/>
        </w:rPr>
        <w:t>中</w:t>
      </w:r>
      <w:r w:rsidRPr="00BA0274">
        <w:rPr>
          <w:rFonts w:cs="Times New Roman" w:hint="default"/>
          <w:kern w:val="0"/>
          <w:szCs w:val="21"/>
        </w:rPr>
        <w:t>微量元素。</w:t>
      </w:r>
    </w:p>
    <w:p w:rsidR="00BD5D00" w:rsidRPr="005724DF" w:rsidRDefault="00BD5D00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 xml:space="preserve">6 </w:t>
      </w:r>
      <w:r w:rsidRPr="005724DF">
        <w:rPr>
          <w:rFonts w:ascii="Times New Roman"/>
          <w:kern w:val="0"/>
          <w:szCs w:val="21"/>
        </w:rPr>
        <w:t>整地、施基肥与定植</w:t>
      </w:r>
    </w:p>
    <w:p w:rsidR="003010FA" w:rsidRDefault="00BD5D00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 xml:space="preserve">6.1 </w:t>
      </w:r>
      <w:r w:rsidRPr="005724DF">
        <w:rPr>
          <w:rFonts w:ascii="Times New Roman"/>
          <w:kern w:val="0"/>
          <w:szCs w:val="21"/>
        </w:rPr>
        <w:t>整地与施基肥</w:t>
      </w:r>
    </w:p>
    <w:p w:rsidR="00BD5D00" w:rsidRDefault="00BD5D00" w:rsidP="00F60271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选择前插种植非茄果类产品的日光温室或塑料</w:t>
      </w:r>
      <w:r w:rsidR="00A2134B">
        <w:rPr>
          <w:rFonts w:hAnsiTheme="minorEastAsia" w:cs="Times New Roman"/>
          <w:kern w:val="0"/>
          <w:szCs w:val="21"/>
        </w:rPr>
        <w:t>大</w:t>
      </w:r>
      <w:r>
        <w:rPr>
          <w:rFonts w:hAnsiTheme="minorEastAsia" w:cs="Times New Roman"/>
          <w:kern w:val="0"/>
          <w:szCs w:val="21"/>
        </w:rPr>
        <w:t>棚，清除残株枯叶杂草，施用优质有机肥</w:t>
      </w:r>
      <w:r w:rsidR="00CB079A">
        <w:rPr>
          <w:rFonts w:hAnsiTheme="minorEastAsia" w:cs="Times New Roman"/>
          <w:kern w:val="0"/>
          <w:szCs w:val="21"/>
        </w:rPr>
        <w:t>，</w:t>
      </w:r>
      <w:r w:rsidR="00CB079A" w:rsidRPr="00A0257B">
        <w:rPr>
          <w:rFonts w:hAnsiTheme="minorEastAsia" w:cs="Times New Roman"/>
          <w:kern w:val="0"/>
          <w:szCs w:val="21"/>
        </w:rPr>
        <w:t>肥料的选择和使用应符合</w:t>
      </w:r>
      <w:r w:rsidR="00CB079A" w:rsidRPr="00A0257B">
        <w:rPr>
          <w:rFonts w:hAnsiTheme="minorEastAsia" w:cs="Times New Roman"/>
          <w:kern w:val="0"/>
          <w:szCs w:val="21"/>
        </w:rPr>
        <w:t>NY/T394</w:t>
      </w:r>
      <w:r w:rsidR="00CB079A" w:rsidRPr="00A0257B">
        <w:rPr>
          <w:rFonts w:hAnsiTheme="minorEastAsia" w:cs="Times New Roman"/>
          <w:kern w:val="0"/>
          <w:szCs w:val="21"/>
        </w:rPr>
        <w:t>的要求</w:t>
      </w:r>
      <w:r w:rsidR="00CB079A">
        <w:rPr>
          <w:rFonts w:hAnsiTheme="minorEastAsia" w:cs="Times New Roman"/>
          <w:kern w:val="0"/>
          <w:szCs w:val="21"/>
        </w:rPr>
        <w:t>，根据品种选择及土壤肥力状况确定有机肥施用量，一般每亩地</w:t>
      </w:r>
      <w:r w:rsidR="00013591">
        <w:rPr>
          <w:rFonts w:hAnsiTheme="minorEastAsia" w:cs="Times New Roman"/>
          <w:kern w:val="0"/>
          <w:szCs w:val="21"/>
        </w:rPr>
        <w:t>2</w:t>
      </w:r>
      <w:r w:rsidR="00CB079A">
        <w:rPr>
          <w:rFonts w:hAnsiTheme="minorEastAsia" w:cs="Times New Roman"/>
          <w:kern w:val="0"/>
          <w:szCs w:val="21"/>
        </w:rPr>
        <w:t>000kg</w:t>
      </w:r>
      <w:r w:rsidR="00454C8D">
        <w:rPr>
          <w:rFonts w:cs="Times New Roman" w:hint="default"/>
          <w:kern w:val="0"/>
          <w:szCs w:val="21"/>
        </w:rPr>
        <w:t>~</w:t>
      </w:r>
      <w:r w:rsidR="00013591">
        <w:rPr>
          <w:rFonts w:hAnsiTheme="minorEastAsia" w:cs="Times New Roman"/>
          <w:kern w:val="0"/>
          <w:szCs w:val="21"/>
        </w:rPr>
        <w:t>3</w:t>
      </w:r>
      <w:r w:rsidR="00F520C0">
        <w:rPr>
          <w:rFonts w:hAnsiTheme="minorEastAsia" w:cs="Times New Roman"/>
          <w:kern w:val="0"/>
          <w:szCs w:val="21"/>
        </w:rPr>
        <w:t>000kg</w:t>
      </w:r>
      <w:r w:rsidR="0072114C">
        <w:rPr>
          <w:rFonts w:hAnsiTheme="minorEastAsia" w:cs="Times New Roman"/>
          <w:kern w:val="0"/>
          <w:szCs w:val="21"/>
        </w:rPr>
        <w:t>有机质含量</w:t>
      </w:r>
      <w:r w:rsidR="0072114C">
        <w:rPr>
          <w:rFonts w:ascii="宋体" w:hAnsi="宋体" w:cs="Times New Roman"/>
          <w:kern w:val="0"/>
          <w:szCs w:val="21"/>
        </w:rPr>
        <w:t>≥</w:t>
      </w:r>
      <w:r w:rsidR="0072114C">
        <w:rPr>
          <w:rFonts w:hAnsiTheme="minorEastAsia" w:cs="Times New Roman"/>
          <w:kern w:val="0"/>
          <w:szCs w:val="21"/>
        </w:rPr>
        <w:t>40%</w:t>
      </w:r>
      <w:r w:rsidR="0072114C">
        <w:rPr>
          <w:rFonts w:hAnsiTheme="minorEastAsia" w:cs="Times New Roman"/>
          <w:kern w:val="0"/>
          <w:szCs w:val="21"/>
        </w:rPr>
        <w:t>的</w:t>
      </w:r>
      <w:r w:rsidR="00CB079A">
        <w:rPr>
          <w:rFonts w:hAnsiTheme="minorEastAsia" w:cs="Times New Roman"/>
          <w:kern w:val="0"/>
          <w:szCs w:val="21"/>
        </w:rPr>
        <w:t>腐熟农家肥</w:t>
      </w:r>
      <w:r w:rsidR="00D345D7">
        <w:rPr>
          <w:rFonts w:hAnsiTheme="minorEastAsia" w:cs="Times New Roman"/>
          <w:kern w:val="0"/>
          <w:szCs w:val="21"/>
        </w:rPr>
        <w:t>、</w:t>
      </w:r>
      <w:r w:rsidR="00CB079A">
        <w:rPr>
          <w:rFonts w:hAnsiTheme="minorEastAsia" w:cs="Times New Roman"/>
          <w:kern w:val="0"/>
          <w:szCs w:val="21"/>
        </w:rPr>
        <w:t>商品有机肥</w:t>
      </w:r>
      <w:r w:rsidR="007A585C">
        <w:rPr>
          <w:rFonts w:hAnsiTheme="minorEastAsia" w:cs="Times New Roman"/>
          <w:kern w:val="0"/>
          <w:szCs w:val="21"/>
        </w:rPr>
        <w:t>，</w:t>
      </w:r>
      <w:r w:rsidR="002A38E2" w:rsidRPr="002A38E2">
        <w:rPr>
          <w:rFonts w:hAnsiTheme="minorEastAsia" w:cs="Times New Roman" w:hint="default"/>
          <w:kern w:val="0"/>
          <w:szCs w:val="21"/>
        </w:rPr>
        <w:t>或</w:t>
      </w:r>
      <w:r w:rsidR="002A38E2" w:rsidRPr="002A38E2">
        <w:rPr>
          <w:rFonts w:hAnsiTheme="minorEastAsia" w:cs="Times New Roman"/>
          <w:kern w:val="0"/>
          <w:szCs w:val="21"/>
        </w:rPr>
        <w:t>生物有机肥</w:t>
      </w:r>
      <w:r w:rsidR="00013591">
        <w:rPr>
          <w:rFonts w:hAnsiTheme="minorEastAsia" w:cs="Times New Roman"/>
          <w:kern w:val="0"/>
          <w:szCs w:val="21"/>
        </w:rPr>
        <w:t>8</w:t>
      </w:r>
      <w:r w:rsidR="00391AF0">
        <w:rPr>
          <w:rFonts w:hAnsiTheme="minorEastAsia" w:cs="Times New Roman"/>
          <w:kern w:val="0"/>
          <w:szCs w:val="21"/>
        </w:rPr>
        <w:t>00kg</w:t>
      </w:r>
      <w:r w:rsidR="00391AF0">
        <w:rPr>
          <w:rFonts w:hAnsiTheme="minorEastAsia" w:cs="Times New Roman"/>
          <w:kern w:val="0"/>
          <w:szCs w:val="21"/>
        </w:rPr>
        <w:t>左右</w:t>
      </w:r>
      <w:r w:rsidR="002A38E2" w:rsidRPr="002A38E2">
        <w:rPr>
          <w:rFonts w:hAnsiTheme="minorEastAsia" w:cs="Times New Roman" w:hint="default"/>
          <w:kern w:val="0"/>
          <w:szCs w:val="21"/>
        </w:rPr>
        <w:t>，</w:t>
      </w:r>
      <w:r w:rsidR="00CB079A">
        <w:rPr>
          <w:rFonts w:hAnsiTheme="minorEastAsia" w:cs="Times New Roman"/>
          <w:kern w:val="0"/>
          <w:szCs w:val="21"/>
        </w:rPr>
        <w:t>化肥每亩地可施用三元复合肥</w:t>
      </w:r>
      <w:r w:rsidR="007A585C">
        <w:rPr>
          <w:rFonts w:hAnsiTheme="minorEastAsia" w:cs="Times New Roman"/>
          <w:kern w:val="0"/>
          <w:szCs w:val="21"/>
        </w:rPr>
        <w:t>1</w:t>
      </w:r>
      <w:r w:rsidR="00E076F5">
        <w:rPr>
          <w:rFonts w:hAnsiTheme="minorEastAsia" w:cs="Times New Roman"/>
          <w:kern w:val="0"/>
          <w:szCs w:val="21"/>
        </w:rPr>
        <w:t>0kg</w:t>
      </w:r>
      <w:r w:rsidR="00454C8D">
        <w:rPr>
          <w:rFonts w:cs="Times New Roman" w:hint="default"/>
          <w:kern w:val="0"/>
          <w:szCs w:val="21"/>
        </w:rPr>
        <w:t>~</w:t>
      </w:r>
      <w:r w:rsidR="007A585C">
        <w:rPr>
          <w:rFonts w:hAnsiTheme="minorEastAsia" w:cs="Times New Roman"/>
          <w:kern w:val="0"/>
          <w:szCs w:val="21"/>
        </w:rPr>
        <w:t>15</w:t>
      </w:r>
      <w:r w:rsidR="00F520C0">
        <w:rPr>
          <w:rFonts w:hAnsiTheme="minorEastAsia" w:cs="Times New Roman"/>
          <w:kern w:val="0"/>
          <w:szCs w:val="21"/>
        </w:rPr>
        <w:t>kg</w:t>
      </w:r>
      <w:r w:rsidR="00EC61AA">
        <w:rPr>
          <w:rFonts w:hAnsiTheme="minorEastAsia" w:cs="Times New Roman"/>
          <w:kern w:val="0"/>
          <w:szCs w:val="21"/>
        </w:rPr>
        <w:t>，</w:t>
      </w:r>
      <w:r w:rsidR="00F60271">
        <w:rPr>
          <w:rFonts w:hAnsiTheme="minorEastAsia" w:cs="Times New Roman"/>
          <w:kern w:val="0"/>
          <w:szCs w:val="21"/>
        </w:rPr>
        <w:t>并</w:t>
      </w:r>
      <w:r w:rsidR="00F60271" w:rsidRPr="00F60271">
        <w:rPr>
          <w:rFonts w:hAnsiTheme="minorEastAsia" w:cs="Times New Roman"/>
          <w:kern w:val="0"/>
          <w:szCs w:val="21"/>
        </w:rPr>
        <w:t>补充有机肥中缺少的中微量</w:t>
      </w:r>
      <w:r w:rsidR="00F60271" w:rsidRPr="00F60271">
        <w:rPr>
          <w:rFonts w:hAnsiTheme="minorEastAsia" w:cs="Times New Roman" w:hint="default"/>
          <w:kern w:val="0"/>
          <w:szCs w:val="21"/>
        </w:rPr>
        <w:t>矿物质</w:t>
      </w:r>
      <w:r w:rsidR="00785A37" w:rsidRPr="00F60271">
        <w:rPr>
          <w:rFonts w:hAnsiTheme="minorEastAsia" w:cs="Times New Roman"/>
          <w:kern w:val="0"/>
          <w:szCs w:val="21"/>
        </w:rPr>
        <w:t>元素</w:t>
      </w:r>
      <w:r w:rsidR="00F60271" w:rsidRPr="00F60271">
        <w:rPr>
          <w:rFonts w:hAnsiTheme="minorEastAsia" w:cs="Times New Roman" w:hint="default"/>
          <w:kern w:val="0"/>
          <w:szCs w:val="21"/>
        </w:rPr>
        <w:t>肥</w:t>
      </w:r>
      <w:r w:rsidR="00EC61AA">
        <w:rPr>
          <w:rFonts w:hAnsiTheme="minorEastAsia" w:cs="Times New Roman"/>
          <w:kern w:val="0"/>
          <w:szCs w:val="21"/>
        </w:rPr>
        <w:t>。</w:t>
      </w:r>
    </w:p>
    <w:p w:rsidR="00FD6B77" w:rsidRDefault="004C29FC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kern w:val="0"/>
          <w:szCs w:val="21"/>
        </w:rPr>
      </w:pPr>
      <w:r w:rsidRPr="004C29FC">
        <w:rPr>
          <w:rFonts w:ascii="Times New Roman"/>
          <w:kern w:val="0"/>
          <w:szCs w:val="21"/>
        </w:rPr>
        <w:t xml:space="preserve">6.2 </w:t>
      </w:r>
      <w:r w:rsidRPr="004C29FC">
        <w:rPr>
          <w:rFonts w:ascii="Times New Roman" w:hint="eastAsia"/>
          <w:kern w:val="0"/>
          <w:szCs w:val="21"/>
        </w:rPr>
        <w:t>定植</w:t>
      </w:r>
    </w:p>
    <w:p w:rsidR="00A0257B" w:rsidRPr="00A0257B" w:rsidRDefault="00BD5D00" w:rsidP="00A0257B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根据栽培季节选择适宜栽培方式，塑料</w:t>
      </w:r>
      <w:r w:rsidR="00A2134B">
        <w:rPr>
          <w:rFonts w:hAnsiTheme="minorEastAsia" w:cs="Times New Roman"/>
          <w:kern w:val="0"/>
          <w:szCs w:val="21"/>
        </w:rPr>
        <w:t>大</w:t>
      </w:r>
      <w:r>
        <w:rPr>
          <w:rFonts w:hAnsiTheme="minorEastAsia" w:cs="Times New Roman"/>
          <w:kern w:val="0"/>
          <w:szCs w:val="21"/>
        </w:rPr>
        <w:t>棚</w:t>
      </w:r>
      <w:r w:rsidR="00A0257B" w:rsidRPr="00A0257B">
        <w:rPr>
          <w:rFonts w:hAnsiTheme="minorEastAsia" w:cs="Times New Roman"/>
          <w:kern w:val="0"/>
          <w:szCs w:val="21"/>
        </w:rPr>
        <w:t>内</w:t>
      </w:r>
      <w:r>
        <w:rPr>
          <w:rFonts w:hAnsiTheme="minorEastAsia" w:cs="Times New Roman"/>
          <w:kern w:val="0"/>
          <w:szCs w:val="21"/>
        </w:rPr>
        <w:t>适宜</w:t>
      </w:r>
      <w:r w:rsidR="00A0257B" w:rsidRPr="00A0257B">
        <w:rPr>
          <w:rFonts w:hAnsiTheme="minorEastAsia" w:cs="Times New Roman"/>
          <w:kern w:val="0"/>
          <w:szCs w:val="21"/>
        </w:rPr>
        <w:t>采用高垄地膜覆盖栽培</w:t>
      </w:r>
      <w:r w:rsidR="00EC61AA">
        <w:rPr>
          <w:rFonts w:hAnsiTheme="minorEastAsia" w:cs="Times New Roman"/>
          <w:kern w:val="0"/>
          <w:szCs w:val="21"/>
        </w:rPr>
        <w:t>（</w:t>
      </w:r>
      <w:r w:rsidR="00EC61AA" w:rsidRPr="00A0257B">
        <w:rPr>
          <w:rFonts w:hAnsiTheme="minorEastAsia" w:cs="Times New Roman"/>
          <w:kern w:val="0"/>
          <w:szCs w:val="21"/>
        </w:rPr>
        <w:t>起垄，垄宽</w:t>
      </w:r>
      <w:r w:rsidR="007E570C">
        <w:rPr>
          <w:rFonts w:hAnsiTheme="minorEastAsia" w:cs="Times New Roman"/>
          <w:kern w:val="0"/>
          <w:szCs w:val="21"/>
        </w:rPr>
        <w:t>5</w:t>
      </w:r>
      <w:r w:rsidR="007E570C">
        <w:rPr>
          <w:rFonts w:hAnsiTheme="minorEastAsia" w:cs="Times New Roman" w:hint="default"/>
          <w:kern w:val="0"/>
          <w:szCs w:val="21"/>
        </w:rPr>
        <w:t>0</w:t>
      </w:r>
      <w:r w:rsidR="007E570C">
        <w:rPr>
          <w:rFonts w:hAnsiTheme="minorEastAsia" w:cs="Times New Roman"/>
          <w:kern w:val="0"/>
          <w:szCs w:val="21"/>
        </w:rPr>
        <w:t>cm</w:t>
      </w:r>
      <w:r w:rsidR="00454C8D">
        <w:rPr>
          <w:rFonts w:cs="Times New Roman" w:hint="default"/>
          <w:kern w:val="0"/>
          <w:szCs w:val="21"/>
        </w:rPr>
        <w:t>~</w:t>
      </w:r>
      <w:r w:rsidR="007E570C">
        <w:rPr>
          <w:rFonts w:hAnsiTheme="minorEastAsia" w:cs="Times New Roman" w:hint="default"/>
          <w:kern w:val="0"/>
          <w:szCs w:val="21"/>
        </w:rPr>
        <w:t>80</w:t>
      </w:r>
      <w:r w:rsidR="007E570C" w:rsidRPr="00A0257B">
        <w:rPr>
          <w:rFonts w:hAnsiTheme="minorEastAsia" w:cs="Times New Roman"/>
          <w:kern w:val="0"/>
          <w:szCs w:val="21"/>
        </w:rPr>
        <w:t>cm</w:t>
      </w:r>
      <w:r w:rsidR="00EC61AA" w:rsidRPr="00A0257B">
        <w:rPr>
          <w:rFonts w:hAnsiTheme="minorEastAsia" w:cs="Times New Roman"/>
          <w:kern w:val="0"/>
          <w:szCs w:val="21"/>
        </w:rPr>
        <w:t>，高</w:t>
      </w:r>
      <w:r w:rsidR="001E1591">
        <w:rPr>
          <w:rFonts w:hAnsiTheme="minorEastAsia" w:cs="Times New Roman"/>
          <w:kern w:val="0"/>
          <w:szCs w:val="21"/>
        </w:rPr>
        <w:t>20</w:t>
      </w:r>
      <w:r w:rsidR="00EC61AA" w:rsidRPr="00A0257B">
        <w:rPr>
          <w:rFonts w:hAnsiTheme="minorEastAsia" w:cs="Times New Roman"/>
          <w:kern w:val="0"/>
          <w:szCs w:val="21"/>
        </w:rPr>
        <w:t>cm</w:t>
      </w:r>
      <w:r w:rsidR="00454C8D">
        <w:rPr>
          <w:rFonts w:cs="Times New Roman" w:hint="default"/>
          <w:kern w:val="0"/>
          <w:szCs w:val="21"/>
        </w:rPr>
        <w:t>~</w:t>
      </w:r>
      <w:r w:rsidR="00F520C0">
        <w:rPr>
          <w:rFonts w:hAnsiTheme="minorEastAsia" w:cs="Times New Roman" w:hint="default"/>
          <w:kern w:val="0"/>
          <w:szCs w:val="21"/>
        </w:rPr>
        <w:t>40</w:t>
      </w:r>
      <w:r w:rsidR="00F520C0">
        <w:rPr>
          <w:rFonts w:hAnsiTheme="minorEastAsia" w:cs="Times New Roman"/>
          <w:kern w:val="0"/>
          <w:szCs w:val="21"/>
        </w:rPr>
        <w:t>cm</w:t>
      </w:r>
      <w:r w:rsidR="00172D0E">
        <w:rPr>
          <w:rFonts w:hAnsiTheme="minorEastAsia" w:cs="Times New Roman"/>
          <w:kern w:val="0"/>
          <w:szCs w:val="21"/>
        </w:rPr>
        <w:t>）。</w:t>
      </w:r>
      <w:r w:rsidR="00EC61AA" w:rsidRPr="00A0257B">
        <w:rPr>
          <w:rFonts w:hAnsiTheme="minorEastAsia" w:cs="Times New Roman"/>
          <w:kern w:val="0"/>
          <w:szCs w:val="21"/>
        </w:rPr>
        <w:t>定植前翻耕土地</w:t>
      </w:r>
      <w:r w:rsidR="001E1591">
        <w:rPr>
          <w:rFonts w:hAnsiTheme="minorEastAsia" w:cs="Times New Roman"/>
          <w:kern w:val="0"/>
          <w:szCs w:val="21"/>
        </w:rPr>
        <w:t>30</w:t>
      </w:r>
      <w:r w:rsidR="00EC61AA" w:rsidRPr="00A0257B">
        <w:rPr>
          <w:rFonts w:hAnsiTheme="minorEastAsia" w:cs="Times New Roman"/>
          <w:kern w:val="0"/>
          <w:szCs w:val="21"/>
        </w:rPr>
        <w:t>cm</w:t>
      </w:r>
      <w:r w:rsidR="00EC61AA">
        <w:rPr>
          <w:rFonts w:hAnsiTheme="minorEastAsia" w:cs="Times New Roman"/>
          <w:kern w:val="0"/>
          <w:szCs w:val="21"/>
        </w:rPr>
        <w:t>，</w:t>
      </w:r>
      <w:r w:rsidR="00EC61AA" w:rsidRPr="00A0257B">
        <w:rPr>
          <w:rFonts w:hAnsiTheme="minorEastAsia" w:cs="Times New Roman"/>
          <w:kern w:val="0"/>
          <w:szCs w:val="21"/>
        </w:rPr>
        <w:t>每亩定植</w:t>
      </w:r>
      <w:r w:rsidR="001F0BCF" w:rsidRPr="00F52A86">
        <w:rPr>
          <w:rFonts w:hAnsiTheme="minorEastAsia" w:cs="Times New Roman"/>
          <w:kern w:val="0"/>
          <w:szCs w:val="21"/>
        </w:rPr>
        <w:t>2200</w:t>
      </w:r>
      <w:r w:rsidR="00454C8D">
        <w:rPr>
          <w:rFonts w:cs="Times New Roman" w:hint="default"/>
          <w:kern w:val="0"/>
          <w:szCs w:val="21"/>
        </w:rPr>
        <w:t>~</w:t>
      </w:r>
      <w:r w:rsidR="005E26C6" w:rsidRPr="00F52A86">
        <w:rPr>
          <w:rFonts w:hAnsiTheme="minorEastAsia" w:cs="Times New Roman"/>
          <w:kern w:val="0"/>
          <w:szCs w:val="21"/>
        </w:rPr>
        <w:t>3</w:t>
      </w:r>
      <w:r w:rsidR="005E26C6">
        <w:rPr>
          <w:rFonts w:hAnsiTheme="minorEastAsia" w:cs="Times New Roman" w:hint="default"/>
          <w:kern w:val="0"/>
          <w:szCs w:val="21"/>
        </w:rPr>
        <w:t>5</w:t>
      </w:r>
      <w:r w:rsidR="005E26C6" w:rsidRPr="00F52A86">
        <w:rPr>
          <w:rFonts w:hAnsiTheme="minorEastAsia" w:cs="Times New Roman"/>
          <w:kern w:val="0"/>
          <w:szCs w:val="21"/>
        </w:rPr>
        <w:t>00</w:t>
      </w:r>
      <w:r w:rsidR="00F52A86" w:rsidRPr="00F52A86">
        <w:rPr>
          <w:rFonts w:hAnsiTheme="minorEastAsia" w:cs="Times New Roman"/>
          <w:kern w:val="0"/>
          <w:szCs w:val="21"/>
        </w:rPr>
        <w:t>株。</w:t>
      </w:r>
    </w:p>
    <w:p w:rsidR="00A0257B" w:rsidRPr="00CC550E" w:rsidRDefault="00EC61AA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CC550E">
        <w:rPr>
          <w:rFonts w:ascii="Times New Roman"/>
          <w:kern w:val="0"/>
          <w:szCs w:val="21"/>
        </w:rPr>
        <w:t>7</w:t>
      </w:r>
      <w:r w:rsidR="00E27D74">
        <w:rPr>
          <w:rFonts w:ascii="Times New Roman" w:hint="eastAsia"/>
          <w:kern w:val="0"/>
          <w:szCs w:val="21"/>
        </w:rPr>
        <w:t xml:space="preserve"> </w:t>
      </w:r>
      <w:r w:rsidR="00A0257B" w:rsidRPr="00CC550E">
        <w:rPr>
          <w:rFonts w:ascii="Times New Roman"/>
          <w:kern w:val="0"/>
          <w:szCs w:val="21"/>
        </w:rPr>
        <w:t>田间管理</w:t>
      </w:r>
    </w:p>
    <w:p w:rsidR="003010FA" w:rsidRDefault="00CC550E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172D0E">
        <w:rPr>
          <w:rFonts w:ascii="Times New Roman"/>
          <w:kern w:val="0"/>
          <w:szCs w:val="21"/>
        </w:rPr>
        <w:t>7</w:t>
      </w:r>
      <w:r w:rsidR="00C97DB6" w:rsidRPr="00172D0E">
        <w:rPr>
          <w:rFonts w:ascii="Times New Roman"/>
          <w:kern w:val="0"/>
          <w:szCs w:val="21"/>
        </w:rPr>
        <w:t>.1</w:t>
      </w:r>
      <w:r w:rsidR="0072114C">
        <w:rPr>
          <w:rFonts w:ascii="Times New Roman" w:hint="eastAsia"/>
          <w:kern w:val="0"/>
          <w:szCs w:val="21"/>
        </w:rPr>
        <w:t xml:space="preserve"> </w:t>
      </w:r>
      <w:r w:rsidR="00C97DB6" w:rsidRPr="00172D0E">
        <w:rPr>
          <w:rFonts w:ascii="Times New Roman"/>
          <w:kern w:val="0"/>
          <w:szCs w:val="21"/>
        </w:rPr>
        <w:t>栽培环境控制</w:t>
      </w:r>
    </w:p>
    <w:p w:rsidR="00C97DB6" w:rsidRPr="00C97DB6" w:rsidRDefault="00C97DB6" w:rsidP="00172D0E">
      <w:pPr>
        <w:spacing w:line="400" w:lineRule="exact"/>
        <w:ind w:firstLineChars="200" w:firstLine="420"/>
        <w:jc w:val="left"/>
        <w:rPr>
          <w:rFonts w:hAnsiTheme="minorEastAsia" w:cs="Times New Roman" w:hint="default"/>
          <w:kern w:val="0"/>
          <w:szCs w:val="21"/>
        </w:rPr>
      </w:pPr>
      <w:r w:rsidRPr="00C97DB6">
        <w:rPr>
          <w:rFonts w:hAnsiTheme="minorEastAsia" w:cs="Times New Roman"/>
          <w:kern w:val="0"/>
          <w:szCs w:val="21"/>
        </w:rPr>
        <w:t>通过栽培技术措施的实施创造最适合生长发育的环境条件。</w:t>
      </w:r>
    </w:p>
    <w:p w:rsidR="00700C81" w:rsidRPr="00172D0E" w:rsidRDefault="00CC550E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172D0E">
        <w:rPr>
          <w:rFonts w:ascii="Times New Roman"/>
          <w:kern w:val="0"/>
          <w:szCs w:val="21"/>
        </w:rPr>
        <w:t>7.1.1</w:t>
      </w:r>
      <w:r w:rsidR="0072114C">
        <w:rPr>
          <w:rFonts w:ascii="Times New Roman" w:hint="eastAsia"/>
          <w:kern w:val="0"/>
          <w:szCs w:val="21"/>
        </w:rPr>
        <w:t xml:space="preserve"> </w:t>
      </w:r>
      <w:r w:rsidR="00767EF4">
        <w:rPr>
          <w:rFonts w:ascii="Times New Roman" w:hint="eastAsia"/>
          <w:kern w:val="0"/>
          <w:szCs w:val="21"/>
        </w:rPr>
        <w:t>空气</w:t>
      </w:r>
      <w:r w:rsidR="00C97DB6" w:rsidRPr="00172D0E">
        <w:rPr>
          <w:rFonts w:ascii="Times New Roman"/>
          <w:kern w:val="0"/>
          <w:szCs w:val="21"/>
        </w:rPr>
        <w:t>温度</w:t>
      </w:r>
    </w:p>
    <w:p w:rsidR="00172D0E" w:rsidRPr="00C97DB6" w:rsidRDefault="00C97DB6" w:rsidP="00172D0E">
      <w:pPr>
        <w:spacing w:line="400" w:lineRule="exact"/>
        <w:ind w:firstLineChars="200" w:firstLine="420"/>
        <w:jc w:val="left"/>
        <w:rPr>
          <w:rFonts w:hAnsiTheme="minorEastAsia" w:cs="Times New Roman" w:hint="default"/>
          <w:kern w:val="0"/>
          <w:szCs w:val="21"/>
        </w:rPr>
      </w:pPr>
      <w:r w:rsidRPr="00C97DB6">
        <w:rPr>
          <w:rFonts w:hAnsiTheme="minorEastAsia" w:cs="Times New Roman"/>
          <w:kern w:val="0"/>
          <w:szCs w:val="21"/>
        </w:rPr>
        <w:t>在不同生长阶段采用不同的温度管理</w:t>
      </w:r>
      <w:r w:rsidR="00172D0E">
        <w:rPr>
          <w:rFonts w:hAnsiTheme="minorEastAsia" w:cs="Times New Roman"/>
          <w:kern w:val="0"/>
          <w:szCs w:val="21"/>
        </w:rPr>
        <w:t>，</w:t>
      </w:r>
      <w:r w:rsidR="00172D0E" w:rsidRPr="00C97DB6">
        <w:rPr>
          <w:rFonts w:hAnsiTheme="minorEastAsia" w:cs="Times New Roman"/>
          <w:kern w:val="0"/>
          <w:szCs w:val="21"/>
        </w:rPr>
        <w:t>通过开闭风口和</w:t>
      </w:r>
      <w:r w:rsidR="00172D0E">
        <w:rPr>
          <w:rFonts w:hAnsiTheme="minorEastAsia" w:cs="Times New Roman"/>
          <w:kern w:val="0"/>
          <w:szCs w:val="21"/>
        </w:rPr>
        <w:t>覆盖</w:t>
      </w:r>
      <w:r w:rsidR="00172D0E" w:rsidRPr="00C97DB6">
        <w:rPr>
          <w:rFonts w:hAnsiTheme="minorEastAsia" w:cs="Times New Roman"/>
          <w:kern w:val="0"/>
          <w:szCs w:val="21"/>
        </w:rPr>
        <w:t>遮阳网来调节温度</w:t>
      </w:r>
      <w:r w:rsidR="00172D0E">
        <w:rPr>
          <w:rFonts w:hAnsiTheme="minorEastAsia" w:cs="Times New Roman"/>
          <w:kern w:val="0"/>
          <w:szCs w:val="21"/>
        </w:rPr>
        <w:t>，不同时期温度控制范围如</w:t>
      </w:r>
      <w:r w:rsidR="0072114C">
        <w:rPr>
          <w:rFonts w:hAnsiTheme="minorEastAsia" w:cs="Times New Roman"/>
          <w:kern w:val="0"/>
          <w:szCs w:val="21"/>
        </w:rPr>
        <w:t>表</w:t>
      </w:r>
      <w:r w:rsidR="0072114C">
        <w:rPr>
          <w:rFonts w:hAnsiTheme="minorEastAsia" w:cs="Times New Roman"/>
          <w:kern w:val="0"/>
          <w:szCs w:val="21"/>
        </w:rPr>
        <w:t>1</w:t>
      </w:r>
      <w:r w:rsidR="00172D0E">
        <w:rPr>
          <w:rFonts w:hAnsiTheme="minorEastAsia" w:cs="Times New Roman"/>
          <w:kern w:val="0"/>
          <w:szCs w:val="21"/>
        </w:rPr>
        <w:t>所示。</w:t>
      </w:r>
    </w:p>
    <w:p w:rsidR="00172D0E" w:rsidRPr="0072114C" w:rsidRDefault="004C29FC" w:rsidP="00172D0E">
      <w:pPr>
        <w:spacing w:line="400" w:lineRule="exact"/>
        <w:jc w:val="center"/>
        <w:rPr>
          <w:rFonts w:ascii="黑体" w:eastAsia="黑体" w:hAnsi="黑体" w:cs="Times New Roman" w:hint="default"/>
          <w:kern w:val="0"/>
          <w:szCs w:val="21"/>
        </w:rPr>
      </w:pPr>
      <w:r w:rsidRPr="004C29FC">
        <w:rPr>
          <w:rFonts w:ascii="黑体" w:eastAsia="黑体" w:hAnsi="黑体" w:cs="Times New Roman" w:hint="default"/>
          <w:kern w:val="0"/>
          <w:szCs w:val="21"/>
        </w:rPr>
        <w:t>表1温度控制指标</w:t>
      </w:r>
    </w:p>
    <w:tbl>
      <w:tblPr>
        <w:tblStyle w:val="af4"/>
        <w:tblW w:w="0" w:type="auto"/>
        <w:tblLook w:val="04A0"/>
      </w:tblPr>
      <w:tblGrid>
        <w:gridCol w:w="2839"/>
        <w:gridCol w:w="2839"/>
        <w:gridCol w:w="2839"/>
      </w:tblGrid>
      <w:tr w:rsidR="00172D0E" w:rsidTr="00172D0E"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生长期</w:t>
            </w:r>
          </w:p>
        </w:tc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白天温度</w:t>
            </w:r>
          </w:p>
        </w:tc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夜间温度</w:t>
            </w:r>
          </w:p>
        </w:tc>
      </w:tr>
      <w:tr w:rsidR="00172D0E" w:rsidTr="00172D0E"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lastRenderedPageBreak/>
              <w:t>缓苗期</w:t>
            </w:r>
          </w:p>
        </w:tc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28</w:t>
            </w:r>
            <w:r w:rsidR="00454C8D">
              <w:rPr>
                <w:rFonts w:cs="Times New Roman" w:hint="default"/>
                <w:kern w:val="0"/>
                <w:szCs w:val="21"/>
              </w:rPr>
              <w:t>~</w:t>
            </w: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32期</w:t>
            </w:r>
          </w:p>
        </w:tc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18</w:t>
            </w:r>
            <w:r w:rsidR="00454C8D">
              <w:rPr>
                <w:rFonts w:cs="Times New Roman" w:hint="default"/>
                <w:kern w:val="0"/>
                <w:szCs w:val="21"/>
              </w:rPr>
              <w:t>~</w:t>
            </w: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20期</w:t>
            </w:r>
          </w:p>
        </w:tc>
      </w:tr>
      <w:tr w:rsidR="00172D0E" w:rsidTr="00172D0E"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开花座果期</w:t>
            </w:r>
          </w:p>
        </w:tc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23</w:t>
            </w:r>
            <w:r w:rsidR="00454C8D">
              <w:rPr>
                <w:rFonts w:cs="Times New Roman" w:hint="default"/>
                <w:kern w:val="0"/>
                <w:szCs w:val="21"/>
              </w:rPr>
              <w:t>~</w:t>
            </w: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28座</w:t>
            </w:r>
          </w:p>
        </w:tc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15</w:t>
            </w:r>
            <w:r w:rsidR="00454C8D">
              <w:rPr>
                <w:rFonts w:cs="Times New Roman" w:hint="default"/>
                <w:kern w:val="0"/>
                <w:szCs w:val="21"/>
              </w:rPr>
              <w:t>~</w:t>
            </w: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18座</w:t>
            </w:r>
          </w:p>
        </w:tc>
      </w:tr>
      <w:tr w:rsidR="00172D0E" w:rsidTr="00172D0E"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结果采收期</w:t>
            </w:r>
          </w:p>
        </w:tc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23</w:t>
            </w:r>
            <w:r w:rsidR="00454C8D">
              <w:rPr>
                <w:rFonts w:cs="Times New Roman" w:hint="default"/>
                <w:kern w:val="0"/>
                <w:szCs w:val="21"/>
              </w:rPr>
              <w:t>~</w:t>
            </w: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30采</w:t>
            </w:r>
          </w:p>
        </w:tc>
        <w:tc>
          <w:tcPr>
            <w:tcW w:w="2839" w:type="dxa"/>
          </w:tcPr>
          <w:p w:rsidR="00172D0E" w:rsidRPr="0072114C" w:rsidRDefault="004C29FC" w:rsidP="00172D0E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15采左右</w:t>
            </w:r>
          </w:p>
        </w:tc>
      </w:tr>
    </w:tbl>
    <w:p w:rsidR="00172D0E" w:rsidRPr="00172D0E" w:rsidRDefault="00CC550E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172D0E">
        <w:rPr>
          <w:rFonts w:ascii="Times New Roman"/>
          <w:kern w:val="0"/>
          <w:szCs w:val="21"/>
        </w:rPr>
        <w:t>7</w:t>
      </w:r>
      <w:r w:rsidR="00C97DB6" w:rsidRPr="00172D0E">
        <w:rPr>
          <w:rFonts w:ascii="Times New Roman"/>
          <w:kern w:val="0"/>
          <w:szCs w:val="21"/>
        </w:rPr>
        <w:t>.1.2</w:t>
      </w:r>
      <w:r w:rsidR="00E45842">
        <w:rPr>
          <w:rFonts w:ascii="Times New Roman" w:hint="eastAsia"/>
          <w:kern w:val="0"/>
          <w:szCs w:val="21"/>
        </w:rPr>
        <w:t xml:space="preserve"> </w:t>
      </w:r>
      <w:r w:rsidR="00C97DB6" w:rsidRPr="00172D0E">
        <w:rPr>
          <w:rFonts w:ascii="Times New Roman"/>
          <w:kern w:val="0"/>
          <w:szCs w:val="21"/>
        </w:rPr>
        <w:t>光照</w:t>
      </w:r>
    </w:p>
    <w:p w:rsidR="00C97DB6" w:rsidRPr="00C97DB6" w:rsidRDefault="00852A18" w:rsidP="00172D0E">
      <w:pPr>
        <w:spacing w:line="400" w:lineRule="exact"/>
        <w:ind w:firstLineChars="200" w:firstLine="420"/>
        <w:jc w:val="left"/>
        <w:rPr>
          <w:rFonts w:hAnsiTheme="minorEastAsia" w:cs="Times New Roman" w:hint="default"/>
          <w:kern w:val="0"/>
          <w:szCs w:val="21"/>
        </w:rPr>
      </w:pPr>
      <w:r w:rsidRPr="00C97DB6">
        <w:rPr>
          <w:rFonts w:hAnsiTheme="minorEastAsia" w:cs="Times New Roman"/>
          <w:kern w:val="0"/>
          <w:szCs w:val="21"/>
        </w:rPr>
        <w:t>尽量增加光照强度和时间，</w:t>
      </w:r>
      <w:r w:rsidR="00C97DB6" w:rsidRPr="00C97DB6">
        <w:rPr>
          <w:rFonts w:hAnsiTheme="minorEastAsia" w:cs="Times New Roman"/>
          <w:kern w:val="0"/>
          <w:szCs w:val="21"/>
        </w:rPr>
        <w:t>尤其是冬季应经常保持膜面清洁，</w:t>
      </w:r>
      <w:r w:rsidR="0059247C">
        <w:rPr>
          <w:rFonts w:hAnsiTheme="minorEastAsia" w:cs="Times New Roman"/>
          <w:kern w:val="0"/>
          <w:szCs w:val="21"/>
        </w:rPr>
        <w:t>夏季</w:t>
      </w:r>
      <w:r w:rsidR="00C97DB6" w:rsidRPr="00C97DB6">
        <w:rPr>
          <w:rFonts w:hAnsiTheme="minorEastAsia" w:cs="Times New Roman"/>
          <w:kern w:val="0"/>
          <w:szCs w:val="21"/>
        </w:rPr>
        <w:t>在棚顶</w:t>
      </w:r>
      <w:r w:rsidR="0059247C">
        <w:rPr>
          <w:rFonts w:hAnsiTheme="minorEastAsia" w:cs="Times New Roman"/>
          <w:kern w:val="0"/>
          <w:szCs w:val="21"/>
        </w:rPr>
        <w:t>覆盖</w:t>
      </w:r>
      <w:r w:rsidR="00C97DB6" w:rsidRPr="00C97DB6">
        <w:rPr>
          <w:rFonts w:hAnsiTheme="minorEastAsia" w:cs="Times New Roman"/>
          <w:kern w:val="0"/>
          <w:szCs w:val="21"/>
        </w:rPr>
        <w:t>遮光率</w:t>
      </w:r>
      <w:r>
        <w:rPr>
          <w:rFonts w:hAnsiTheme="minorEastAsia" w:cs="Times New Roman"/>
          <w:kern w:val="0"/>
          <w:szCs w:val="21"/>
        </w:rPr>
        <w:t>6</w:t>
      </w:r>
      <w:r w:rsidR="00C97DB6" w:rsidRPr="00C97DB6">
        <w:rPr>
          <w:rFonts w:hAnsiTheme="minorEastAsia" w:cs="Times New Roman"/>
          <w:kern w:val="0"/>
          <w:szCs w:val="21"/>
        </w:rPr>
        <w:t>0%</w:t>
      </w:r>
      <w:r w:rsidR="0059247C">
        <w:rPr>
          <w:rFonts w:hAnsiTheme="minorEastAsia" w:cs="Times New Roman"/>
          <w:kern w:val="0"/>
          <w:szCs w:val="21"/>
        </w:rPr>
        <w:t>以上</w:t>
      </w:r>
      <w:r w:rsidR="00C97DB6" w:rsidRPr="00C97DB6">
        <w:rPr>
          <w:rFonts w:hAnsiTheme="minorEastAsia" w:cs="Times New Roman"/>
          <w:kern w:val="0"/>
          <w:szCs w:val="21"/>
        </w:rPr>
        <w:t>的遮阳网来遮光降温。</w:t>
      </w:r>
    </w:p>
    <w:p w:rsidR="00172D0E" w:rsidRPr="00172D0E" w:rsidRDefault="00CC550E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01427B">
        <w:rPr>
          <w:rFonts w:ascii="Times New Roman"/>
          <w:kern w:val="0"/>
          <w:szCs w:val="21"/>
        </w:rPr>
        <w:t>7</w:t>
      </w:r>
      <w:r w:rsidR="00C97DB6" w:rsidRPr="0001427B">
        <w:rPr>
          <w:rFonts w:ascii="Times New Roman"/>
          <w:kern w:val="0"/>
          <w:szCs w:val="21"/>
        </w:rPr>
        <w:t>.1.3</w:t>
      </w:r>
      <w:r w:rsidR="00E45842">
        <w:rPr>
          <w:rFonts w:ascii="Times New Roman" w:hint="eastAsia"/>
          <w:kern w:val="0"/>
          <w:szCs w:val="21"/>
        </w:rPr>
        <w:t xml:space="preserve"> </w:t>
      </w:r>
      <w:r w:rsidR="00767EF4" w:rsidRPr="0001427B">
        <w:rPr>
          <w:rFonts w:ascii="Times New Roman" w:hint="eastAsia"/>
          <w:kern w:val="0"/>
          <w:szCs w:val="21"/>
        </w:rPr>
        <w:t>空气湿度</w:t>
      </w:r>
    </w:p>
    <w:p w:rsidR="0059247C" w:rsidRDefault="00C97DB6" w:rsidP="00172D0E">
      <w:pPr>
        <w:spacing w:line="400" w:lineRule="exact"/>
        <w:ind w:firstLineChars="200" w:firstLine="420"/>
        <w:jc w:val="left"/>
        <w:rPr>
          <w:rFonts w:hAnsiTheme="minorEastAsia" w:cs="Times New Roman" w:hint="default"/>
          <w:kern w:val="0"/>
          <w:szCs w:val="21"/>
        </w:rPr>
      </w:pPr>
      <w:r w:rsidRPr="00C97DB6">
        <w:rPr>
          <w:rFonts w:hAnsiTheme="minorEastAsia" w:cs="Times New Roman"/>
          <w:kern w:val="0"/>
          <w:szCs w:val="21"/>
        </w:rPr>
        <w:t>根据不同生育期对湿度的要求</w:t>
      </w:r>
      <w:r w:rsidR="0072114C">
        <w:rPr>
          <w:rFonts w:hAnsiTheme="minorEastAsia" w:cs="Times New Roman"/>
          <w:kern w:val="0"/>
          <w:szCs w:val="21"/>
        </w:rPr>
        <w:t>（见表</w:t>
      </w:r>
      <w:r w:rsidR="0072114C">
        <w:rPr>
          <w:rFonts w:hAnsiTheme="minorEastAsia" w:cs="Times New Roman"/>
          <w:kern w:val="0"/>
          <w:szCs w:val="21"/>
        </w:rPr>
        <w:t>2</w:t>
      </w:r>
      <w:r w:rsidR="0072114C">
        <w:rPr>
          <w:rFonts w:hAnsiTheme="minorEastAsia" w:cs="Times New Roman"/>
          <w:kern w:val="0"/>
          <w:szCs w:val="21"/>
        </w:rPr>
        <w:t>）</w:t>
      </w:r>
      <w:r w:rsidRPr="00C97DB6">
        <w:rPr>
          <w:rFonts w:hAnsiTheme="minorEastAsia" w:cs="Times New Roman"/>
          <w:kern w:val="0"/>
          <w:szCs w:val="21"/>
        </w:rPr>
        <w:t>和控制病害的需要</w:t>
      </w:r>
      <w:r w:rsidR="0059247C">
        <w:rPr>
          <w:rFonts w:hAnsiTheme="minorEastAsia" w:cs="Times New Roman"/>
          <w:kern w:val="0"/>
          <w:szCs w:val="21"/>
        </w:rPr>
        <w:t>，</w:t>
      </w:r>
      <w:r w:rsidR="0072114C">
        <w:rPr>
          <w:rFonts w:hAnsiTheme="minorEastAsia" w:cs="Times New Roman"/>
          <w:kern w:val="0"/>
          <w:szCs w:val="21"/>
        </w:rPr>
        <w:t>应采用</w:t>
      </w:r>
      <w:r w:rsidRPr="00C97DB6">
        <w:rPr>
          <w:rFonts w:hAnsiTheme="minorEastAsia" w:cs="Times New Roman"/>
          <w:kern w:val="0"/>
          <w:szCs w:val="21"/>
        </w:rPr>
        <w:t>地膜</w:t>
      </w:r>
      <w:r w:rsidR="00A2134B">
        <w:rPr>
          <w:rFonts w:hAnsiTheme="minorEastAsia" w:cs="Times New Roman"/>
          <w:kern w:val="0"/>
          <w:szCs w:val="21"/>
        </w:rPr>
        <w:t>覆盖</w:t>
      </w:r>
      <w:r w:rsidRPr="00C97DB6">
        <w:rPr>
          <w:rFonts w:hAnsiTheme="minorEastAsia" w:cs="Times New Roman"/>
          <w:kern w:val="0"/>
          <w:szCs w:val="21"/>
        </w:rPr>
        <w:t>，</w:t>
      </w:r>
      <w:r w:rsidR="00852A18">
        <w:rPr>
          <w:rFonts w:cs="Times New Roman"/>
          <w:kern w:val="0"/>
          <w:szCs w:val="21"/>
        </w:rPr>
        <w:t>水肥一体化</w:t>
      </w:r>
      <w:r w:rsidR="00852A18">
        <w:rPr>
          <w:rFonts w:cs="Times New Roman" w:hint="default"/>
          <w:kern w:val="0"/>
          <w:szCs w:val="21"/>
        </w:rPr>
        <w:t>、</w:t>
      </w:r>
      <w:r w:rsidRPr="00C97DB6">
        <w:rPr>
          <w:rFonts w:hAnsiTheme="minorEastAsia" w:cs="Times New Roman"/>
          <w:kern w:val="0"/>
          <w:szCs w:val="21"/>
        </w:rPr>
        <w:t>通风排湿、温度调节等措施尽可能把棚室内的空气</w:t>
      </w:r>
      <w:r w:rsidR="00A2134B">
        <w:rPr>
          <w:rFonts w:hAnsiTheme="minorEastAsia" w:cs="Times New Roman"/>
          <w:kern w:val="0"/>
          <w:szCs w:val="21"/>
        </w:rPr>
        <w:t>湿度</w:t>
      </w:r>
      <w:r w:rsidRPr="00C97DB6">
        <w:rPr>
          <w:rFonts w:hAnsiTheme="minorEastAsia" w:cs="Times New Roman"/>
          <w:kern w:val="0"/>
          <w:szCs w:val="21"/>
        </w:rPr>
        <w:t>控制在最佳范围。</w:t>
      </w:r>
    </w:p>
    <w:p w:rsidR="0059247C" w:rsidRPr="0072114C" w:rsidRDefault="004C29FC" w:rsidP="0059247C">
      <w:pPr>
        <w:spacing w:line="400" w:lineRule="exact"/>
        <w:jc w:val="center"/>
        <w:rPr>
          <w:rFonts w:ascii="黑体" w:eastAsia="黑体" w:hAnsi="黑体" w:cs="Times New Roman" w:hint="default"/>
          <w:kern w:val="0"/>
          <w:szCs w:val="21"/>
        </w:rPr>
      </w:pPr>
      <w:r w:rsidRPr="004C29FC">
        <w:rPr>
          <w:rFonts w:ascii="黑体" w:eastAsia="黑体" w:hAnsi="黑体" w:cs="Times New Roman" w:hint="default"/>
          <w:kern w:val="0"/>
          <w:szCs w:val="21"/>
        </w:rPr>
        <w:t xml:space="preserve">表2 </w:t>
      </w:r>
      <w:r w:rsidR="007B0507">
        <w:rPr>
          <w:rFonts w:ascii="黑体" w:eastAsia="黑体" w:hAnsi="黑体" w:cs="Times New Roman"/>
          <w:kern w:val="0"/>
          <w:szCs w:val="21"/>
        </w:rPr>
        <w:t>棚内</w:t>
      </w:r>
      <w:r w:rsidRPr="004C29FC">
        <w:rPr>
          <w:rFonts w:ascii="黑体" w:eastAsia="黑体" w:hAnsi="黑体" w:cs="Times New Roman" w:hint="default"/>
          <w:kern w:val="0"/>
          <w:szCs w:val="21"/>
        </w:rPr>
        <w:t>湿度控制指标</w:t>
      </w:r>
    </w:p>
    <w:tbl>
      <w:tblPr>
        <w:tblStyle w:val="af4"/>
        <w:tblW w:w="0" w:type="auto"/>
        <w:tblLook w:val="04A0"/>
      </w:tblPr>
      <w:tblGrid>
        <w:gridCol w:w="4258"/>
        <w:gridCol w:w="4259"/>
      </w:tblGrid>
      <w:tr w:rsidR="0059247C" w:rsidTr="0059247C">
        <w:tc>
          <w:tcPr>
            <w:tcW w:w="4258" w:type="dxa"/>
          </w:tcPr>
          <w:p w:rsidR="0059247C" w:rsidRPr="0072114C" w:rsidRDefault="004C29FC" w:rsidP="0059247C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生长期</w:t>
            </w:r>
          </w:p>
        </w:tc>
        <w:tc>
          <w:tcPr>
            <w:tcW w:w="4259" w:type="dxa"/>
          </w:tcPr>
          <w:p w:rsidR="0059247C" w:rsidRPr="0072114C" w:rsidRDefault="004C29FC" w:rsidP="0059247C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湿度</w:t>
            </w:r>
          </w:p>
        </w:tc>
      </w:tr>
      <w:tr w:rsidR="0059247C" w:rsidTr="0059247C">
        <w:tc>
          <w:tcPr>
            <w:tcW w:w="4258" w:type="dxa"/>
          </w:tcPr>
          <w:p w:rsidR="0059247C" w:rsidRPr="0072114C" w:rsidRDefault="004C29FC" w:rsidP="0059247C">
            <w:pPr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缓苗期</w:t>
            </w:r>
          </w:p>
        </w:tc>
        <w:tc>
          <w:tcPr>
            <w:tcW w:w="4259" w:type="dxa"/>
          </w:tcPr>
          <w:p w:rsidR="0059247C" w:rsidRPr="0072114C" w:rsidRDefault="004C29FC" w:rsidP="0059247C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80%</w:t>
            </w:r>
            <w:r w:rsidR="00454C8D">
              <w:rPr>
                <w:rFonts w:cs="Times New Roman" w:hint="default"/>
                <w:kern w:val="0"/>
                <w:szCs w:val="21"/>
              </w:rPr>
              <w:t>~</w:t>
            </w: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90%</w:t>
            </w:r>
          </w:p>
        </w:tc>
      </w:tr>
      <w:tr w:rsidR="0059247C" w:rsidTr="0059247C">
        <w:tc>
          <w:tcPr>
            <w:tcW w:w="4258" w:type="dxa"/>
          </w:tcPr>
          <w:p w:rsidR="0059247C" w:rsidRPr="0072114C" w:rsidRDefault="004C29FC" w:rsidP="0059247C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开花座果期</w:t>
            </w:r>
          </w:p>
        </w:tc>
        <w:tc>
          <w:tcPr>
            <w:tcW w:w="4259" w:type="dxa"/>
          </w:tcPr>
          <w:p w:rsidR="0059247C" w:rsidRPr="0072114C" w:rsidRDefault="004C29FC" w:rsidP="0059247C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60%</w:t>
            </w:r>
          </w:p>
        </w:tc>
      </w:tr>
      <w:tr w:rsidR="0059247C" w:rsidTr="0059247C">
        <w:tc>
          <w:tcPr>
            <w:tcW w:w="4258" w:type="dxa"/>
          </w:tcPr>
          <w:p w:rsidR="0059247C" w:rsidRPr="0072114C" w:rsidRDefault="004C29FC" w:rsidP="0059247C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结果采收期</w:t>
            </w:r>
          </w:p>
        </w:tc>
        <w:tc>
          <w:tcPr>
            <w:tcW w:w="4259" w:type="dxa"/>
          </w:tcPr>
          <w:p w:rsidR="0059247C" w:rsidRPr="0072114C" w:rsidRDefault="004C29FC" w:rsidP="0059247C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</w:pP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45%</w:t>
            </w:r>
            <w:r w:rsidR="00454C8D">
              <w:rPr>
                <w:rFonts w:cs="Times New Roman" w:hint="default"/>
                <w:kern w:val="0"/>
                <w:szCs w:val="21"/>
              </w:rPr>
              <w:t>~</w:t>
            </w:r>
            <w:r w:rsidRPr="004C29FC">
              <w:rPr>
                <w:rFonts w:asciiTheme="minorEastAsia" w:eastAsiaTheme="minorEastAsia" w:hAnsiTheme="minorEastAsia" w:cs="Times New Roman" w:hint="default"/>
                <w:kern w:val="0"/>
                <w:szCs w:val="21"/>
              </w:rPr>
              <w:t>60%</w:t>
            </w:r>
          </w:p>
        </w:tc>
      </w:tr>
    </w:tbl>
    <w:p w:rsidR="00172D0E" w:rsidRPr="00172D0E" w:rsidRDefault="00CC550E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172D0E">
        <w:rPr>
          <w:rFonts w:ascii="Times New Roman"/>
          <w:kern w:val="0"/>
          <w:szCs w:val="21"/>
        </w:rPr>
        <w:t>7</w:t>
      </w:r>
      <w:r w:rsidR="00C97DB6" w:rsidRPr="00172D0E">
        <w:rPr>
          <w:rFonts w:ascii="Times New Roman"/>
          <w:kern w:val="0"/>
          <w:szCs w:val="21"/>
        </w:rPr>
        <w:t>.1.4</w:t>
      </w:r>
      <w:r w:rsidR="00E45842">
        <w:rPr>
          <w:rFonts w:ascii="Times New Roman" w:hint="eastAsia"/>
          <w:kern w:val="0"/>
          <w:szCs w:val="21"/>
        </w:rPr>
        <w:t xml:space="preserve"> </w:t>
      </w:r>
      <w:r w:rsidR="00767EF4">
        <w:rPr>
          <w:rFonts w:ascii="Times New Roman" w:hint="eastAsia"/>
          <w:kern w:val="0"/>
          <w:szCs w:val="21"/>
        </w:rPr>
        <w:t>空气</w:t>
      </w:r>
      <w:r w:rsidR="00C97DB6" w:rsidRPr="00172D0E">
        <w:rPr>
          <w:rFonts w:ascii="Times New Roman"/>
          <w:kern w:val="0"/>
          <w:szCs w:val="21"/>
        </w:rPr>
        <w:t>二氧化碳浓度</w:t>
      </w:r>
    </w:p>
    <w:p w:rsidR="00C97DB6" w:rsidRDefault="00C97DB6" w:rsidP="0059247C">
      <w:pPr>
        <w:spacing w:line="400" w:lineRule="exact"/>
        <w:ind w:firstLineChars="200" w:firstLine="420"/>
        <w:jc w:val="left"/>
        <w:rPr>
          <w:rFonts w:hAnsiTheme="minorEastAsia" w:cs="Times New Roman" w:hint="default"/>
          <w:kern w:val="0"/>
          <w:szCs w:val="21"/>
        </w:rPr>
      </w:pPr>
      <w:r w:rsidRPr="00C97DB6">
        <w:rPr>
          <w:rFonts w:hAnsiTheme="minorEastAsia" w:cs="Times New Roman"/>
          <w:kern w:val="0"/>
          <w:szCs w:val="21"/>
        </w:rPr>
        <w:t>在晴天上午使棚室内二氧化碳浓度达到</w:t>
      </w:r>
      <w:r w:rsidR="00E0104C" w:rsidRPr="00F60271">
        <w:rPr>
          <w:rFonts w:hAnsiTheme="minorEastAsia" w:cs="Times New Roman"/>
          <w:kern w:val="0"/>
          <w:szCs w:val="21"/>
        </w:rPr>
        <w:t>800mg/kg</w:t>
      </w:r>
      <w:r w:rsidR="00454C8D">
        <w:rPr>
          <w:rFonts w:hAnsiTheme="minorEastAsia" w:cs="Times New Roman"/>
          <w:kern w:val="0"/>
          <w:szCs w:val="21"/>
        </w:rPr>
        <w:t>~</w:t>
      </w:r>
      <w:r w:rsidRPr="00C97DB6">
        <w:rPr>
          <w:rFonts w:hAnsiTheme="minorEastAsia" w:cs="Times New Roman"/>
          <w:kern w:val="0"/>
          <w:szCs w:val="21"/>
        </w:rPr>
        <w:t>1000</w:t>
      </w:r>
      <w:r w:rsidR="0059247C">
        <w:rPr>
          <w:rFonts w:hAnsiTheme="minorEastAsia" w:cs="Times New Roman"/>
          <w:kern w:val="0"/>
          <w:szCs w:val="21"/>
        </w:rPr>
        <w:t>mg/kg</w:t>
      </w:r>
      <w:r w:rsidRPr="00C97DB6">
        <w:rPr>
          <w:rFonts w:hAnsiTheme="minorEastAsia" w:cs="Times New Roman"/>
          <w:kern w:val="0"/>
          <w:szCs w:val="21"/>
        </w:rPr>
        <w:t xml:space="preserve">, </w:t>
      </w:r>
      <w:r w:rsidR="00E44E68">
        <w:rPr>
          <w:rFonts w:hAnsiTheme="minorEastAsia" w:cs="Times New Roman"/>
          <w:kern w:val="0"/>
          <w:szCs w:val="21"/>
        </w:rPr>
        <w:t>宜</w:t>
      </w:r>
      <w:r w:rsidRPr="00C97DB6">
        <w:rPr>
          <w:rFonts w:hAnsiTheme="minorEastAsia" w:cs="Times New Roman"/>
          <w:kern w:val="0"/>
          <w:szCs w:val="21"/>
        </w:rPr>
        <w:t>在果实膨大期采取人工二氧化碳施肥的方法，每亩悬挂吊袋式二氧化碳施肥袋</w:t>
      </w:r>
      <w:r w:rsidRPr="00C97DB6">
        <w:rPr>
          <w:rFonts w:hAnsiTheme="minorEastAsia" w:cs="Times New Roman"/>
          <w:kern w:val="0"/>
          <w:szCs w:val="21"/>
        </w:rPr>
        <w:t>20</w:t>
      </w:r>
      <w:r w:rsidR="0059247C" w:rsidRPr="00C97DB6">
        <w:rPr>
          <w:rFonts w:hAnsiTheme="minorEastAsia" w:cs="Times New Roman"/>
          <w:kern w:val="0"/>
          <w:szCs w:val="21"/>
        </w:rPr>
        <w:t>袋</w:t>
      </w:r>
      <w:r w:rsidR="00454C8D">
        <w:rPr>
          <w:rFonts w:hAnsiTheme="minorEastAsia" w:cs="Times New Roman"/>
          <w:kern w:val="0"/>
          <w:szCs w:val="21"/>
        </w:rPr>
        <w:t>~</w:t>
      </w:r>
      <w:r w:rsidRPr="00C97DB6">
        <w:rPr>
          <w:rFonts w:hAnsiTheme="minorEastAsia" w:cs="Times New Roman"/>
          <w:kern w:val="0"/>
          <w:szCs w:val="21"/>
        </w:rPr>
        <w:t>30</w:t>
      </w:r>
      <w:r w:rsidRPr="00C97DB6">
        <w:rPr>
          <w:rFonts w:hAnsiTheme="minorEastAsia" w:cs="Times New Roman"/>
          <w:kern w:val="0"/>
          <w:szCs w:val="21"/>
        </w:rPr>
        <w:t>袋</w:t>
      </w:r>
      <w:r w:rsidR="002A38E2" w:rsidRPr="002A38E2">
        <w:rPr>
          <w:rFonts w:hAnsiTheme="minorEastAsia" w:cs="Times New Roman" w:hint="default"/>
          <w:kern w:val="0"/>
          <w:szCs w:val="21"/>
        </w:rPr>
        <w:t>（</w:t>
      </w:r>
      <w:r w:rsidR="002A38E2" w:rsidRPr="002A38E2">
        <w:rPr>
          <w:rFonts w:hAnsiTheme="minorEastAsia" w:cs="Times New Roman" w:hint="default"/>
          <w:kern w:val="0"/>
          <w:szCs w:val="21"/>
        </w:rPr>
        <w:t>110g/</w:t>
      </w:r>
      <w:r w:rsidR="002A38E2" w:rsidRPr="002A38E2">
        <w:rPr>
          <w:rFonts w:hAnsiTheme="minorEastAsia" w:cs="Times New Roman"/>
          <w:kern w:val="0"/>
          <w:szCs w:val="21"/>
        </w:rPr>
        <w:t>袋</w:t>
      </w:r>
      <w:r w:rsidR="002A38E2" w:rsidRPr="002A38E2">
        <w:rPr>
          <w:rFonts w:hAnsiTheme="minorEastAsia" w:cs="Times New Roman" w:hint="default"/>
          <w:kern w:val="0"/>
          <w:szCs w:val="21"/>
        </w:rPr>
        <w:t>）</w:t>
      </w:r>
      <w:r w:rsidRPr="00C97DB6">
        <w:rPr>
          <w:rFonts w:hAnsiTheme="minorEastAsia" w:cs="Times New Roman"/>
          <w:kern w:val="0"/>
          <w:szCs w:val="21"/>
        </w:rPr>
        <w:t>，悬挂高度</w:t>
      </w:r>
      <w:r w:rsidRPr="00C97DB6">
        <w:rPr>
          <w:rFonts w:hAnsiTheme="minorEastAsia" w:cs="Times New Roman"/>
          <w:kern w:val="0"/>
          <w:szCs w:val="21"/>
        </w:rPr>
        <w:t>1.5</w:t>
      </w:r>
      <w:r w:rsidR="0059247C">
        <w:rPr>
          <w:rFonts w:hAnsiTheme="minorEastAsia" w:cs="Times New Roman"/>
          <w:kern w:val="0"/>
          <w:szCs w:val="21"/>
        </w:rPr>
        <w:t>m</w:t>
      </w:r>
      <w:r w:rsidRPr="00C97DB6">
        <w:rPr>
          <w:rFonts w:hAnsiTheme="minorEastAsia" w:cs="Times New Roman"/>
          <w:kern w:val="0"/>
          <w:szCs w:val="21"/>
        </w:rPr>
        <w:t>左右。</w:t>
      </w:r>
    </w:p>
    <w:p w:rsidR="007050EE" w:rsidRPr="007050EE" w:rsidRDefault="007050EE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7</w:t>
      </w:r>
      <w:r w:rsidRPr="007050EE">
        <w:rPr>
          <w:rFonts w:ascii="Times New Roman" w:hint="eastAsia"/>
          <w:kern w:val="0"/>
          <w:szCs w:val="21"/>
        </w:rPr>
        <w:t>.2</w:t>
      </w:r>
      <w:r w:rsidR="00E45842">
        <w:rPr>
          <w:rFonts w:ascii="Times New Roman" w:hint="eastAsia"/>
          <w:kern w:val="0"/>
          <w:szCs w:val="21"/>
        </w:rPr>
        <w:t xml:space="preserve"> </w:t>
      </w:r>
      <w:r w:rsidRPr="007050EE">
        <w:rPr>
          <w:rFonts w:ascii="Times New Roman" w:hint="eastAsia"/>
          <w:kern w:val="0"/>
          <w:szCs w:val="21"/>
        </w:rPr>
        <w:t>吊蔓</w:t>
      </w:r>
      <w:r w:rsidR="00557F2E">
        <w:rPr>
          <w:rFonts w:ascii="Times New Roman" w:hint="eastAsia"/>
          <w:kern w:val="0"/>
          <w:szCs w:val="21"/>
        </w:rPr>
        <w:t>、</w:t>
      </w:r>
      <w:r w:rsidRPr="007050EE">
        <w:rPr>
          <w:rFonts w:ascii="Times New Roman" w:hint="eastAsia"/>
          <w:kern w:val="0"/>
          <w:szCs w:val="21"/>
        </w:rPr>
        <w:t>整枝</w:t>
      </w:r>
      <w:r w:rsidR="00557F2E">
        <w:rPr>
          <w:rFonts w:ascii="Times New Roman" w:hint="eastAsia"/>
          <w:kern w:val="0"/>
          <w:szCs w:val="21"/>
        </w:rPr>
        <w:t>、疏果</w:t>
      </w:r>
    </w:p>
    <w:p w:rsidR="00557F2E" w:rsidRDefault="007050EE" w:rsidP="007050EE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7050EE">
        <w:rPr>
          <w:rFonts w:hAnsiTheme="minorEastAsia" w:cs="Times New Roman"/>
          <w:kern w:val="0"/>
          <w:szCs w:val="21"/>
        </w:rPr>
        <w:t>用银灰色塑料绳吊蔓来固定植株，采用单干整枝方式，每隔</w:t>
      </w:r>
      <w:r w:rsidRPr="007050EE">
        <w:rPr>
          <w:rFonts w:hAnsiTheme="minorEastAsia" w:cs="Times New Roman"/>
          <w:kern w:val="0"/>
          <w:szCs w:val="21"/>
        </w:rPr>
        <w:t>3</w:t>
      </w:r>
      <w:r>
        <w:rPr>
          <w:rFonts w:hAnsiTheme="minorEastAsia" w:cs="Times New Roman"/>
          <w:kern w:val="0"/>
          <w:szCs w:val="21"/>
        </w:rPr>
        <w:t>d</w:t>
      </w:r>
      <w:r w:rsidR="00454C8D">
        <w:rPr>
          <w:rFonts w:hAnsiTheme="minorEastAsia" w:cs="Times New Roman"/>
          <w:kern w:val="0"/>
          <w:szCs w:val="21"/>
        </w:rPr>
        <w:t>~</w:t>
      </w:r>
      <w:r w:rsidRPr="007050EE">
        <w:rPr>
          <w:rFonts w:hAnsiTheme="minorEastAsia" w:cs="Times New Roman"/>
          <w:kern w:val="0"/>
          <w:szCs w:val="21"/>
        </w:rPr>
        <w:t>5</w:t>
      </w:r>
      <w:r>
        <w:rPr>
          <w:rFonts w:hAnsiTheme="minorEastAsia" w:cs="Times New Roman"/>
          <w:kern w:val="0"/>
          <w:szCs w:val="21"/>
        </w:rPr>
        <w:t>d</w:t>
      </w:r>
      <w:r w:rsidRPr="007050EE">
        <w:rPr>
          <w:rFonts w:hAnsiTheme="minorEastAsia" w:cs="Times New Roman"/>
          <w:kern w:val="0"/>
          <w:szCs w:val="21"/>
        </w:rPr>
        <w:t>顺时针方向绕蔓一次，植株生长期间及时去除侧枝和植株下部的老叶、黄叶，每株留</w:t>
      </w:r>
      <w:r w:rsidR="00852A18">
        <w:rPr>
          <w:rFonts w:hAnsiTheme="minorEastAsia" w:cs="Times New Roman"/>
          <w:kern w:val="0"/>
          <w:szCs w:val="21"/>
        </w:rPr>
        <w:t>4</w:t>
      </w:r>
      <w:r w:rsidR="00454C8D">
        <w:rPr>
          <w:rFonts w:hAnsiTheme="minorEastAsia" w:cs="Times New Roman"/>
          <w:kern w:val="0"/>
          <w:szCs w:val="21"/>
        </w:rPr>
        <w:t>~</w:t>
      </w:r>
      <w:r w:rsidRPr="007050EE">
        <w:rPr>
          <w:rFonts w:hAnsiTheme="minorEastAsia" w:cs="Times New Roman"/>
          <w:kern w:val="0"/>
          <w:szCs w:val="21"/>
        </w:rPr>
        <w:t>12</w:t>
      </w:r>
      <w:r w:rsidRPr="007050EE">
        <w:rPr>
          <w:rFonts w:hAnsiTheme="minorEastAsia" w:cs="Times New Roman"/>
          <w:kern w:val="0"/>
          <w:szCs w:val="21"/>
        </w:rPr>
        <w:t>穗果，长至预定果穗时</w:t>
      </w:r>
      <w:r w:rsidR="00404ECB">
        <w:rPr>
          <w:rFonts w:hAnsiTheme="minorEastAsia" w:cs="Times New Roman"/>
          <w:kern w:val="0"/>
          <w:szCs w:val="21"/>
        </w:rPr>
        <w:t>去除生长点</w:t>
      </w:r>
      <w:r w:rsidRPr="007050EE">
        <w:rPr>
          <w:rFonts w:hAnsiTheme="minorEastAsia" w:cs="Times New Roman"/>
          <w:kern w:val="0"/>
          <w:szCs w:val="21"/>
        </w:rPr>
        <w:t>，最上部果穗的上面留</w:t>
      </w:r>
      <w:r w:rsidRPr="007050EE">
        <w:rPr>
          <w:rFonts w:hAnsiTheme="minorEastAsia" w:cs="Times New Roman"/>
          <w:kern w:val="0"/>
          <w:szCs w:val="21"/>
        </w:rPr>
        <w:t>2</w:t>
      </w:r>
      <w:r w:rsidR="00454C8D">
        <w:rPr>
          <w:rFonts w:hAnsiTheme="minorEastAsia" w:cs="Times New Roman"/>
          <w:kern w:val="0"/>
          <w:szCs w:val="21"/>
        </w:rPr>
        <w:t>~</w:t>
      </w:r>
      <w:r w:rsidRPr="007050EE">
        <w:rPr>
          <w:rFonts w:hAnsiTheme="minorEastAsia" w:cs="Times New Roman"/>
          <w:kern w:val="0"/>
          <w:szCs w:val="21"/>
        </w:rPr>
        <w:t>3</w:t>
      </w:r>
      <w:r w:rsidRPr="007050EE">
        <w:rPr>
          <w:rFonts w:hAnsiTheme="minorEastAsia" w:cs="Times New Roman"/>
          <w:kern w:val="0"/>
          <w:szCs w:val="21"/>
        </w:rPr>
        <w:t>片叶。</w:t>
      </w:r>
    </w:p>
    <w:p w:rsidR="007050EE" w:rsidRPr="007050EE" w:rsidRDefault="00557F2E" w:rsidP="007050EE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557F2E">
        <w:rPr>
          <w:rFonts w:hAnsiTheme="minorEastAsia" w:cs="Times New Roman"/>
          <w:kern w:val="0"/>
          <w:szCs w:val="21"/>
        </w:rPr>
        <w:t>樱桃番茄</w:t>
      </w:r>
      <w:r>
        <w:rPr>
          <w:rFonts w:hAnsiTheme="minorEastAsia" w:cs="Times New Roman"/>
          <w:kern w:val="0"/>
          <w:szCs w:val="21"/>
        </w:rPr>
        <w:t>留整穗果；</w:t>
      </w:r>
      <w:r w:rsidRPr="00557F2E">
        <w:rPr>
          <w:rFonts w:hAnsiTheme="minorEastAsia" w:cs="Times New Roman"/>
          <w:kern w:val="0"/>
          <w:szCs w:val="21"/>
        </w:rPr>
        <w:t>中果型品种每穗留</w:t>
      </w:r>
      <w:r w:rsidRPr="00557F2E">
        <w:rPr>
          <w:rFonts w:hAnsiTheme="minorEastAsia" w:cs="Times New Roman"/>
          <w:kern w:val="0"/>
          <w:szCs w:val="21"/>
        </w:rPr>
        <w:t>4</w:t>
      </w:r>
      <w:r w:rsidR="00454C8D">
        <w:rPr>
          <w:rFonts w:hAnsiTheme="minorEastAsia" w:cs="Times New Roman"/>
          <w:kern w:val="0"/>
          <w:szCs w:val="21"/>
        </w:rPr>
        <w:t>~</w:t>
      </w:r>
      <w:r w:rsidRPr="00557F2E">
        <w:rPr>
          <w:rFonts w:hAnsiTheme="minorEastAsia" w:cs="Times New Roman"/>
          <w:kern w:val="0"/>
          <w:szCs w:val="21"/>
        </w:rPr>
        <w:t>6</w:t>
      </w:r>
      <w:r w:rsidRPr="00557F2E">
        <w:rPr>
          <w:rFonts w:hAnsiTheme="minorEastAsia" w:cs="Times New Roman"/>
          <w:kern w:val="0"/>
          <w:szCs w:val="21"/>
        </w:rPr>
        <w:t>果</w:t>
      </w:r>
      <w:r>
        <w:rPr>
          <w:rFonts w:hAnsiTheme="minorEastAsia" w:cs="Times New Roman"/>
          <w:kern w:val="0"/>
          <w:szCs w:val="21"/>
        </w:rPr>
        <w:t>；</w:t>
      </w:r>
      <w:r w:rsidRPr="00557F2E">
        <w:rPr>
          <w:rFonts w:hAnsiTheme="minorEastAsia" w:cs="Times New Roman"/>
          <w:kern w:val="0"/>
          <w:szCs w:val="21"/>
        </w:rPr>
        <w:t>大果型品种每穗选留</w:t>
      </w:r>
      <w:r w:rsidRPr="00557F2E">
        <w:rPr>
          <w:rFonts w:hAnsiTheme="minorEastAsia" w:cs="Times New Roman"/>
          <w:kern w:val="0"/>
          <w:szCs w:val="21"/>
        </w:rPr>
        <w:t>3</w:t>
      </w:r>
      <w:r w:rsidR="00454C8D">
        <w:rPr>
          <w:rFonts w:hAnsiTheme="minorEastAsia" w:cs="Times New Roman"/>
          <w:kern w:val="0"/>
          <w:szCs w:val="21"/>
        </w:rPr>
        <w:t>~</w:t>
      </w:r>
      <w:r w:rsidRPr="00557F2E">
        <w:rPr>
          <w:rFonts w:hAnsiTheme="minorEastAsia" w:cs="Times New Roman"/>
          <w:kern w:val="0"/>
          <w:szCs w:val="21"/>
        </w:rPr>
        <w:t>4</w:t>
      </w:r>
      <w:r w:rsidRPr="00557F2E">
        <w:rPr>
          <w:rFonts w:hAnsiTheme="minorEastAsia" w:cs="Times New Roman"/>
          <w:kern w:val="0"/>
          <w:szCs w:val="21"/>
        </w:rPr>
        <w:t>果</w:t>
      </w:r>
      <w:r>
        <w:rPr>
          <w:rFonts w:hAnsiTheme="minorEastAsia" w:cs="Times New Roman"/>
          <w:kern w:val="0"/>
          <w:szCs w:val="21"/>
        </w:rPr>
        <w:t>。</w:t>
      </w:r>
    </w:p>
    <w:p w:rsidR="00A0257B" w:rsidRPr="005724DF" w:rsidRDefault="00EC61AA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7.</w:t>
      </w:r>
      <w:r w:rsidR="007050EE">
        <w:rPr>
          <w:rFonts w:ascii="Times New Roman" w:hint="eastAsia"/>
          <w:kern w:val="0"/>
          <w:szCs w:val="21"/>
        </w:rPr>
        <w:t>3</w:t>
      </w:r>
      <w:r w:rsidR="00E45842">
        <w:rPr>
          <w:rFonts w:ascii="Times New Roman" w:hint="eastAsia"/>
          <w:kern w:val="0"/>
          <w:szCs w:val="21"/>
        </w:rPr>
        <w:t xml:space="preserve"> </w:t>
      </w:r>
      <w:r w:rsidR="00A0257B" w:rsidRPr="005724DF">
        <w:rPr>
          <w:rFonts w:ascii="Times New Roman"/>
          <w:kern w:val="0"/>
          <w:szCs w:val="21"/>
        </w:rPr>
        <w:t>授粉</w:t>
      </w:r>
    </w:p>
    <w:p w:rsidR="00485F29" w:rsidRDefault="00485F29" w:rsidP="00A0257B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>番茄采用释放熊蜂协助授粉，以促进花粉授精。也可以用</w:t>
      </w:r>
      <w:r>
        <w:rPr>
          <w:rFonts w:hAnsiTheme="minorEastAsia" w:cs="Times New Roman"/>
          <w:kern w:val="0"/>
          <w:szCs w:val="21"/>
        </w:rPr>
        <w:t>采用人工振荡器授粉</w:t>
      </w:r>
      <w:r w:rsidRPr="00A0257B">
        <w:rPr>
          <w:rFonts w:hAnsiTheme="minorEastAsia" w:cs="Times New Roman"/>
          <w:kern w:val="0"/>
          <w:szCs w:val="21"/>
        </w:rPr>
        <w:t>。</w:t>
      </w:r>
      <w:r w:rsidR="00E45842">
        <w:rPr>
          <w:rFonts w:hAnsiTheme="minorEastAsia" w:cs="Times New Roman"/>
          <w:kern w:val="0"/>
          <w:szCs w:val="21"/>
        </w:rPr>
        <w:t>不提倡</w:t>
      </w:r>
      <w:r w:rsidRPr="00A0257B">
        <w:rPr>
          <w:rFonts w:hAnsiTheme="minorEastAsia" w:cs="Times New Roman"/>
          <w:kern w:val="0"/>
          <w:szCs w:val="21"/>
        </w:rPr>
        <w:t>使用化学合成植物生长调节剂处理。</w:t>
      </w:r>
    </w:p>
    <w:p w:rsidR="00A0257B" w:rsidRPr="005724DF" w:rsidRDefault="00EC61AA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7.</w:t>
      </w:r>
      <w:r w:rsidR="007050EE">
        <w:rPr>
          <w:rFonts w:ascii="Times New Roman" w:hint="eastAsia"/>
          <w:kern w:val="0"/>
          <w:szCs w:val="21"/>
        </w:rPr>
        <w:t>4</w:t>
      </w:r>
      <w:r w:rsidR="00E45842">
        <w:rPr>
          <w:rFonts w:ascii="Times New Roman" w:hint="eastAsia"/>
          <w:kern w:val="0"/>
          <w:szCs w:val="21"/>
        </w:rPr>
        <w:t xml:space="preserve"> </w:t>
      </w:r>
      <w:r w:rsidR="00013591">
        <w:rPr>
          <w:rFonts w:ascii="Times New Roman" w:hint="eastAsia"/>
          <w:kern w:val="0"/>
          <w:szCs w:val="21"/>
        </w:rPr>
        <w:t>浇水与</w:t>
      </w:r>
      <w:r w:rsidR="00A0257B" w:rsidRPr="005724DF">
        <w:rPr>
          <w:rFonts w:ascii="Times New Roman"/>
          <w:kern w:val="0"/>
          <w:szCs w:val="21"/>
        </w:rPr>
        <w:t>追肥</w:t>
      </w:r>
    </w:p>
    <w:p w:rsidR="008D301C" w:rsidRPr="00A0257B" w:rsidRDefault="008D301C" w:rsidP="008D301C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01427B">
        <w:rPr>
          <w:rFonts w:hAnsiTheme="minorEastAsia" w:cs="Times New Roman"/>
          <w:kern w:val="0"/>
          <w:szCs w:val="21"/>
        </w:rPr>
        <w:t>适当亏水管理，</w:t>
      </w:r>
      <w:r>
        <w:rPr>
          <w:rFonts w:ascii="宋体" w:hAnsi="宋体" w:cs="宋体"/>
        </w:rPr>
        <w:t>采用微灌或滴灌的方式浇水。</w:t>
      </w:r>
      <w:r w:rsidR="0001427B" w:rsidRPr="0001427B">
        <w:rPr>
          <w:rFonts w:hAnsiTheme="minorEastAsia" w:cs="Times New Roman"/>
          <w:kern w:val="0"/>
          <w:szCs w:val="21"/>
        </w:rPr>
        <w:t>定植水</w:t>
      </w:r>
      <w:r w:rsidR="0001427B" w:rsidRPr="0001427B">
        <w:rPr>
          <w:rFonts w:hAnsiTheme="minorEastAsia" w:cs="Times New Roman" w:hint="default"/>
          <w:kern w:val="0"/>
          <w:szCs w:val="21"/>
        </w:rPr>
        <w:t>20</w:t>
      </w:r>
      <w:r w:rsidR="00E45842" w:rsidRPr="0001427B">
        <w:rPr>
          <w:rFonts w:hAnsiTheme="minorEastAsia" w:cs="Times New Roman" w:hint="default"/>
          <w:kern w:val="0"/>
          <w:szCs w:val="21"/>
        </w:rPr>
        <w:t>m</w:t>
      </w:r>
      <w:r w:rsidR="00E45842" w:rsidRPr="00D90211">
        <w:rPr>
          <w:rFonts w:hAnsiTheme="minorEastAsia" w:cs="Times New Roman" w:hint="default"/>
          <w:kern w:val="0"/>
          <w:szCs w:val="21"/>
          <w:vertAlign w:val="superscript"/>
        </w:rPr>
        <w:t>3</w:t>
      </w:r>
      <w:r w:rsidR="00E45842" w:rsidRPr="0001427B">
        <w:rPr>
          <w:rFonts w:hAnsiTheme="minorEastAsia" w:cs="Times New Roman" w:hint="default"/>
          <w:kern w:val="0"/>
          <w:szCs w:val="21"/>
        </w:rPr>
        <w:t>/</w:t>
      </w:r>
      <w:r w:rsidR="00E45842">
        <w:rPr>
          <w:rFonts w:hAnsiTheme="minorEastAsia" w:cs="Times New Roman"/>
          <w:kern w:val="0"/>
          <w:szCs w:val="21"/>
        </w:rPr>
        <w:t>亩</w:t>
      </w:r>
      <w:r w:rsidR="00454C8D">
        <w:rPr>
          <w:rFonts w:hAnsiTheme="minorEastAsia" w:cs="Times New Roman"/>
          <w:kern w:val="0"/>
          <w:szCs w:val="21"/>
        </w:rPr>
        <w:t>~</w:t>
      </w:r>
      <w:r w:rsidR="0001427B" w:rsidRPr="0001427B">
        <w:rPr>
          <w:rFonts w:hAnsiTheme="minorEastAsia" w:cs="Times New Roman" w:hint="default"/>
          <w:kern w:val="0"/>
          <w:szCs w:val="21"/>
        </w:rPr>
        <w:t>25m</w:t>
      </w:r>
      <w:r w:rsidR="0001427B" w:rsidRPr="00D90211">
        <w:rPr>
          <w:rFonts w:hAnsiTheme="minorEastAsia" w:cs="Times New Roman" w:hint="default"/>
          <w:kern w:val="0"/>
          <w:szCs w:val="21"/>
          <w:vertAlign w:val="superscript"/>
        </w:rPr>
        <w:t>3</w:t>
      </w:r>
      <w:r w:rsidR="0001427B" w:rsidRPr="0001427B">
        <w:rPr>
          <w:rFonts w:hAnsiTheme="minorEastAsia" w:cs="Times New Roman" w:hint="default"/>
          <w:kern w:val="0"/>
          <w:szCs w:val="21"/>
        </w:rPr>
        <w:t>/</w:t>
      </w:r>
      <w:r w:rsidR="00D90211">
        <w:rPr>
          <w:rFonts w:hAnsiTheme="minorEastAsia" w:cs="Times New Roman"/>
          <w:kern w:val="0"/>
          <w:szCs w:val="21"/>
        </w:rPr>
        <w:t>亩</w:t>
      </w:r>
      <w:r w:rsidR="0001427B" w:rsidRPr="0001427B">
        <w:rPr>
          <w:rFonts w:hAnsiTheme="minorEastAsia" w:cs="Times New Roman"/>
          <w:kern w:val="0"/>
          <w:szCs w:val="21"/>
        </w:rPr>
        <w:t>，依据土壤墒情浇缓苗水</w:t>
      </w:r>
      <w:r w:rsidR="0001427B" w:rsidRPr="0001427B">
        <w:rPr>
          <w:rFonts w:hAnsiTheme="minorEastAsia" w:cs="Times New Roman" w:hint="default"/>
          <w:kern w:val="0"/>
          <w:szCs w:val="21"/>
        </w:rPr>
        <w:t>10m</w:t>
      </w:r>
      <w:r w:rsidR="0001427B" w:rsidRPr="00D90211">
        <w:rPr>
          <w:rFonts w:hAnsiTheme="minorEastAsia" w:cs="Times New Roman" w:hint="default"/>
          <w:kern w:val="0"/>
          <w:szCs w:val="21"/>
          <w:vertAlign w:val="superscript"/>
        </w:rPr>
        <w:t>3</w:t>
      </w:r>
      <w:r w:rsidR="0001427B" w:rsidRPr="0001427B">
        <w:rPr>
          <w:rFonts w:hAnsiTheme="minorEastAsia" w:cs="Times New Roman" w:hint="default"/>
          <w:kern w:val="0"/>
          <w:szCs w:val="21"/>
        </w:rPr>
        <w:t>/</w:t>
      </w:r>
      <w:r w:rsidR="00D90211">
        <w:rPr>
          <w:rFonts w:hAnsiTheme="minorEastAsia" w:cs="Times New Roman"/>
          <w:kern w:val="0"/>
          <w:szCs w:val="21"/>
        </w:rPr>
        <w:t>亩</w:t>
      </w:r>
      <w:r w:rsidR="0001427B" w:rsidRPr="0001427B">
        <w:rPr>
          <w:rFonts w:hAnsiTheme="minorEastAsia" w:cs="Times New Roman"/>
          <w:kern w:val="0"/>
          <w:szCs w:val="21"/>
        </w:rPr>
        <w:t>左右，</w:t>
      </w:r>
      <w:r w:rsidR="00013591">
        <w:rPr>
          <w:rFonts w:hAnsiTheme="minorEastAsia" w:cs="Times New Roman"/>
          <w:kern w:val="0"/>
          <w:szCs w:val="21"/>
        </w:rPr>
        <w:t>缓苗结束到开花坐果前可不浇水。</w:t>
      </w:r>
      <w:r>
        <w:rPr>
          <w:rFonts w:hAnsiTheme="minorEastAsia" w:cs="Times New Roman"/>
          <w:kern w:val="0"/>
          <w:szCs w:val="21"/>
        </w:rPr>
        <w:t>以后</w:t>
      </w:r>
      <w:r w:rsidRPr="0001427B">
        <w:rPr>
          <w:rFonts w:hAnsiTheme="minorEastAsia" w:cs="Times New Roman"/>
          <w:kern w:val="0"/>
          <w:szCs w:val="21"/>
        </w:rPr>
        <w:t>根据土壤含水</w:t>
      </w:r>
      <w:r>
        <w:rPr>
          <w:rFonts w:hAnsiTheme="minorEastAsia" w:cs="Times New Roman"/>
          <w:kern w:val="0"/>
          <w:szCs w:val="21"/>
        </w:rPr>
        <w:t>情况</w:t>
      </w:r>
      <w:r w:rsidRPr="0001427B">
        <w:rPr>
          <w:rFonts w:hAnsiTheme="minorEastAsia" w:cs="Times New Roman"/>
          <w:kern w:val="0"/>
          <w:szCs w:val="21"/>
        </w:rPr>
        <w:t>单次灌水量控制</w:t>
      </w:r>
      <w:bookmarkStart w:id="1" w:name="_Hlk55902253"/>
      <w:r w:rsidRPr="0001427B">
        <w:rPr>
          <w:rFonts w:hAnsiTheme="minorEastAsia" w:cs="Times New Roman"/>
          <w:kern w:val="0"/>
          <w:szCs w:val="21"/>
        </w:rPr>
        <w:t>在</w:t>
      </w:r>
      <w:bookmarkStart w:id="2" w:name="_Hlk55901902"/>
      <w:r w:rsidRPr="0001427B">
        <w:rPr>
          <w:rFonts w:hAnsiTheme="minorEastAsia" w:cs="Times New Roman" w:hint="default"/>
          <w:kern w:val="0"/>
          <w:szCs w:val="21"/>
        </w:rPr>
        <w:t>5m</w:t>
      </w:r>
      <w:r w:rsidRPr="00D90211">
        <w:rPr>
          <w:rFonts w:hAnsiTheme="minorEastAsia" w:cs="Times New Roman" w:hint="default"/>
          <w:kern w:val="0"/>
          <w:szCs w:val="21"/>
          <w:vertAlign w:val="superscript"/>
        </w:rPr>
        <w:t>3</w:t>
      </w:r>
      <w:r w:rsidRPr="0001427B">
        <w:rPr>
          <w:rFonts w:hAnsiTheme="minorEastAsia" w:cs="Times New Roman" w:hint="default"/>
          <w:kern w:val="0"/>
          <w:szCs w:val="21"/>
        </w:rPr>
        <w:t>/</w:t>
      </w:r>
      <w:r>
        <w:rPr>
          <w:rFonts w:hAnsiTheme="minorEastAsia" w:cs="Times New Roman"/>
          <w:kern w:val="0"/>
          <w:szCs w:val="21"/>
        </w:rPr>
        <w:t>亩</w:t>
      </w:r>
      <w:r>
        <w:rPr>
          <w:rFonts w:hAnsiTheme="minorEastAsia" w:cs="Times New Roman"/>
          <w:kern w:val="0"/>
          <w:szCs w:val="21"/>
        </w:rPr>
        <w:t>~1</w:t>
      </w:r>
      <w:r w:rsidRPr="0001427B">
        <w:rPr>
          <w:rFonts w:hAnsiTheme="minorEastAsia" w:cs="Times New Roman" w:hint="default"/>
          <w:kern w:val="0"/>
          <w:szCs w:val="21"/>
        </w:rPr>
        <w:t>0m</w:t>
      </w:r>
      <w:bookmarkEnd w:id="1"/>
      <w:bookmarkEnd w:id="2"/>
      <w:r w:rsidRPr="00D90211">
        <w:rPr>
          <w:rFonts w:hAnsiTheme="minorEastAsia" w:cs="Times New Roman" w:hint="default"/>
          <w:kern w:val="0"/>
          <w:szCs w:val="21"/>
          <w:vertAlign w:val="superscript"/>
        </w:rPr>
        <w:t>3</w:t>
      </w:r>
      <w:r w:rsidRPr="0001427B">
        <w:rPr>
          <w:rFonts w:hAnsiTheme="minorEastAsia" w:cs="Times New Roman" w:hint="default"/>
          <w:kern w:val="0"/>
          <w:szCs w:val="21"/>
        </w:rPr>
        <w:t>/</w:t>
      </w:r>
      <w:r>
        <w:rPr>
          <w:rFonts w:hAnsiTheme="minorEastAsia" w:cs="Times New Roman"/>
          <w:kern w:val="0"/>
          <w:szCs w:val="21"/>
        </w:rPr>
        <w:t>亩</w:t>
      </w:r>
      <w:r w:rsidRPr="0001427B">
        <w:rPr>
          <w:rFonts w:hAnsiTheme="minorEastAsia" w:cs="Times New Roman"/>
          <w:kern w:val="0"/>
          <w:szCs w:val="21"/>
        </w:rPr>
        <w:t>。</w:t>
      </w:r>
    </w:p>
    <w:p w:rsidR="0001427B" w:rsidRPr="00013591" w:rsidRDefault="0001427B" w:rsidP="00013591">
      <w:pPr>
        <w:spacing w:line="400" w:lineRule="exact"/>
        <w:ind w:firstLineChars="200" w:firstLine="420"/>
        <w:jc w:val="left"/>
        <w:rPr>
          <w:rFonts w:hAnsiTheme="minorEastAsia" w:cs="Times New Roman" w:hint="default"/>
          <w:kern w:val="0"/>
          <w:szCs w:val="21"/>
        </w:rPr>
      </w:pPr>
      <w:r w:rsidRPr="0001427B">
        <w:rPr>
          <w:rFonts w:hAnsiTheme="minorEastAsia" w:cs="Times New Roman"/>
          <w:kern w:val="0"/>
          <w:szCs w:val="21"/>
        </w:rPr>
        <w:t>缓苗结束后适时追肥，根据土壤肥力及作物生产情况确定追肥方案。果实膨大期是施肥</w:t>
      </w:r>
      <w:r w:rsidRPr="0001427B">
        <w:rPr>
          <w:rFonts w:hAnsiTheme="minorEastAsia" w:cs="Times New Roman"/>
          <w:kern w:val="0"/>
          <w:szCs w:val="21"/>
        </w:rPr>
        <w:lastRenderedPageBreak/>
        <w:t>的关键时期。施肥原则是“一穗果一次肥”，宜采用水肥一体化管理。每亩每次随水施用</w:t>
      </w:r>
      <w:r w:rsidRPr="0001427B">
        <w:rPr>
          <w:rFonts w:hAnsiTheme="minorEastAsia" w:cs="Times New Roman" w:hint="default"/>
          <w:kern w:val="0"/>
          <w:szCs w:val="21"/>
        </w:rPr>
        <w:t>5kg</w:t>
      </w:r>
      <w:r w:rsidRPr="0001427B">
        <w:rPr>
          <w:rFonts w:hAnsiTheme="minorEastAsia" w:cs="Times New Roman"/>
          <w:kern w:val="0"/>
          <w:szCs w:val="21"/>
        </w:rPr>
        <w:t>左右果菜专用水溶性复合肥以及</w:t>
      </w:r>
      <w:r w:rsidRPr="0001427B">
        <w:rPr>
          <w:rFonts w:hAnsiTheme="minorEastAsia" w:cs="Times New Roman"/>
          <w:kern w:val="0"/>
          <w:szCs w:val="21"/>
        </w:rPr>
        <w:t>1</w:t>
      </w:r>
      <w:r w:rsidRPr="0001427B">
        <w:rPr>
          <w:rFonts w:hAnsiTheme="minorEastAsia" w:cs="Times New Roman" w:hint="default"/>
          <w:kern w:val="0"/>
          <w:szCs w:val="21"/>
        </w:rPr>
        <w:t>L</w:t>
      </w:r>
      <w:r w:rsidRPr="0001427B">
        <w:rPr>
          <w:rFonts w:hAnsiTheme="minorEastAsia" w:cs="Times New Roman"/>
          <w:kern w:val="0"/>
          <w:szCs w:val="21"/>
        </w:rPr>
        <w:t>微生物菌肥（剂）</w:t>
      </w:r>
      <w:r w:rsidR="00D90211">
        <w:rPr>
          <w:rFonts w:hAnsiTheme="minorEastAsia" w:cs="Times New Roman"/>
          <w:kern w:val="0"/>
          <w:szCs w:val="21"/>
        </w:rPr>
        <w:t>。</w:t>
      </w:r>
    </w:p>
    <w:p w:rsidR="007C5894" w:rsidRDefault="0001427B" w:rsidP="0001427B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01427B">
        <w:rPr>
          <w:rFonts w:hAnsiTheme="minorEastAsia" w:cs="Times New Roman"/>
          <w:kern w:val="0"/>
          <w:szCs w:val="21"/>
        </w:rPr>
        <w:t>大果型番茄长到</w:t>
      </w:r>
      <w:r w:rsidRPr="0001427B">
        <w:rPr>
          <w:rFonts w:hAnsiTheme="minorEastAsia" w:cs="Times New Roman" w:hint="default"/>
          <w:kern w:val="0"/>
          <w:szCs w:val="21"/>
        </w:rPr>
        <w:t>3</w:t>
      </w:r>
      <w:r w:rsidR="00454C8D">
        <w:rPr>
          <w:rFonts w:hAnsiTheme="minorEastAsia" w:cs="Times New Roman"/>
          <w:kern w:val="0"/>
          <w:szCs w:val="21"/>
        </w:rPr>
        <w:t>~</w:t>
      </w:r>
      <w:r w:rsidRPr="0001427B">
        <w:rPr>
          <w:rFonts w:hAnsiTheme="minorEastAsia" w:cs="Times New Roman" w:hint="default"/>
          <w:kern w:val="0"/>
          <w:szCs w:val="21"/>
        </w:rPr>
        <w:t>5</w:t>
      </w:r>
      <w:r w:rsidRPr="0001427B">
        <w:rPr>
          <w:rFonts w:hAnsiTheme="minorEastAsia" w:cs="Times New Roman"/>
          <w:kern w:val="0"/>
          <w:szCs w:val="21"/>
        </w:rPr>
        <w:t>穗花，小果型番茄长到</w:t>
      </w:r>
      <w:r w:rsidRPr="0001427B">
        <w:rPr>
          <w:rFonts w:hAnsiTheme="minorEastAsia" w:cs="Times New Roman" w:hint="default"/>
          <w:kern w:val="0"/>
          <w:szCs w:val="21"/>
        </w:rPr>
        <w:t>4</w:t>
      </w:r>
      <w:r w:rsidR="00454C8D">
        <w:rPr>
          <w:rFonts w:hAnsiTheme="minorEastAsia" w:cs="Times New Roman"/>
          <w:kern w:val="0"/>
          <w:szCs w:val="21"/>
        </w:rPr>
        <w:t>~</w:t>
      </w:r>
      <w:r w:rsidRPr="0001427B">
        <w:rPr>
          <w:rFonts w:hAnsiTheme="minorEastAsia" w:cs="Times New Roman" w:hint="default"/>
          <w:kern w:val="0"/>
          <w:szCs w:val="21"/>
        </w:rPr>
        <w:t>6</w:t>
      </w:r>
      <w:r w:rsidRPr="0001427B">
        <w:rPr>
          <w:rFonts w:hAnsiTheme="minorEastAsia" w:cs="Times New Roman"/>
          <w:kern w:val="0"/>
          <w:szCs w:val="21"/>
        </w:rPr>
        <w:t>穗花时进入盛果期。此时冲施高钾肥可提高口感，喷施海藻酸、腐殖酸及氨基酸等叶面肥，</w:t>
      </w:r>
      <w:r w:rsidR="007C5894" w:rsidRPr="0001427B">
        <w:rPr>
          <w:rFonts w:hAnsiTheme="minorEastAsia" w:cs="Times New Roman"/>
          <w:kern w:val="0"/>
          <w:szCs w:val="21"/>
        </w:rPr>
        <w:t>可有效增进品质和风味。</w:t>
      </w:r>
    </w:p>
    <w:p w:rsidR="00DF4954" w:rsidRPr="005724DF" w:rsidRDefault="00DF495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7.</w:t>
      </w:r>
      <w:r w:rsidR="004B72F5">
        <w:rPr>
          <w:rFonts w:ascii="Times New Roman" w:hint="eastAsia"/>
          <w:kern w:val="0"/>
          <w:szCs w:val="21"/>
        </w:rPr>
        <w:t>5</w:t>
      </w:r>
      <w:r w:rsidR="00E45842">
        <w:rPr>
          <w:rFonts w:ascii="Times New Roman" w:hint="eastAsia"/>
          <w:kern w:val="0"/>
          <w:szCs w:val="21"/>
        </w:rPr>
        <w:t xml:space="preserve"> </w:t>
      </w:r>
      <w:r w:rsidR="00A0257B" w:rsidRPr="005724DF">
        <w:rPr>
          <w:rFonts w:ascii="Times New Roman"/>
          <w:kern w:val="0"/>
          <w:szCs w:val="21"/>
        </w:rPr>
        <w:t>病虫害防治</w:t>
      </w:r>
    </w:p>
    <w:p w:rsidR="003010FA" w:rsidRDefault="00DF495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7.</w:t>
      </w:r>
      <w:r w:rsidR="004B72F5">
        <w:rPr>
          <w:rFonts w:ascii="Times New Roman" w:hint="eastAsia"/>
          <w:kern w:val="0"/>
          <w:szCs w:val="21"/>
        </w:rPr>
        <w:t>5</w:t>
      </w:r>
      <w:r w:rsidR="005A560F">
        <w:rPr>
          <w:rFonts w:ascii="Times New Roman" w:hint="eastAsia"/>
          <w:kern w:val="0"/>
          <w:szCs w:val="21"/>
        </w:rPr>
        <w:t>.</w:t>
      </w:r>
      <w:r w:rsidRPr="005724DF">
        <w:rPr>
          <w:rFonts w:ascii="Times New Roman"/>
          <w:kern w:val="0"/>
          <w:szCs w:val="21"/>
        </w:rPr>
        <w:t xml:space="preserve">1 </w:t>
      </w:r>
      <w:r w:rsidRPr="005724DF">
        <w:rPr>
          <w:rFonts w:ascii="Times New Roman"/>
          <w:kern w:val="0"/>
          <w:szCs w:val="21"/>
        </w:rPr>
        <w:t>防治基本原则</w:t>
      </w:r>
    </w:p>
    <w:p w:rsidR="007A585C" w:rsidRDefault="007A585C" w:rsidP="007A585C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坚持“</w:t>
      </w:r>
      <w:r w:rsidRPr="00A0257B">
        <w:rPr>
          <w:rFonts w:hAnsiTheme="minorEastAsia" w:cs="Times New Roman"/>
          <w:kern w:val="0"/>
          <w:szCs w:val="21"/>
        </w:rPr>
        <w:t>预防为主，综合防治</w:t>
      </w:r>
      <w:r>
        <w:rPr>
          <w:rFonts w:hAnsiTheme="minorEastAsia" w:cs="Times New Roman"/>
          <w:kern w:val="0"/>
          <w:szCs w:val="21"/>
        </w:rPr>
        <w:t>”</w:t>
      </w:r>
      <w:r w:rsidRPr="00A0257B">
        <w:rPr>
          <w:rFonts w:hAnsiTheme="minorEastAsia" w:cs="Times New Roman"/>
          <w:kern w:val="0"/>
          <w:szCs w:val="21"/>
        </w:rPr>
        <w:t>的</w:t>
      </w:r>
      <w:r>
        <w:rPr>
          <w:rFonts w:hAnsiTheme="minorEastAsia" w:cs="Times New Roman"/>
          <w:kern w:val="0"/>
          <w:szCs w:val="21"/>
        </w:rPr>
        <w:t>总</w:t>
      </w:r>
      <w:r w:rsidRPr="00A0257B">
        <w:rPr>
          <w:rFonts w:hAnsiTheme="minorEastAsia" w:cs="Times New Roman"/>
          <w:kern w:val="0"/>
          <w:szCs w:val="21"/>
        </w:rPr>
        <w:t>方针</w:t>
      </w:r>
      <w:r>
        <w:rPr>
          <w:rFonts w:hAnsiTheme="minorEastAsia" w:cs="Times New Roman"/>
          <w:kern w:val="0"/>
          <w:szCs w:val="21"/>
        </w:rPr>
        <w:t>和“科学植保，绿色植保”的理念。通过环境调控和适宜的农事操作措施达到控制病害的发生。</w:t>
      </w:r>
    </w:p>
    <w:p w:rsidR="00FD6B77" w:rsidRDefault="004C29FC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kern w:val="0"/>
          <w:szCs w:val="21"/>
        </w:rPr>
      </w:pPr>
      <w:r w:rsidRPr="004C29FC">
        <w:rPr>
          <w:rFonts w:ascii="Times New Roman"/>
          <w:kern w:val="0"/>
          <w:szCs w:val="21"/>
        </w:rPr>
        <w:t xml:space="preserve">7.5.2 </w:t>
      </w:r>
      <w:r w:rsidRPr="004C29FC">
        <w:rPr>
          <w:rFonts w:ascii="Times New Roman" w:hint="eastAsia"/>
          <w:kern w:val="0"/>
          <w:szCs w:val="21"/>
        </w:rPr>
        <w:t>主要病虫害</w:t>
      </w:r>
    </w:p>
    <w:p w:rsidR="00DF4954" w:rsidRPr="00A0257B" w:rsidRDefault="00DF4954" w:rsidP="00DF4954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>番茄主要病害有</w:t>
      </w:r>
      <w:r w:rsidR="00485F29">
        <w:rPr>
          <w:rFonts w:hAnsiTheme="minorEastAsia" w:cs="Times New Roman"/>
          <w:kern w:val="0"/>
          <w:szCs w:val="21"/>
        </w:rPr>
        <w:t>猝倒病、</w:t>
      </w:r>
      <w:r w:rsidR="00DA1C70">
        <w:rPr>
          <w:rFonts w:hAnsiTheme="minorEastAsia" w:cs="Times New Roman"/>
          <w:kern w:val="0"/>
          <w:szCs w:val="21"/>
        </w:rPr>
        <w:t>青枯病、</w:t>
      </w:r>
      <w:r w:rsidR="005E26C6">
        <w:rPr>
          <w:rFonts w:hAnsiTheme="minorEastAsia" w:cs="Times New Roman"/>
          <w:kern w:val="0"/>
          <w:szCs w:val="21"/>
        </w:rPr>
        <w:t>立枯病、</w:t>
      </w:r>
      <w:r w:rsidRPr="00A0257B">
        <w:rPr>
          <w:rFonts w:hAnsiTheme="minorEastAsia" w:cs="Times New Roman"/>
          <w:kern w:val="0"/>
          <w:szCs w:val="21"/>
        </w:rPr>
        <w:t>病毒病、早疫病、晚疫病、叶霉病、灰霉病等。</w:t>
      </w:r>
    </w:p>
    <w:p w:rsidR="00DF4954" w:rsidRDefault="00DF4954" w:rsidP="00DF4954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0257B">
        <w:rPr>
          <w:rFonts w:hAnsiTheme="minorEastAsia" w:cs="Times New Roman"/>
          <w:kern w:val="0"/>
          <w:szCs w:val="21"/>
        </w:rPr>
        <w:t>番茄害虫主要有蚜虫、白粉虱</w:t>
      </w:r>
      <w:r w:rsidR="00F80A99">
        <w:rPr>
          <w:rFonts w:hAnsiTheme="minorEastAsia" w:cs="Times New Roman"/>
          <w:kern w:val="0"/>
          <w:szCs w:val="21"/>
        </w:rPr>
        <w:t>、</w:t>
      </w:r>
      <w:r w:rsidR="00485F29">
        <w:rPr>
          <w:rFonts w:hAnsiTheme="minorEastAsia" w:cs="Times New Roman"/>
          <w:kern w:val="0"/>
          <w:szCs w:val="21"/>
        </w:rPr>
        <w:t>烟粉虱、</w:t>
      </w:r>
      <w:r w:rsidR="00485F29" w:rsidRPr="00F80A99">
        <w:rPr>
          <w:rFonts w:hAnsiTheme="minorEastAsia" w:cs="Times New Roman"/>
          <w:kern w:val="0"/>
          <w:szCs w:val="21"/>
        </w:rPr>
        <w:t>绿叶蝉、</w:t>
      </w:r>
      <w:r w:rsidR="007E570C">
        <w:rPr>
          <w:rFonts w:hAnsiTheme="minorEastAsia" w:cs="Times New Roman"/>
          <w:kern w:val="0"/>
          <w:szCs w:val="21"/>
        </w:rPr>
        <w:t>红蜘蛛</w:t>
      </w:r>
      <w:r w:rsidR="005E26C6">
        <w:rPr>
          <w:rFonts w:hAnsiTheme="minorEastAsia" w:cs="Times New Roman"/>
          <w:kern w:val="0"/>
          <w:szCs w:val="21"/>
        </w:rPr>
        <w:t>、蓟马</w:t>
      </w:r>
      <w:r w:rsidRPr="00A0257B">
        <w:rPr>
          <w:rFonts w:hAnsiTheme="minorEastAsia" w:cs="Times New Roman"/>
          <w:kern w:val="0"/>
          <w:szCs w:val="21"/>
        </w:rPr>
        <w:t>等。</w:t>
      </w:r>
    </w:p>
    <w:p w:rsidR="00DF4954" w:rsidRPr="005724DF" w:rsidRDefault="00DF495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7.</w:t>
      </w:r>
      <w:r w:rsidR="004B72F5">
        <w:rPr>
          <w:rFonts w:ascii="Times New Roman" w:hint="eastAsia"/>
          <w:kern w:val="0"/>
          <w:szCs w:val="21"/>
        </w:rPr>
        <w:t>5</w:t>
      </w:r>
      <w:r w:rsidRPr="005724DF">
        <w:rPr>
          <w:rFonts w:ascii="Times New Roman"/>
          <w:kern w:val="0"/>
          <w:szCs w:val="21"/>
        </w:rPr>
        <w:t xml:space="preserve">.3 </w:t>
      </w:r>
      <w:r w:rsidRPr="005724DF">
        <w:rPr>
          <w:rFonts w:ascii="Times New Roman"/>
          <w:kern w:val="0"/>
          <w:szCs w:val="21"/>
        </w:rPr>
        <w:t>防治措施</w:t>
      </w:r>
    </w:p>
    <w:p w:rsidR="003010FA" w:rsidRDefault="00DF495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7.</w:t>
      </w:r>
      <w:r w:rsidR="004B72F5">
        <w:rPr>
          <w:rFonts w:ascii="Times New Roman" w:hint="eastAsia"/>
          <w:kern w:val="0"/>
          <w:szCs w:val="21"/>
        </w:rPr>
        <w:t>5</w:t>
      </w:r>
      <w:r w:rsidRPr="005724DF">
        <w:rPr>
          <w:rFonts w:ascii="Times New Roman"/>
          <w:kern w:val="0"/>
          <w:szCs w:val="21"/>
        </w:rPr>
        <w:t>.3.1</w:t>
      </w:r>
      <w:r w:rsidR="00E45842">
        <w:rPr>
          <w:rFonts w:ascii="Times New Roman" w:hint="eastAsia"/>
          <w:kern w:val="0"/>
          <w:szCs w:val="21"/>
        </w:rPr>
        <w:t xml:space="preserve"> </w:t>
      </w:r>
      <w:r w:rsidRPr="005724DF">
        <w:rPr>
          <w:rFonts w:ascii="Times New Roman"/>
          <w:kern w:val="0"/>
          <w:szCs w:val="21"/>
        </w:rPr>
        <w:t>农业措施</w:t>
      </w:r>
    </w:p>
    <w:p w:rsidR="00DF4954" w:rsidRDefault="00E45842" w:rsidP="00DF4954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1</w:t>
      </w:r>
      <w:r>
        <w:rPr>
          <w:rFonts w:hAnsiTheme="minorEastAsia" w:cs="Times New Roman"/>
          <w:kern w:val="0"/>
          <w:szCs w:val="21"/>
        </w:rPr>
        <w:t>）</w:t>
      </w:r>
      <w:r w:rsidR="00485F29" w:rsidRPr="00A0257B">
        <w:rPr>
          <w:rFonts w:hAnsiTheme="minorEastAsia" w:cs="Times New Roman"/>
          <w:kern w:val="0"/>
          <w:szCs w:val="21"/>
        </w:rPr>
        <w:t>选用</w:t>
      </w:r>
      <w:r w:rsidR="00485F29">
        <w:rPr>
          <w:rFonts w:hAnsiTheme="minorEastAsia" w:cs="Times New Roman"/>
          <w:kern w:val="0"/>
          <w:szCs w:val="21"/>
        </w:rPr>
        <w:t>有检疫证书，品种</w:t>
      </w:r>
      <w:r w:rsidR="00485F29" w:rsidRPr="00A0257B">
        <w:rPr>
          <w:rFonts w:hAnsiTheme="minorEastAsia" w:cs="Times New Roman"/>
          <w:kern w:val="0"/>
          <w:szCs w:val="21"/>
        </w:rPr>
        <w:t>抗</w:t>
      </w:r>
      <w:r w:rsidR="00485F29">
        <w:rPr>
          <w:rFonts w:hAnsiTheme="minorEastAsia" w:cs="Times New Roman"/>
          <w:kern w:val="0"/>
          <w:szCs w:val="21"/>
        </w:rPr>
        <w:t>逆</w:t>
      </w:r>
      <w:r w:rsidR="00485F29" w:rsidRPr="00A0257B">
        <w:rPr>
          <w:rFonts w:hAnsiTheme="minorEastAsia" w:cs="Times New Roman"/>
          <w:kern w:val="0"/>
          <w:szCs w:val="21"/>
        </w:rPr>
        <w:t>、耐病</w:t>
      </w:r>
      <w:r w:rsidR="00485F29">
        <w:rPr>
          <w:rFonts w:hAnsiTheme="minorEastAsia" w:cs="Times New Roman"/>
          <w:kern w:val="0"/>
          <w:szCs w:val="21"/>
        </w:rPr>
        <w:t>、</w:t>
      </w:r>
      <w:r w:rsidR="00485F29" w:rsidRPr="00A0257B">
        <w:rPr>
          <w:rFonts w:hAnsiTheme="minorEastAsia" w:cs="Times New Roman"/>
          <w:kern w:val="0"/>
          <w:szCs w:val="21"/>
        </w:rPr>
        <w:t>丰产一代杂种；</w:t>
      </w:r>
      <w:r w:rsidR="00F36574">
        <w:rPr>
          <w:rFonts w:hAnsiTheme="minorEastAsia" w:cs="Times New Roman"/>
          <w:kern w:val="0"/>
          <w:szCs w:val="21"/>
        </w:rPr>
        <w:t>2</w:t>
      </w:r>
      <w:r w:rsidR="00F36574">
        <w:rPr>
          <w:rFonts w:hAnsiTheme="minorEastAsia" w:cs="Times New Roman"/>
          <w:kern w:val="0"/>
          <w:szCs w:val="21"/>
        </w:rPr>
        <w:t>）</w:t>
      </w:r>
      <w:r w:rsidR="00485F29" w:rsidRPr="00A0257B">
        <w:rPr>
          <w:rFonts w:hAnsiTheme="minorEastAsia" w:cs="Times New Roman"/>
          <w:kern w:val="0"/>
          <w:szCs w:val="21"/>
        </w:rPr>
        <w:t>种子</w:t>
      </w:r>
      <w:r w:rsidR="00485F29">
        <w:rPr>
          <w:rFonts w:hAnsiTheme="minorEastAsia" w:cs="Times New Roman"/>
          <w:kern w:val="0"/>
          <w:szCs w:val="21"/>
        </w:rPr>
        <w:t>消毒</w:t>
      </w:r>
      <w:r w:rsidR="00485F29" w:rsidRPr="00A0257B">
        <w:rPr>
          <w:rFonts w:hAnsiTheme="minorEastAsia" w:cs="Times New Roman"/>
          <w:kern w:val="0"/>
          <w:szCs w:val="21"/>
        </w:rPr>
        <w:t>处理；温汤浸种杀菌；</w:t>
      </w:r>
      <w:r w:rsidR="00485F29">
        <w:rPr>
          <w:rFonts w:hAnsiTheme="minorEastAsia" w:cs="Times New Roman"/>
          <w:kern w:val="0"/>
          <w:szCs w:val="21"/>
        </w:rPr>
        <w:t>高温闷棚或生物消毒；</w:t>
      </w:r>
      <w:r w:rsidR="00F36574">
        <w:rPr>
          <w:rFonts w:hAnsiTheme="minorEastAsia" w:cs="Times New Roman"/>
          <w:kern w:val="0"/>
          <w:szCs w:val="21"/>
        </w:rPr>
        <w:t>3</w:t>
      </w:r>
      <w:r w:rsidR="00F36574">
        <w:rPr>
          <w:rFonts w:hAnsiTheme="minorEastAsia" w:cs="Times New Roman"/>
          <w:kern w:val="0"/>
          <w:szCs w:val="21"/>
        </w:rPr>
        <w:t>）</w:t>
      </w:r>
      <w:r w:rsidR="00485F29" w:rsidRPr="00A0257B">
        <w:rPr>
          <w:rFonts w:hAnsiTheme="minorEastAsia" w:cs="Times New Roman"/>
          <w:kern w:val="0"/>
          <w:szCs w:val="21"/>
        </w:rPr>
        <w:t>加强肥水管理，增强植株</w:t>
      </w:r>
      <w:r w:rsidR="00485F29">
        <w:rPr>
          <w:rFonts w:hAnsiTheme="minorEastAsia" w:cs="Times New Roman"/>
          <w:kern w:val="0"/>
          <w:szCs w:val="21"/>
        </w:rPr>
        <w:t>抗逆力</w:t>
      </w:r>
      <w:r w:rsidR="00485F29" w:rsidRPr="00A0257B">
        <w:rPr>
          <w:rFonts w:hAnsiTheme="minorEastAsia" w:cs="Times New Roman"/>
          <w:kern w:val="0"/>
          <w:szCs w:val="21"/>
        </w:rPr>
        <w:t>；</w:t>
      </w:r>
      <w:r w:rsidR="00F36574">
        <w:rPr>
          <w:rFonts w:hAnsiTheme="minorEastAsia" w:cs="Times New Roman"/>
          <w:kern w:val="0"/>
          <w:szCs w:val="21"/>
        </w:rPr>
        <w:t>4</w:t>
      </w:r>
      <w:r w:rsidR="00F36574">
        <w:rPr>
          <w:rFonts w:hAnsiTheme="minorEastAsia" w:cs="Times New Roman"/>
          <w:kern w:val="0"/>
          <w:szCs w:val="21"/>
        </w:rPr>
        <w:t>）</w:t>
      </w:r>
      <w:r w:rsidR="00485F29" w:rsidRPr="00A0257B">
        <w:rPr>
          <w:rFonts w:hAnsiTheme="minorEastAsia" w:cs="Times New Roman"/>
          <w:kern w:val="0"/>
          <w:szCs w:val="21"/>
        </w:rPr>
        <w:t>浇水后及时放风排湿，防止叶面结露</w:t>
      </w:r>
      <w:r w:rsidR="00485F29">
        <w:rPr>
          <w:rFonts w:hAnsiTheme="minorEastAsia" w:cs="Times New Roman"/>
          <w:kern w:val="0"/>
          <w:szCs w:val="21"/>
        </w:rPr>
        <w:t>，控制设施内温湿度；</w:t>
      </w:r>
      <w:r w:rsidR="00F36574">
        <w:rPr>
          <w:rFonts w:hAnsiTheme="minorEastAsia" w:cs="Times New Roman"/>
          <w:kern w:val="0"/>
          <w:szCs w:val="21"/>
        </w:rPr>
        <w:t>5</w:t>
      </w:r>
      <w:r w:rsidR="00F36574">
        <w:rPr>
          <w:rFonts w:hAnsiTheme="minorEastAsia" w:cs="Times New Roman"/>
          <w:kern w:val="0"/>
          <w:szCs w:val="21"/>
        </w:rPr>
        <w:t>）</w:t>
      </w:r>
      <w:r w:rsidR="00485F29" w:rsidRPr="00A0257B">
        <w:rPr>
          <w:rFonts w:hAnsiTheme="minorEastAsia" w:cs="Times New Roman"/>
          <w:kern w:val="0"/>
          <w:szCs w:val="21"/>
        </w:rPr>
        <w:t>发病初期摘除病老叶，</w:t>
      </w:r>
      <w:r w:rsidR="00485F29">
        <w:rPr>
          <w:rFonts w:hAnsiTheme="minorEastAsia" w:cs="Times New Roman"/>
          <w:kern w:val="0"/>
          <w:szCs w:val="21"/>
        </w:rPr>
        <w:t>带出生产区</w:t>
      </w:r>
      <w:r w:rsidR="00485F29" w:rsidRPr="00A0257B">
        <w:rPr>
          <w:rFonts w:hAnsiTheme="minorEastAsia" w:cs="Times New Roman"/>
          <w:kern w:val="0"/>
          <w:szCs w:val="21"/>
        </w:rPr>
        <w:t>深埋或销毁</w:t>
      </w:r>
      <w:r w:rsidR="00F36574">
        <w:rPr>
          <w:rFonts w:hAnsiTheme="minorEastAsia" w:cs="Times New Roman"/>
          <w:kern w:val="0"/>
          <w:szCs w:val="21"/>
        </w:rPr>
        <w:t>。</w:t>
      </w:r>
      <w:r w:rsidR="00485F29">
        <w:rPr>
          <w:rFonts w:hAnsiTheme="minorEastAsia" w:cs="Times New Roman"/>
          <w:kern w:val="0"/>
          <w:szCs w:val="21"/>
        </w:rPr>
        <w:t>。</w:t>
      </w:r>
    </w:p>
    <w:p w:rsidR="00DF4954" w:rsidRPr="005724DF" w:rsidRDefault="00DF495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7.</w:t>
      </w:r>
      <w:r w:rsidR="004B72F5">
        <w:rPr>
          <w:rFonts w:ascii="Times New Roman" w:hint="eastAsia"/>
          <w:kern w:val="0"/>
          <w:szCs w:val="21"/>
        </w:rPr>
        <w:t>5</w:t>
      </w:r>
      <w:r w:rsidRPr="005724DF">
        <w:rPr>
          <w:rFonts w:ascii="Times New Roman"/>
          <w:kern w:val="0"/>
          <w:szCs w:val="21"/>
        </w:rPr>
        <w:t xml:space="preserve">.3.2 </w:t>
      </w:r>
      <w:r w:rsidRPr="005724DF">
        <w:rPr>
          <w:rFonts w:ascii="Times New Roman"/>
          <w:kern w:val="0"/>
          <w:szCs w:val="21"/>
        </w:rPr>
        <w:t>物理防治</w:t>
      </w:r>
    </w:p>
    <w:p w:rsidR="00485F29" w:rsidRDefault="00F36574" w:rsidP="00485F29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1</w:t>
      </w:r>
      <w:r>
        <w:rPr>
          <w:rFonts w:hAnsiTheme="minorEastAsia" w:cs="Times New Roman"/>
          <w:kern w:val="0"/>
          <w:szCs w:val="21"/>
        </w:rPr>
        <w:t>）应用</w:t>
      </w:r>
      <w:r w:rsidR="00485F29">
        <w:rPr>
          <w:rFonts w:hAnsiTheme="minorEastAsia" w:cs="Times New Roman"/>
          <w:kern w:val="0"/>
          <w:szCs w:val="21"/>
        </w:rPr>
        <w:t>防虫网阻隔害虫，</w:t>
      </w:r>
      <w:r w:rsidR="00485F29" w:rsidRPr="00DF4954">
        <w:rPr>
          <w:rFonts w:hAnsiTheme="minorEastAsia" w:cs="Times New Roman"/>
          <w:kern w:val="0"/>
          <w:szCs w:val="21"/>
        </w:rPr>
        <w:t>在大棚</w:t>
      </w:r>
      <w:r w:rsidR="00485F29">
        <w:rPr>
          <w:rFonts w:hAnsiTheme="minorEastAsia" w:cs="Times New Roman"/>
          <w:kern w:val="0"/>
          <w:szCs w:val="21"/>
        </w:rPr>
        <w:t>所有</w:t>
      </w:r>
      <w:r w:rsidR="00485F29" w:rsidRPr="00DF4954">
        <w:rPr>
          <w:rFonts w:hAnsiTheme="minorEastAsia" w:cs="Times New Roman"/>
          <w:kern w:val="0"/>
          <w:szCs w:val="21"/>
        </w:rPr>
        <w:t>通风口</w:t>
      </w:r>
      <w:r w:rsidR="00485F29">
        <w:rPr>
          <w:rFonts w:hAnsiTheme="minorEastAsia" w:cs="Times New Roman"/>
          <w:kern w:val="0"/>
          <w:szCs w:val="21"/>
        </w:rPr>
        <w:t>、大棚入口处</w:t>
      </w:r>
      <w:r w:rsidR="00485F29" w:rsidRPr="00DF4954">
        <w:rPr>
          <w:rFonts w:hAnsiTheme="minorEastAsia" w:cs="Times New Roman"/>
          <w:kern w:val="0"/>
          <w:szCs w:val="21"/>
        </w:rPr>
        <w:t>挂</w:t>
      </w:r>
      <w:r w:rsidR="00485F29">
        <w:rPr>
          <w:rFonts w:hAnsiTheme="minorEastAsia" w:cs="Times New Roman"/>
          <w:kern w:val="0"/>
          <w:szCs w:val="21"/>
        </w:rPr>
        <w:t>50</w:t>
      </w:r>
      <w:r w:rsidR="00454C8D">
        <w:rPr>
          <w:rFonts w:hAnsiTheme="minorEastAsia" w:cs="Times New Roman"/>
          <w:kern w:val="0"/>
          <w:szCs w:val="21"/>
        </w:rPr>
        <w:t>~</w:t>
      </w:r>
      <w:r w:rsidR="00485F29">
        <w:rPr>
          <w:rFonts w:hAnsiTheme="minorEastAsia" w:cs="Times New Roman"/>
          <w:kern w:val="0"/>
          <w:szCs w:val="21"/>
        </w:rPr>
        <w:t>6</w:t>
      </w:r>
      <w:r w:rsidR="00485F29">
        <w:rPr>
          <w:rFonts w:hAnsiTheme="minorEastAsia" w:cs="Times New Roman" w:hint="default"/>
          <w:kern w:val="0"/>
          <w:szCs w:val="21"/>
        </w:rPr>
        <w:t>0</w:t>
      </w:r>
      <w:r w:rsidR="00485F29">
        <w:rPr>
          <w:rFonts w:hAnsiTheme="minorEastAsia" w:cs="Times New Roman"/>
          <w:kern w:val="0"/>
          <w:szCs w:val="21"/>
        </w:rPr>
        <w:t>目</w:t>
      </w:r>
      <w:r w:rsidR="00485F29" w:rsidRPr="00DF4954">
        <w:rPr>
          <w:rFonts w:hAnsiTheme="minorEastAsia" w:cs="Times New Roman"/>
          <w:kern w:val="0"/>
          <w:szCs w:val="21"/>
        </w:rPr>
        <w:t>防虫网，阻止蚜虫、白粉虱、斑潜蝇</w:t>
      </w:r>
      <w:r w:rsidR="00485F29">
        <w:rPr>
          <w:rFonts w:hAnsiTheme="minorEastAsia" w:cs="Times New Roman"/>
          <w:kern w:val="0"/>
          <w:szCs w:val="21"/>
        </w:rPr>
        <w:t>外界</w:t>
      </w:r>
      <w:r w:rsidR="00485F29" w:rsidRPr="00DF4954">
        <w:rPr>
          <w:rFonts w:hAnsiTheme="minorEastAsia" w:cs="Times New Roman"/>
          <w:kern w:val="0"/>
          <w:szCs w:val="21"/>
        </w:rPr>
        <w:t>等害虫进入。</w:t>
      </w:r>
    </w:p>
    <w:p w:rsidR="00485F29" w:rsidRDefault="00E0377A" w:rsidP="00485F29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2</w:t>
      </w:r>
      <w:r>
        <w:rPr>
          <w:rFonts w:hAnsiTheme="minorEastAsia" w:cs="Times New Roman"/>
          <w:kern w:val="0"/>
          <w:szCs w:val="21"/>
        </w:rPr>
        <w:t>）</w:t>
      </w:r>
      <w:r w:rsidR="00485F29">
        <w:rPr>
          <w:rFonts w:hAnsiTheme="minorEastAsia" w:cs="Times New Roman"/>
          <w:kern w:val="0"/>
          <w:szCs w:val="21"/>
        </w:rPr>
        <w:t>利用色板监测和防控害虫。</w:t>
      </w:r>
      <w:r w:rsidR="00485F29" w:rsidRPr="00DF4954">
        <w:rPr>
          <w:rFonts w:hAnsiTheme="minorEastAsia" w:cs="Times New Roman"/>
          <w:kern w:val="0"/>
          <w:szCs w:val="21"/>
        </w:rPr>
        <w:t>黄</w:t>
      </w:r>
      <w:r w:rsidR="00485F29">
        <w:rPr>
          <w:rFonts w:hAnsiTheme="minorEastAsia" w:cs="Times New Roman"/>
          <w:kern w:val="0"/>
          <w:szCs w:val="21"/>
        </w:rPr>
        <w:t>、蓝</w:t>
      </w:r>
      <w:r w:rsidR="00485F29" w:rsidRPr="00DF4954">
        <w:rPr>
          <w:rFonts w:hAnsiTheme="minorEastAsia" w:cs="Times New Roman"/>
          <w:kern w:val="0"/>
          <w:szCs w:val="21"/>
        </w:rPr>
        <w:t>粘板诱杀</w:t>
      </w:r>
      <w:r w:rsidR="00485F29">
        <w:rPr>
          <w:rFonts w:hAnsiTheme="minorEastAsia" w:cs="Times New Roman"/>
          <w:kern w:val="0"/>
          <w:szCs w:val="21"/>
        </w:rPr>
        <w:t>：</w:t>
      </w:r>
      <w:r w:rsidR="00485F29" w:rsidRPr="00DF4954">
        <w:rPr>
          <w:rFonts w:hAnsiTheme="minorEastAsia" w:cs="Times New Roman"/>
          <w:kern w:val="0"/>
          <w:szCs w:val="21"/>
        </w:rPr>
        <w:t>在番茄行间、株间挂黄</w:t>
      </w:r>
      <w:r w:rsidR="00485F29">
        <w:rPr>
          <w:rFonts w:hAnsiTheme="minorEastAsia" w:cs="Times New Roman"/>
          <w:kern w:val="0"/>
          <w:szCs w:val="21"/>
        </w:rPr>
        <w:t>色</w:t>
      </w:r>
      <w:r w:rsidR="00485F29" w:rsidRPr="00DF4954">
        <w:rPr>
          <w:rFonts w:hAnsiTheme="minorEastAsia" w:cs="Times New Roman"/>
          <w:kern w:val="0"/>
          <w:szCs w:val="21"/>
        </w:rPr>
        <w:t>粘</w:t>
      </w:r>
      <w:r w:rsidR="00485F29">
        <w:rPr>
          <w:rFonts w:hAnsiTheme="minorEastAsia" w:cs="Times New Roman"/>
          <w:kern w:val="0"/>
          <w:szCs w:val="21"/>
        </w:rPr>
        <w:t>虫</w:t>
      </w:r>
      <w:r w:rsidR="00485F29" w:rsidRPr="00DF4954">
        <w:rPr>
          <w:rFonts w:hAnsiTheme="minorEastAsia" w:cs="Times New Roman"/>
          <w:kern w:val="0"/>
          <w:szCs w:val="21"/>
        </w:rPr>
        <w:t>板，高出植株</w:t>
      </w:r>
      <w:r w:rsidR="00485F29" w:rsidRPr="00DF4954">
        <w:rPr>
          <w:rFonts w:hAnsiTheme="minorEastAsia" w:cs="Times New Roman"/>
          <w:kern w:val="0"/>
          <w:szCs w:val="21"/>
        </w:rPr>
        <w:t>2</w:t>
      </w:r>
      <w:r w:rsidR="00485F29">
        <w:rPr>
          <w:rFonts w:hAnsiTheme="minorEastAsia" w:cs="Times New Roman"/>
          <w:kern w:val="0"/>
          <w:szCs w:val="21"/>
        </w:rPr>
        <w:t>0cm</w:t>
      </w:r>
      <w:r w:rsidR="00454C8D">
        <w:rPr>
          <w:rFonts w:hAnsiTheme="minorEastAsia" w:cs="Times New Roman"/>
          <w:kern w:val="0"/>
          <w:szCs w:val="21"/>
        </w:rPr>
        <w:t>~</w:t>
      </w:r>
      <w:r w:rsidR="00485F29">
        <w:rPr>
          <w:rFonts w:hAnsiTheme="minorEastAsia" w:cs="Times New Roman"/>
          <w:kern w:val="0"/>
          <w:szCs w:val="21"/>
        </w:rPr>
        <w:t>25</w:t>
      </w:r>
      <w:r w:rsidR="00485F29" w:rsidRPr="00DF4954">
        <w:rPr>
          <w:rFonts w:hAnsiTheme="minorEastAsia" w:cs="Times New Roman"/>
          <w:kern w:val="0"/>
          <w:szCs w:val="21"/>
        </w:rPr>
        <w:t>cm</w:t>
      </w:r>
      <w:r w:rsidR="00485F29" w:rsidRPr="00DF4954">
        <w:rPr>
          <w:rFonts w:hAnsiTheme="minorEastAsia" w:cs="Times New Roman"/>
          <w:kern w:val="0"/>
          <w:szCs w:val="21"/>
        </w:rPr>
        <w:t>，每亩挂</w:t>
      </w:r>
      <w:r w:rsidR="00485F29">
        <w:rPr>
          <w:rFonts w:hAnsiTheme="minorEastAsia" w:cs="Times New Roman"/>
          <w:kern w:val="0"/>
          <w:szCs w:val="21"/>
        </w:rPr>
        <w:t>2</w:t>
      </w:r>
      <w:r w:rsidR="00485F29">
        <w:rPr>
          <w:rFonts w:hAnsiTheme="minorEastAsia" w:cs="Times New Roman" w:hint="default"/>
          <w:kern w:val="0"/>
          <w:szCs w:val="21"/>
        </w:rPr>
        <w:t>0</w:t>
      </w:r>
      <w:r w:rsidR="00454C8D">
        <w:rPr>
          <w:rFonts w:hAnsiTheme="minorEastAsia" w:cs="Times New Roman"/>
          <w:kern w:val="0"/>
          <w:szCs w:val="21"/>
        </w:rPr>
        <w:t>~</w:t>
      </w:r>
      <w:r w:rsidR="00485F29" w:rsidRPr="00DF4954">
        <w:rPr>
          <w:rFonts w:hAnsiTheme="minorEastAsia" w:cs="Times New Roman"/>
          <w:kern w:val="0"/>
          <w:szCs w:val="21"/>
        </w:rPr>
        <w:t>30</w:t>
      </w:r>
      <w:r w:rsidR="00485F29" w:rsidRPr="00DF4954">
        <w:rPr>
          <w:rFonts w:hAnsiTheme="minorEastAsia" w:cs="Times New Roman"/>
          <w:kern w:val="0"/>
          <w:szCs w:val="21"/>
        </w:rPr>
        <w:t>块，</w:t>
      </w:r>
      <w:r w:rsidR="00485F29">
        <w:rPr>
          <w:rFonts w:hAnsiTheme="minorEastAsia" w:cs="Times New Roman"/>
          <w:kern w:val="0"/>
          <w:szCs w:val="21"/>
        </w:rPr>
        <w:t>并随着植株生长逐步提高，诱杀</w:t>
      </w:r>
      <w:r w:rsidR="00485F29" w:rsidRPr="00DF4954">
        <w:rPr>
          <w:rFonts w:hAnsiTheme="minorEastAsia" w:cs="Times New Roman"/>
          <w:kern w:val="0"/>
          <w:szCs w:val="21"/>
        </w:rPr>
        <w:t>蚜虫、白粉虱</w:t>
      </w:r>
      <w:r w:rsidR="00485F29">
        <w:rPr>
          <w:rFonts w:hAnsiTheme="minorEastAsia" w:cs="Times New Roman"/>
          <w:kern w:val="0"/>
          <w:szCs w:val="21"/>
        </w:rPr>
        <w:t>等害虫，</w:t>
      </w:r>
      <w:r w:rsidR="00485F29" w:rsidRPr="00DF4954">
        <w:rPr>
          <w:rFonts w:hAnsiTheme="minorEastAsia" w:cs="Times New Roman"/>
          <w:kern w:val="0"/>
          <w:szCs w:val="21"/>
        </w:rPr>
        <w:t>要及时检查</w:t>
      </w:r>
      <w:r w:rsidR="00485F29">
        <w:rPr>
          <w:rFonts w:hAnsiTheme="minorEastAsia" w:cs="Times New Roman"/>
          <w:kern w:val="0"/>
          <w:szCs w:val="21"/>
        </w:rPr>
        <w:t>及时更换</w:t>
      </w:r>
      <w:r w:rsidR="00485F29" w:rsidRPr="00DF4954">
        <w:rPr>
          <w:rFonts w:hAnsiTheme="minorEastAsia" w:cs="Times New Roman"/>
          <w:kern w:val="0"/>
          <w:szCs w:val="21"/>
        </w:rPr>
        <w:t>，</w:t>
      </w:r>
      <w:r w:rsidR="00485F29">
        <w:rPr>
          <w:rFonts w:hAnsiTheme="minorEastAsia" w:cs="Times New Roman"/>
          <w:kern w:val="0"/>
          <w:szCs w:val="21"/>
        </w:rPr>
        <w:t>并结合诱集害虫</w:t>
      </w:r>
      <w:r w:rsidR="00485F29" w:rsidRPr="00DF4954">
        <w:rPr>
          <w:rFonts w:hAnsiTheme="minorEastAsia" w:cs="Times New Roman"/>
          <w:kern w:val="0"/>
          <w:szCs w:val="21"/>
        </w:rPr>
        <w:t>种类和数量，</w:t>
      </w:r>
      <w:r w:rsidR="00485F29">
        <w:rPr>
          <w:rFonts w:hAnsiTheme="minorEastAsia" w:cs="Times New Roman"/>
          <w:kern w:val="0"/>
          <w:szCs w:val="21"/>
        </w:rPr>
        <w:t>做好监测和防控工作。</w:t>
      </w:r>
    </w:p>
    <w:p w:rsidR="00485F29" w:rsidRDefault="009C7A6F" w:rsidP="00485F29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3</w:t>
      </w:r>
      <w:r>
        <w:rPr>
          <w:rFonts w:hAnsiTheme="minorEastAsia" w:cs="Times New Roman"/>
          <w:kern w:val="0"/>
          <w:szCs w:val="21"/>
        </w:rPr>
        <w:t>）</w:t>
      </w:r>
      <w:r w:rsidR="00485F29">
        <w:rPr>
          <w:rFonts w:hAnsiTheme="minorEastAsia" w:cs="Times New Roman"/>
          <w:kern w:val="0"/>
          <w:szCs w:val="21"/>
        </w:rPr>
        <w:t>利用消毒垫和专用工具预防病虫。</w:t>
      </w:r>
      <w:r>
        <w:rPr>
          <w:rFonts w:hAnsiTheme="minorEastAsia" w:cs="Times New Roman"/>
          <w:kern w:val="0"/>
          <w:szCs w:val="21"/>
        </w:rPr>
        <w:t>可在</w:t>
      </w:r>
      <w:r w:rsidR="00485F29">
        <w:rPr>
          <w:rFonts w:hAnsiTheme="minorEastAsia" w:cs="Times New Roman"/>
          <w:kern w:val="0"/>
          <w:szCs w:val="21"/>
        </w:rPr>
        <w:t>棚室入口处设置消毒垫，采用次氯酸钠或生石灰作为消毒剂，棚室生产工具</w:t>
      </w:r>
      <w:r>
        <w:rPr>
          <w:rFonts w:hAnsiTheme="minorEastAsia" w:cs="Times New Roman"/>
          <w:kern w:val="0"/>
          <w:szCs w:val="21"/>
        </w:rPr>
        <w:t>应</w:t>
      </w:r>
      <w:r w:rsidR="00485F29">
        <w:rPr>
          <w:rFonts w:hAnsiTheme="minorEastAsia" w:cs="Times New Roman"/>
          <w:kern w:val="0"/>
          <w:szCs w:val="21"/>
        </w:rPr>
        <w:t>一棚一套工具，条件不具备的可混用但必须做好消毒工作，以预防棚室间工具使用的交叉感染和携带传播病虫。</w:t>
      </w:r>
    </w:p>
    <w:p w:rsidR="00485F29" w:rsidRPr="00DF4954" w:rsidRDefault="009C7A6F" w:rsidP="00485F29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>
        <w:rPr>
          <w:rFonts w:hAnsiTheme="minorEastAsia" w:cs="Times New Roman"/>
          <w:kern w:val="0"/>
          <w:szCs w:val="21"/>
        </w:rPr>
        <w:t>4</w:t>
      </w:r>
      <w:r>
        <w:rPr>
          <w:rFonts w:hAnsiTheme="minorEastAsia" w:cs="Times New Roman"/>
          <w:kern w:val="0"/>
          <w:szCs w:val="21"/>
        </w:rPr>
        <w:t>）</w:t>
      </w:r>
      <w:r w:rsidR="00485F29">
        <w:rPr>
          <w:rFonts w:hAnsiTheme="minorEastAsia" w:cs="Times New Roman"/>
          <w:kern w:val="0"/>
          <w:szCs w:val="21"/>
        </w:rPr>
        <w:t>利用昆虫性信息素或食物诱集剂诱集害虫。</w:t>
      </w:r>
      <w:r>
        <w:rPr>
          <w:rFonts w:hAnsiTheme="minorEastAsia" w:cs="Times New Roman"/>
          <w:kern w:val="0"/>
          <w:szCs w:val="21"/>
        </w:rPr>
        <w:t>可</w:t>
      </w:r>
      <w:r w:rsidR="00485F29">
        <w:rPr>
          <w:rFonts w:hAnsiTheme="minorEastAsia" w:cs="Times New Roman"/>
          <w:kern w:val="0"/>
          <w:szCs w:val="21"/>
        </w:rPr>
        <w:t>采用性诱剂或食诱剂结合色板、诱集器等措施诱集害虫。</w:t>
      </w:r>
    </w:p>
    <w:p w:rsidR="00FD6B77" w:rsidRDefault="004C29FC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kern w:val="0"/>
          <w:szCs w:val="21"/>
        </w:rPr>
      </w:pPr>
      <w:r w:rsidRPr="004C29FC">
        <w:rPr>
          <w:rFonts w:ascii="Times New Roman"/>
          <w:kern w:val="0"/>
          <w:szCs w:val="21"/>
        </w:rPr>
        <w:t xml:space="preserve">7.5.3.3 </w:t>
      </w:r>
      <w:r w:rsidRPr="004C29FC">
        <w:rPr>
          <w:rFonts w:ascii="Times New Roman" w:hint="eastAsia"/>
          <w:kern w:val="0"/>
          <w:szCs w:val="21"/>
        </w:rPr>
        <w:t>生物防治</w:t>
      </w:r>
    </w:p>
    <w:p w:rsidR="008A27BB" w:rsidRDefault="008A27BB" w:rsidP="00966244">
      <w:pPr>
        <w:spacing w:line="400" w:lineRule="exact"/>
        <w:ind w:firstLineChars="200" w:firstLine="420"/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Theme="minorEastAsia" w:cs="Times New Roman"/>
          <w:color w:val="000000"/>
          <w:kern w:val="0"/>
          <w:szCs w:val="21"/>
          <w:shd w:val="clear" w:color="auto" w:fill="FFFFFF"/>
        </w:rPr>
        <w:t>优先采用生物防治措施。可利用各种细菌类、真菌类及放线菌类等微生物活体菌剂</w:t>
      </w:r>
      <w:r w:rsidR="00106412">
        <w:rPr>
          <w:rFonts w:hAnsiTheme="minorEastAsia" w:cs="Times New Roman"/>
          <w:color w:val="000000"/>
          <w:kern w:val="0"/>
          <w:szCs w:val="21"/>
          <w:shd w:val="clear" w:color="auto" w:fill="FFFFFF"/>
        </w:rPr>
        <w:t>或代谢产物</w:t>
      </w:r>
      <w:r>
        <w:rPr>
          <w:rFonts w:hAnsiTheme="minorEastAsia" w:cs="Times New Roman"/>
          <w:color w:val="000000"/>
          <w:kern w:val="0"/>
          <w:szCs w:val="21"/>
          <w:shd w:val="clear" w:color="auto" w:fill="FFFFFF"/>
        </w:rPr>
        <w:t>、抗病毒制剂，害虫防治方面可选用瓢虫、花蝽类、盲蝽类、扑食螨类天敌，在做好</w:t>
      </w:r>
      <w:r>
        <w:rPr>
          <w:rFonts w:hAnsiTheme="minorEastAsia" w:cs="Times New Roman"/>
          <w:color w:val="000000"/>
          <w:kern w:val="0"/>
          <w:szCs w:val="21"/>
          <w:shd w:val="clear" w:color="auto" w:fill="FFFFFF"/>
        </w:rPr>
        <w:lastRenderedPageBreak/>
        <w:t>害虫监测的基础上适时应用。</w:t>
      </w:r>
    </w:p>
    <w:p w:rsidR="00966244" w:rsidRPr="00A96025" w:rsidRDefault="00966244" w:rsidP="00075A4D">
      <w:pPr>
        <w:tabs>
          <w:tab w:val="left" w:pos="1842"/>
        </w:tabs>
        <w:spacing w:beforeLines="50" w:afterLines="50"/>
        <w:outlineLvl w:val="0"/>
        <w:rPr>
          <w:rFonts w:eastAsia="黑体" w:cs="Times New Roman" w:hint="default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7</w:t>
      </w:r>
      <w:r w:rsidR="004B72F5">
        <w:rPr>
          <w:rFonts w:eastAsia="黑体" w:cs="Times New Roman"/>
          <w:kern w:val="0"/>
          <w:szCs w:val="21"/>
        </w:rPr>
        <w:t>.5</w:t>
      </w:r>
      <w:r>
        <w:rPr>
          <w:rFonts w:eastAsia="黑体" w:cs="Times New Roman"/>
          <w:kern w:val="0"/>
          <w:szCs w:val="21"/>
        </w:rPr>
        <w:t>.3.4</w:t>
      </w:r>
      <w:r w:rsidR="00106412">
        <w:rPr>
          <w:rFonts w:eastAsia="黑体" w:cs="Times New Roman"/>
          <w:kern w:val="0"/>
          <w:szCs w:val="21"/>
        </w:rPr>
        <w:t xml:space="preserve"> </w:t>
      </w:r>
      <w:r w:rsidRPr="00A96025">
        <w:rPr>
          <w:rFonts w:eastAsia="黑体" w:hAnsi="黑体" w:cs="Times New Roman" w:hint="default"/>
          <w:kern w:val="0"/>
          <w:szCs w:val="21"/>
        </w:rPr>
        <w:t>化学防治</w:t>
      </w:r>
    </w:p>
    <w:p w:rsidR="00966244" w:rsidRPr="00A96025" w:rsidRDefault="00966244" w:rsidP="00966244">
      <w:pPr>
        <w:spacing w:line="400" w:lineRule="exact"/>
        <w:ind w:firstLineChars="200" w:firstLine="420"/>
        <w:rPr>
          <w:rFonts w:cs="Times New Roman" w:hint="default"/>
          <w:kern w:val="0"/>
          <w:szCs w:val="21"/>
        </w:rPr>
      </w:pPr>
      <w:r w:rsidRPr="00A96025">
        <w:rPr>
          <w:rFonts w:hAnsiTheme="minorEastAsia" w:cs="Times New Roman" w:hint="default"/>
          <w:kern w:val="0"/>
          <w:szCs w:val="21"/>
        </w:rPr>
        <w:t>在做好农业措施、物理防治、生物防治的基础上，按照病虫害发生规律，在关键防治时期施药，减少施药量和次数，严格遵守农药安全间隔期。常见病虫害及防治方法详见附录</w:t>
      </w:r>
      <w:r w:rsidRPr="00A96025">
        <w:rPr>
          <w:rFonts w:cs="Times New Roman" w:hint="default"/>
          <w:kern w:val="0"/>
          <w:szCs w:val="21"/>
        </w:rPr>
        <w:t>A</w:t>
      </w:r>
      <w:r w:rsidRPr="00A96025">
        <w:rPr>
          <w:rFonts w:hAnsiTheme="minorEastAsia" w:cs="Times New Roman" w:hint="default"/>
          <w:kern w:val="0"/>
          <w:szCs w:val="21"/>
        </w:rPr>
        <w:t>。</w:t>
      </w:r>
    </w:p>
    <w:p w:rsidR="00966244" w:rsidRPr="00A96025" w:rsidRDefault="0096624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8</w:t>
      </w:r>
      <w:r w:rsidR="004B72F5">
        <w:rPr>
          <w:rFonts w:ascii="Times New Roman" w:hint="eastAsia"/>
          <w:kern w:val="0"/>
          <w:szCs w:val="21"/>
        </w:rPr>
        <w:t xml:space="preserve"> </w:t>
      </w:r>
      <w:r w:rsidRPr="00A96025">
        <w:rPr>
          <w:rFonts w:ascii="Times New Roman" w:hAnsi="黑体"/>
          <w:kern w:val="0"/>
          <w:szCs w:val="21"/>
        </w:rPr>
        <w:t>采收</w:t>
      </w:r>
      <w:r w:rsidRPr="00A96025">
        <w:rPr>
          <w:rFonts w:ascii="Times New Roman" w:hAnsi="黑体" w:hint="eastAsia"/>
          <w:kern w:val="0"/>
          <w:szCs w:val="21"/>
        </w:rPr>
        <w:t>与</w:t>
      </w:r>
      <w:r w:rsidRPr="00A96025">
        <w:rPr>
          <w:rFonts w:ascii="Times New Roman" w:hAnsi="黑体"/>
          <w:kern w:val="0"/>
          <w:szCs w:val="21"/>
        </w:rPr>
        <w:t>包装运输</w:t>
      </w:r>
    </w:p>
    <w:p w:rsidR="003010FA" w:rsidRDefault="00966244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 w:rsidRPr="005724DF">
        <w:rPr>
          <w:rFonts w:ascii="Times New Roman"/>
          <w:kern w:val="0"/>
          <w:szCs w:val="21"/>
        </w:rPr>
        <w:t>8.1</w:t>
      </w:r>
      <w:r w:rsidR="00106412">
        <w:rPr>
          <w:rFonts w:ascii="Times New Roman" w:hint="eastAsia"/>
          <w:kern w:val="0"/>
          <w:szCs w:val="21"/>
        </w:rPr>
        <w:t xml:space="preserve"> </w:t>
      </w:r>
      <w:r w:rsidRPr="005724DF">
        <w:rPr>
          <w:rFonts w:ascii="Times New Roman"/>
          <w:kern w:val="0"/>
          <w:szCs w:val="21"/>
        </w:rPr>
        <w:t>适时采收</w:t>
      </w:r>
    </w:p>
    <w:p w:rsidR="00966244" w:rsidRPr="00966244" w:rsidRDefault="00966244" w:rsidP="005724DF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966244">
        <w:rPr>
          <w:rFonts w:hAnsiTheme="minorEastAsia" w:cs="Times New Roman"/>
          <w:kern w:val="0"/>
          <w:szCs w:val="21"/>
        </w:rPr>
        <w:t>采收前</w:t>
      </w:r>
      <w:r w:rsidR="00106412">
        <w:rPr>
          <w:rFonts w:hAnsiTheme="minorEastAsia" w:cs="Times New Roman"/>
          <w:kern w:val="0"/>
          <w:szCs w:val="21"/>
        </w:rPr>
        <w:t>根据农药间隔期</w:t>
      </w:r>
      <w:r w:rsidRPr="00966244">
        <w:rPr>
          <w:rFonts w:hAnsiTheme="minorEastAsia" w:cs="Times New Roman"/>
          <w:kern w:val="0"/>
          <w:szCs w:val="21"/>
        </w:rPr>
        <w:t>7</w:t>
      </w:r>
      <w:r w:rsidR="005A560F">
        <w:rPr>
          <w:rFonts w:hAnsiTheme="minorEastAsia" w:cs="Times New Roman"/>
          <w:kern w:val="0"/>
          <w:szCs w:val="21"/>
        </w:rPr>
        <w:t>d</w:t>
      </w:r>
      <w:r w:rsidR="00454C8D">
        <w:rPr>
          <w:rFonts w:hAnsiTheme="minorEastAsia" w:cs="Times New Roman"/>
          <w:kern w:val="0"/>
          <w:szCs w:val="21"/>
        </w:rPr>
        <w:t>~</w:t>
      </w:r>
      <w:r w:rsidRPr="00966244">
        <w:rPr>
          <w:rFonts w:hAnsiTheme="minorEastAsia" w:cs="Times New Roman"/>
          <w:kern w:val="0"/>
          <w:szCs w:val="21"/>
        </w:rPr>
        <w:t>15</w:t>
      </w:r>
      <w:r w:rsidR="005A560F">
        <w:rPr>
          <w:rFonts w:hAnsiTheme="minorEastAsia" w:cs="Times New Roman"/>
          <w:kern w:val="0"/>
          <w:szCs w:val="21"/>
        </w:rPr>
        <w:t>d</w:t>
      </w:r>
      <w:r w:rsidR="00504C69">
        <w:rPr>
          <w:rFonts w:hAnsiTheme="minorEastAsia" w:cs="Times New Roman"/>
          <w:kern w:val="0"/>
          <w:szCs w:val="21"/>
        </w:rPr>
        <w:t>停止施肥、</w:t>
      </w:r>
      <w:r w:rsidR="00504C69" w:rsidRPr="00966244">
        <w:rPr>
          <w:rFonts w:hAnsiTheme="minorEastAsia" w:cs="Times New Roman"/>
          <w:kern w:val="0"/>
          <w:szCs w:val="21"/>
        </w:rPr>
        <w:t>使用</w:t>
      </w:r>
      <w:r w:rsidRPr="00966244">
        <w:rPr>
          <w:rFonts w:hAnsiTheme="minorEastAsia" w:cs="Times New Roman"/>
          <w:kern w:val="0"/>
          <w:szCs w:val="21"/>
        </w:rPr>
        <w:t>化学</w:t>
      </w:r>
      <w:r w:rsidR="00504C69">
        <w:rPr>
          <w:rFonts w:hAnsiTheme="minorEastAsia" w:cs="Times New Roman"/>
          <w:kern w:val="0"/>
          <w:szCs w:val="21"/>
        </w:rPr>
        <w:t>药剂</w:t>
      </w:r>
      <w:r w:rsidRPr="00966244">
        <w:rPr>
          <w:rFonts w:hAnsiTheme="minorEastAsia" w:cs="Times New Roman"/>
          <w:kern w:val="0"/>
          <w:szCs w:val="21"/>
        </w:rPr>
        <w:t>。采摘前</w:t>
      </w:r>
      <w:r w:rsidRPr="00966244">
        <w:rPr>
          <w:rFonts w:hAnsiTheme="minorEastAsia" w:cs="Times New Roman"/>
          <w:kern w:val="0"/>
          <w:szCs w:val="21"/>
        </w:rPr>
        <w:t>1</w:t>
      </w:r>
      <w:r w:rsidR="005A560F">
        <w:rPr>
          <w:rFonts w:hAnsiTheme="minorEastAsia" w:cs="Times New Roman"/>
          <w:kern w:val="0"/>
          <w:szCs w:val="21"/>
        </w:rPr>
        <w:t>d</w:t>
      </w:r>
      <w:r w:rsidR="00454C8D">
        <w:rPr>
          <w:rFonts w:hAnsiTheme="minorEastAsia" w:cs="Times New Roman"/>
          <w:kern w:val="0"/>
          <w:szCs w:val="21"/>
        </w:rPr>
        <w:t>~</w:t>
      </w:r>
      <w:r w:rsidRPr="00966244">
        <w:rPr>
          <w:rFonts w:hAnsiTheme="minorEastAsia" w:cs="Times New Roman"/>
          <w:kern w:val="0"/>
          <w:szCs w:val="21"/>
        </w:rPr>
        <w:t>2</w:t>
      </w:r>
      <w:r w:rsidR="005A560F">
        <w:rPr>
          <w:rFonts w:hAnsiTheme="minorEastAsia" w:cs="Times New Roman"/>
          <w:kern w:val="0"/>
          <w:szCs w:val="21"/>
        </w:rPr>
        <w:t>d</w:t>
      </w:r>
      <w:r w:rsidRPr="00966244">
        <w:rPr>
          <w:rFonts w:hAnsiTheme="minorEastAsia" w:cs="Times New Roman"/>
          <w:kern w:val="0"/>
          <w:szCs w:val="21"/>
        </w:rPr>
        <w:t>进行农药残留</w:t>
      </w:r>
      <w:r w:rsidR="00504C69">
        <w:rPr>
          <w:rFonts w:hAnsiTheme="minorEastAsia" w:cs="Times New Roman"/>
          <w:kern w:val="0"/>
          <w:szCs w:val="21"/>
        </w:rPr>
        <w:t>快速</w:t>
      </w:r>
      <w:r w:rsidRPr="00966244">
        <w:rPr>
          <w:rFonts w:hAnsiTheme="minorEastAsia" w:cs="Times New Roman"/>
          <w:kern w:val="0"/>
          <w:szCs w:val="21"/>
        </w:rPr>
        <w:t>检测，合格后方可采摘</w:t>
      </w:r>
      <w:r>
        <w:rPr>
          <w:rFonts w:hAnsiTheme="minorEastAsia" w:cs="Times New Roman"/>
          <w:kern w:val="0"/>
          <w:szCs w:val="21"/>
        </w:rPr>
        <w:t>。</w:t>
      </w:r>
      <w:r w:rsidRPr="00966244">
        <w:rPr>
          <w:rFonts w:hAnsiTheme="minorEastAsia" w:cs="Times New Roman"/>
          <w:kern w:val="0"/>
          <w:szCs w:val="21"/>
        </w:rPr>
        <w:t>采摘的果实</w:t>
      </w:r>
      <w:r>
        <w:rPr>
          <w:rFonts w:hAnsiTheme="minorEastAsia" w:cs="Times New Roman"/>
          <w:kern w:val="0"/>
          <w:szCs w:val="21"/>
        </w:rPr>
        <w:t>要</w:t>
      </w:r>
      <w:r w:rsidRPr="00966244">
        <w:rPr>
          <w:rFonts w:hAnsiTheme="minorEastAsia" w:cs="Times New Roman"/>
          <w:kern w:val="0"/>
          <w:szCs w:val="21"/>
        </w:rPr>
        <w:t>确保无病</w:t>
      </w:r>
      <w:r w:rsidR="007A585C">
        <w:rPr>
          <w:rFonts w:hAnsiTheme="minorEastAsia" w:cs="Times New Roman"/>
          <w:kern w:val="0"/>
          <w:szCs w:val="21"/>
        </w:rPr>
        <w:t>虫</w:t>
      </w:r>
      <w:r w:rsidRPr="00966244">
        <w:rPr>
          <w:rFonts w:hAnsiTheme="minorEastAsia" w:cs="Times New Roman"/>
          <w:kern w:val="0"/>
          <w:szCs w:val="21"/>
        </w:rPr>
        <w:t>，色泽鲜艳、品相正，同批次大小均匀原生态；</w:t>
      </w:r>
      <w:r w:rsidR="00956893">
        <w:rPr>
          <w:rFonts w:hAnsiTheme="minorEastAsia" w:cs="Times New Roman"/>
          <w:kern w:val="0"/>
          <w:szCs w:val="21"/>
        </w:rPr>
        <w:t>无</w:t>
      </w:r>
      <w:r w:rsidRPr="00966244">
        <w:rPr>
          <w:rFonts w:hAnsiTheme="minorEastAsia" w:cs="Times New Roman"/>
          <w:kern w:val="0"/>
          <w:szCs w:val="21"/>
        </w:rPr>
        <w:t>露</w:t>
      </w:r>
      <w:r>
        <w:rPr>
          <w:rFonts w:hAnsiTheme="minorEastAsia" w:cs="Times New Roman"/>
          <w:kern w:val="0"/>
          <w:szCs w:val="21"/>
        </w:rPr>
        <w:t>水</w:t>
      </w:r>
      <w:r w:rsidR="00956893">
        <w:rPr>
          <w:rFonts w:hAnsiTheme="minorEastAsia" w:cs="Times New Roman"/>
          <w:kern w:val="0"/>
          <w:szCs w:val="21"/>
        </w:rPr>
        <w:t>或露水少</w:t>
      </w:r>
      <w:r>
        <w:rPr>
          <w:rFonts w:hAnsiTheme="minorEastAsia" w:cs="Times New Roman"/>
          <w:kern w:val="0"/>
          <w:szCs w:val="21"/>
        </w:rPr>
        <w:t>时采摘</w:t>
      </w:r>
      <w:r w:rsidR="00956893">
        <w:rPr>
          <w:rFonts w:hAnsiTheme="minorEastAsia" w:cs="Times New Roman"/>
          <w:kern w:val="0"/>
          <w:szCs w:val="21"/>
        </w:rPr>
        <w:t>；</w:t>
      </w:r>
      <w:bookmarkStart w:id="3" w:name="_GoBack"/>
      <w:bookmarkEnd w:id="3"/>
      <w:r>
        <w:rPr>
          <w:rFonts w:hAnsiTheme="minorEastAsia" w:cs="Times New Roman"/>
          <w:kern w:val="0"/>
          <w:szCs w:val="21"/>
        </w:rPr>
        <w:t>采摘时要保持双手洁净，工具清洁、卫生、无污染。</w:t>
      </w:r>
      <w:r w:rsidR="00504C69">
        <w:rPr>
          <w:rFonts w:hAnsiTheme="minorEastAsia" w:cs="Times New Roman"/>
          <w:kern w:val="0"/>
          <w:szCs w:val="21"/>
        </w:rPr>
        <w:t>保证果蒂整齐，</w:t>
      </w:r>
      <w:r w:rsidR="00504C69" w:rsidRPr="00966244">
        <w:rPr>
          <w:rFonts w:hAnsiTheme="minorEastAsia" w:cs="Times New Roman"/>
          <w:kern w:val="0"/>
          <w:szCs w:val="21"/>
        </w:rPr>
        <w:t>果实着色均匀，表面光泽亮丽，不得有污点，带萼片，蒂不能超过底面。</w:t>
      </w:r>
      <w:r w:rsidR="005724DF">
        <w:rPr>
          <w:rFonts w:hAnsiTheme="minorEastAsia" w:cs="Times New Roman"/>
          <w:kern w:val="0"/>
          <w:szCs w:val="21"/>
        </w:rPr>
        <w:t>产品满足</w:t>
      </w:r>
      <w:r w:rsidR="005724DF">
        <w:rPr>
          <w:rFonts w:hAnsiTheme="minorEastAsia" w:cs="Times New Roman"/>
          <w:kern w:val="0"/>
          <w:szCs w:val="21"/>
        </w:rPr>
        <w:t>NY/T655</w:t>
      </w:r>
      <w:r w:rsidR="005724DF">
        <w:rPr>
          <w:rFonts w:hAnsiTheme="minorEastAsia" w:cs="Times New Roman"/>
          <w:kern w:val="0"/>
          <w:szCs w:val="21"/>
        </w:rPr>
        <w:t>的相关要求。</w:t>
      </w:r>
    </w:p>
    <w:p w:rsidR="00966244" w:rsidRPr="00A96025" w:rsidRDefault="00504C69" w:rsidP="00075A4D">
      <w:pPr>
        <w:tabs>
          <w:tab w:val="left" w:pos="1842"/>
        </w:tabs>
        <w:spacing w:beforeLines="50" w:afterLines="50"/>
        <w:rPr>
          <w:rFonts w:eastAsia="黑体" w:cs="Times New Roman" w:hint="default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8</w:t>
      </w:r>
      <w:r w:rsidR="00966244" w:rsidRPr="00A96025">
        <w:rPr>
          <w:rFonts w:eastAsia="黑体" w:cs="Times New Roman" w:hint="default"/>
          <w:kern w:val="0"/>
          <w:szCs w:val="21"/>
        </w:rPr>
        <w:t>.2</w:t>
      </w:r>
      <w:r w:rsidR="00106412">
        <w:rPr>
          <w:rFonts w:eastAsia="黑体" w:cs="Times New Roman"/>
          <w:kern w:val="0"/>
          <w:szCs w:val="21"/>
        </w:rPr>
        <w:t xml:space="preserve"> </w:t>
      </w:r>
      <w:r w:rsidR="00966244" w:rsidRPr="00A96025">
        <w:rPr>
          <w:rFonts w:eastAsia="黑体" w:hAnsi="黑体" w:cs="Times New Roman" w:hint="default"/>
          <w:kern w:val="0"/>
          <w:szCs w:val="21"/>
        </w:rPr>
        <w:t>分级、包装</w:t>
      </w:r>
    </w:p>
    <w:p w:rsidR="00966244" w:rsidRPr="00A96025" w:rsidRDefault="00504C69" w:rsidP="00966244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果实</w:t>
      </w:r>
      <w:r>
        <w:rPr>
          <w:rFonts w:hAnsiTheme="minorEastAsia" w:cs="Times New Roman"/>
          <w:color w:val="000000"/>
          <w:kern w:val="0"/>
          <w:szCs w:val="21"/>
          <w:shd w:val="clear" w:color="auto" w:fill="FFFFFF"/>
        </w:rPr>
        <w:t>简单</w:t>
      </w:r>
      <w:r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分级，装箱。</w:t>
      </w:r>
      <w:r w:rsidRPr="00966244">
        <w:rPr>
          <w:rFonts w:hAnsiTheme="minorEastAsia" w:cs="Times New Roman"/>
          <w:kern w:val="0"/>
          <w:szCs w:val="21"/>
        </w:rPr>
        <w:t>包装时果实要摆放整齐，装箱、装袋重量要一致</w:t>
      </w:r>
      <w:r>
        <w:rPr>
          <w:rFonts w:hAnsiTheme="minorEastAsia" w:cs="Times New Roman"/>
          <w:kern w:val="0"/>
          <w:szCs w:val="21"/>
        </w:rPr>
        <w:t>。</w:t>
      </w:r>
      <w:r w:rsidR="00966244"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包装箱使用纸箱为宜，果实外套塑料网，包装要求、材料选择、包装尺寸按</w:t>
      </w:r>
      <w:r w:rsidR="00966244" w:rsidRPr="00A96025">
        <w:rPr>
          <w:rFonts w:cs="Times New Roman" w:hint="default"/>
          <w:color w:val="000000"/>
          <w:kern w:val="0"/>
          <w:szCs w:val="21"/>
          <w:shd w:val="clear" w:color="auto" w:fill="FFFFFF"/>
        </w:rPr>
        <w:t>NY/T 658</w:t>
      </w:r>
      <w:r w:rsidR="00966244"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的规定执行。</w:t>
      </w:r>
    </w:p>
    <w:p w:rsidR="00966244" w:rsidRPr="00A96025" w:rsidRDefault="00504C69" w:rsidP="00075A4D">
      <w:pPr>
        <w:tabs>
          <w:tab w:val="left" w:pos="1842"/>
        </w:tabs>
        <w:spacing w:beforeLines="50" w:afterLines="50"/>
        <w:rPr>
          <w:rFonts w:eastAsia="黑体" w:cs="Times New Roman" w:hint="default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8</w:t>
      </w:r>
      <w:r w:rsidR="00966244" w:rsidRPr="00A96025">
        <w:rPr>
          <w:rFonts w:eastAsia="黑体" w:cs="Times New Roman" w:hint="default"/>
          <w:kern w:val="0"/>
          <w:szCs w:val="21"/>
        </w:rPr>
        <w:t>.3</w:t>
      </w:r>
      <w:r w:rsidR="00106412">
        <w:rPr>
          <w:rFonts w:eastAsia="黑体" w:cs="Times New Roman"/>
          <w:kern w:val="0"/>
          <w:szCs w:val="21"/>
        </w:rPr>
        <w:t xml:space="preserve"> </w:t>
      </w:r>
      <w:r w:rsidR="002E0927">
        <w:rPr>
          <w:rFonts w:eastAsia="黑体" w:hAnsi="黑体" w:cs="Times New Roman"/>
          <w:kern w:val="0"/>
          <w:szCs w:val="21"/>
        </w:rPr>
        <w:t>贮存</w:t>
      </w:r>
      <w:r w:rsidR="00966244" w:rsidRPr="00A96025">
        <w:rPr>
          <w:rFonts w:eastAsia="黑体" w:hAnsi="黑体" w:cs="Times New Roman" w:hint="default"/>
          <w:kern w:val="0"/>
          <w:szCs w:val="21"/>
        </w:rPr>
        <w:t>运输</w:t>
      </w:r>
    </w:p>
    <w:p w:rsidR="00966244" w:rsidRPr="00A96025" w:rsidRDefault="002E0927" w:rsidP="00966244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Theme="minorEastAsia" w:cs="Times New Roman"/>
          <w:color w:val="000000"/>
          <w:kern w:val="0"/>
          <w:szCs w:val="21"/>
          <w:shd w:val="clear" w:color="auto" w:fill="FFFFFF"/>
        </w:rPr>
        <w:t>贮存</w:t>
      </w:r>
      <w:r w:rsidR="00966244"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场地要求清洁，防晒、防雨，不得与有害物品混存。运输工具必须清洁卫生，严禁与有害物品混装、混运。</w:t>
      </w:r>
      <w:r>
        <w:rPr>
          <w:rFonts w:hAnsiTheme="minorEastAsia" w:cs="Times New Roman"/>
          <w:color w:val="000000"/>
          <w:kern w:val="0"/>
          <w:szCs w:val="21"/>
          <w:shd w:val="clear" w:color="auto" w:fill="FFFFFF"/>
        </w:rPr>
        <w:t>贮</w:t>
      </w:r>
      <w:r w:rsidR="00966244" w:rsidRPr="00A96025">
        <w:rPr>
          <w:rFonts w:hAnsiTheme="minorEastAsia" w:cs="Times New Roman"/>
          <w:color w:val="000000"/>
          <w:kern w:val="0"/>
          <w:szCs w:val="21"/>
          <w:shd w:val="clear" w:color="auto" w:fill="FFFFFF"/>
        </w:rPr>
        <w:t>存</w:t>
      </w:r>
      <w:r w:rsidR="00966244"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和运输应符合</w:t>
      </w:r>
      <w:r w:rsidR="00966244" w:rsidRPr="00A96025">
        <w:rPr>
          <w:rFonts w:cs="Times New Roman" w:hint="default"/>
          <w:color w:val="000000"/>
          <w:kern w:val="0"/>
          <w:szCs w:val="21"/>
          <w:shd w:val="clear" w:color="auto" w:fill="FFFFFF"/>
        </w:rPr>
        <w:t>NY/T 1056</w:t>
      </w:r>
      <w:r w:rsidR="00966244"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的规定。</w:t>
      </w:r>
    </w:p>
    <w:p w:rsidR="00966244" w:rsidRPr="00A96025" w:rsidRDefault="00504C69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9</w:t>
      </w:r>
      <w:r w:rsidR="004B72F5">
        <w:rPr>
          <w:rFonts w:ascii="Times New Roman" w:hint="eastAsia"/>
          <w:kern w:val="0"/>
          <w:szCs w:val="21"/>
        </w:rPr>
        <w:t xml:space="preserve"> </w:t>
      </w:r>
      <w:r w:rsidR="00966244" w:rsidRPr="00A96025">
        <w:rPr>
          <w:rFonts w:ascii="Times New Roman" w:hAnsi="黑体"/>
          <w:kern w:val="0"/>
          <w:szCs w:val="21"/>
        </w:rPr>
        <w:t>生产废弃物处理</w:t>
      </w:r>
    </w:p>
    <w:p w:rsidR="00966244" w:rsidRPr="00A96025" w:rsidRDefault="00966244" w:rsidP="00966244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提倡生产废弃物进行资源化重新利用，</w:t>
      </w:r>
      <w:r w:rsidRPr="00A96025">
        <w:rPr>
          <w:rFonts w:asciiTheme="minorEastAsia" w:hAnsiTheme="minorEastAsia" w:cs="宋体"/>
          <w:color w:val="000000"/>
          <w:kern w:val="0"/>
          <w:szCs w:val="21"/>
          <w:shd w:val="clear" w:color="auto" w:fill="FFFFFF"/>
        </w:rPr>
        <w:t>将</w:t>
      </w:r>
      <w:r w:rsidR="00504C69">
        <w:rPr>
          <w:rFonts w:asciiTheme="minorEastAsia" w:hAnsiTheme="minorEastAsia" w:cs="宋体"/>
          <w:color w:val="000000"/>
          <w:kern w:val="0"/>
          <w:szCs w:val="21"/>
          <w:shd w:val="clear" w:color="auto" w:fill="FFFFFF"/>
        </w:rPr>
        <w:t>废弃植株残体</w:t>
      </w:r>
      <w:r w:rsidRPr="00A96025">
        <w:rPr>
          <w:rFonts w:asciiTheme="minorEastAsia" w:hAnsiTheme="minorEastAsia" w:cs="宋体"/>
          <w:color w:val="000000"/>
          <w:kern w:val="0"/>
          <w:szCs w:val="21"/>
          <w:shd w:val="clear" w:color="auto" w:fill="FFFFFF"/>
        </w:rPr>
        <w:t>收集起来，粉碎后堆肥，充分发酵腐熟后还田等</w:t>
      </w:r>
      <w:r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。</w:t>
      </w:r>
      <w:r w:rsidRPr="00A96025">
        <w:rPr>
          <w:rFonts w:hAnsiTheme="minorEastAsia" w:cs="Times New Roman"/>
          <w:color w:val="000000"/>
          <w:kern w:val="0"/>
          <w:szCs w:val="21"/>
          <w:shd w:val="clear" w:color="auto" w:fill="FFFFFF"/>
        </w:rPr>
        <w:t>地膜、农药包装袋等</w:t>
      </w:r>
      <w:r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废弃物宜统一回收处理，避免污染环境。</w:t>
      </w:r>
    </w:p>
    <w:p w:rsidR="00966244" w:rsidRPr="00A96025" w:rsidRDefault="00504C69" w:rsidP="00075A4D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10</w:t>
      </w:r>
      <w:r w:rsidR="004B72F5">
        <w:rPr>
          <w:rFonts w:ascii="Times New Roman" w:hint="eastAsia"/>
          <w:kern w:val="0"/>
          <w:szCs w:val="21"/>
        </w:rPr>
        <w:t xml:space="preserve"> </w:t>
      </w:r>
      <w:r>
        <w:rPr>
          <w:rFonts w:ascii="Times New Roman" w:hAnsi="黑体"/>
          <w:kern w:val="0"/>
          <w:szCs w:val="21"/>
        </w:rPr>
        <w:t>生产</w:t>
      </w:r>
      <w:r>
        <w:rPr>
          <w:rFonts w:ascii="Times New Roman" w:hAnsi="黑体" w:hint="eastAsia"/>
          <w:kern w:val="0"/>
          <w:szCs w:val="21"/>
        </w:rPr>
        <w:t>档案管理</w:t>
      </w:r>
    </w:p>
    <w:p w:rsidR="00B5186B" w:rsidRDefault="00966244" w:rsidP="002C52DA">
      <w:pPr>
        <w:spacing w:line="400" w:lineRule="exact"/>
        <w:ind w:firstLineChars="200" w:firstLine="420"/>
        <w:rPr>
          <w:rFonts w:hAnsiTheme="minorEastAsia" w:cs="Times New Roman" w:hint="default"/>
          <w:kern w:val="0"/>
          <w:szCs w:val="21"/>
        </w:rPr>
      </w:pPr>
      <w:r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建立绿色食品生产档案，专人负责管理，按照要求对农事操作、施肥、用药、采收、销售等情况进行记录，同时建立投入品出入库管理制度，对投入品进行记录追踪。所有记录必须真实、有效，并至少保存</w:t>
      </w:r>
      <w:r w:rsidR="005A560F">
        <w:rPr>
          <w:rFonts w:hAnsiTheme="minorEastAsia" w:cs="Times New Roman"/>
          <w:color w:val="000000"/>
          <w:kern w:val="0"/>
          <w:szCs w:val="21"/>
          <w:shd w:val="clear" w:color="auto" w:fill="FFFFFF"/>
        </w:rPr>
        <w:t>3</w:t>
      </w:r>
      <w:r w:rsidRPr="00A96025">
        <w:rPr>
          <w:rFonts w:hAnsiTheme="minorEastAsia" w:cs="Times New Roman" w:hint="default"/>
          <w:color w:val="000000"/>
          <w:kern w:val="0"/>
          <w:szCs w:val="21"/>
          <w:shd w:val="clear" w:color="auto" w:fill="FFFFFF"/>
        </w:rPr>
        <w:t>年。</w:t>
      </w:r>
    </w:p>
    <w:p w:rsidR="00C21FE0" w:rsidRDefault="00C21FE0">
      <w:pPr>
        <w:widowControl/>
        <w:jc w:val="left"/>
        <w:rPr>
          <w:rFonts w:hint="default"/>
        </w:rPr>
      </w:pPr>
      <w:r>
        <w:rPr>
          <w:rFonts w:hint="default"/>
        </w:rPr>
        <w:br w:type="page"/>
      </w:r>
    </w:p>
    <w:p w:rsidR="00D608EA" w:rsidRPr="00422B72" w:rsidRDefault="00D608EA" w:rsidP="00D608EA">
      <w:pPr>
        <w:spacing w:line="400" w:lineRule="exact"/>
        <w:jc w:val="center"/>
        <w:rPr>
          <w:rFonts w:eastAsia="黑体" w:cs="Times New Roman" w:hint="default"/>
          <w:kern w:val="0"/>
          <w:szCs w:val="21"/>
        </w:rPr>
      </w:pPr>
      <w:r w:rsidRPr="00422B72">
        <w:rPr>
          <w:rFonts w:eastAsia="黑体" w:cs="Times New Roman" w:hint="default"/>
          <w:kern w:val="0"/>
          <w:szCs w:val="21"/>
        </w:rPr>
        <w:lastRenderedPageBreak/>
        <w:t>附录</w:t>
      </w:r>
      <w:r w:rsidRPr="00422B72">
        <w:rPr>
          <w:rFonts w:eastAsia="黑体" w:cs="Times New Roman" w:hint="default"/>
          <w:kern w:val="0"/>
          <w:szCs w:val="21"/>
        </w:rPr>
        <w:t>A</w:t>
      </w:r>
    </w:p>
    <w:p w:rsidR="00D608EA" w:rsidRPr="00422B72" w:rsidRDefault="00D608EA" w:rsidP="00D608EA">
      <w:pPr>
        <w:spacing w:line="400" w:lineRule="exact"/>
        <w:jc w:val="center"/>
        <w:rPr>
          <w:rFonts w:eastAsia="黑体" w:cs="Times New Roman" w:hint="default"/>
          <w:kern w:val="0"/>
          <w:szCs w:val="21"/>
        </w:rPr>
      </w:pPr>
      <w:r w:rsidRPr="00422B72">
        <w:rPr>
          <w:rFonts w:eastAsia="黑体" w:cs="Times New Roman" w:hint="default"/>
          <w:kern w:val="0"/>
          <w:szCs w:val="21"/>
        </w:rPr>
        <w:t>（资料性附录）</w:t>
      </w:r>
    </w:p>
    <w:p w:rsidR="00D608EA" w:rsidRPr="00422B72" w:rsidRDefault="00D608EA" w:rsidP="00D608EA">
      <w:pPr>
        <w:spacing w:line="400" w:lineRule="exact"/>
        <w:jc w:val="center"/>
        <w:rPr>
          <w:rFonts w:eastAsia="黑体" w:cs="Times New Roman" w:hint="default"/>
          <w:kern w:val="0"/>
          <w:szCs w:val="21"/>
        </w:rPr>
      </w:pPr>
      <w:r w:rsidRPr="00422B72">
        <w:rPr>
          <w:rFonts w:eastAsia="黑体" w:cs="Times New Roman" w:hint="default"/>
          <w:kern w:val="0"/>
          <w:szCs w:val="21"/>
        </w:rPr>
        <w:t>绿色食品设施番茄</w:t>
      </w:r>
      <w:r w:rsidR="004162F6">
        <w:rPr>
          <w:rFonts w:eastAsia="黑体" w:cs="Times New Roman"/>
          <w:kern w:val="0"/>
          <w:szCs w:val="21"/>
        </w:rPr>
        <w:t>生产</w:t>
      </w:r>
      <w:r w:rsidR="00013591" w:rsidRPr="00007B3E">
        <w:rPr>
          <w:rFonts w:ascii="黑体" w:eastAsia="黑体" w:cs="Times New Roman"/>
          <w:kern w:val="0"/>
          <w:szCs w:val="21"/>
        </w:rPr>
        <w:t>主要病虫草害防治推荐农药使用方案</w:t>
      </w:r>
    </w:p>
    <w:tbl>
      <w:tblPr>
        <w:tblStyle w:val="af4"/>
        <w:tblW w:w="8522" w:type="dxa"/>
        <w:jc w:val="center"/>
        <w:tblLayout w:type="fixed"/>
        <w:tblLook w:val="04A0"/>
      </w:tblPr>
      <w:tblGrid>
        <w:gridCol w:w="1307"/>
        <w:gridCol w:w="1781"/>
        <w:gridCol w:w="1418"/>
        <w:gridCol w:w="1520"/>
        <w:gridCol w:w="1315"/>
        <w:gridCol w:w="1181"/>
      </w:tblGrid>
      <w:tr w:rsidR="00D608EA" w:rsidRPr="00422B72" w:rsidTr="00736992">
        <w:trPr>
          <w:trHeight w:val="489"/>
          <w:jc w:val="center"/>
        </w:trPr>
        <w:tc>
          <w:tcPr>
            <w:tcW w:w="1307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b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b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b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b/>
                <w:kern w:val="0"/>
                <w:sz w:val="18"/>
                <w:szCs w:val="18"/>
              </w:rPr>
              <w:t>防治时间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b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b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b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b/>
                <w:kern w:val="0"/>
                <w:sz w:val="18"/>
                <w:szCs w:val="18"/>
              </w:rPr>
              <w:t>使用剂量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b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b/>
                <w:kern w:val="0"/>
                <w:sz w:val="18"/>
                <w:szCs w:val="18"/>
              </w:rPr>
              <w:t>使用方法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b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b/>
                <w:kern w:val="0"/>
                <w:sz w:val="18"/>
                <w:szCs w:val="18"/>
              </w:rPr>
              <w:t>安全间隔期</w:t>
            </w:r>
          </w:p>
        </w:tc>
      </w:tr>
      <w:tr w:rsidR="00D608EA" w:rsidRPr="00422B72" w:rsidTr="00C03BA8">
        <w:trPr>
          <w:trHeight w:val="566"/>
          <w:jc w:val="center"/>
        </w:trPr>
        <w:tc>
          <w:tcPr>
            <w:tcW w:w="1307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青枯病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发病前或发病初期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3%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中生菌素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600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倍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灌根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  <w:r w:rsidR="00454C8D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10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A1C70" w:rsidRPr="00DA1C70" w:rsidTr="00736992">
        <w:trPr>
          <w:trHeight w:val="676"/>
          <w:jc w:val="center"/>
        </w:trPr>
        <w:tc>
          <w:tcPr>
            <w:tcW w:w="1307" w:type="dxa"/>
            <w:vAlign w:val="center"/>
          </w:tcPr>
          <w:p w:rsidR="00DA1C70" w:rsidRPr="00DA1C70" w:rsidRDefault="00DA1C70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/>
                <w:kern w:val="0"/>
                <w:sz w:val="18"/>
                <w:szCs w:val="18"/>
              </w:rPr>
              <w:t>立枯病</w:t>
            </w:r>
          </w:p>
        </w:tc>
        <w:tc>
          <w:tcPr>
            <w:tcW w:w="1781" w:type="dxa"/>
            <w:vAlign w:val="center"/>
          </w:tcPr>
          <w:p w:rsidR="00DA1C70" w:rsidRPr="00DA1C70" w:rsidRDefault="00DA1C70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 w:hint="default"/>
                <w:kern w:val="0"/>
                <w:sz w:val="18"/>
                <w:szCs w:val="18"/>
              </w:rPr>
              <w:t>发病前</w:t>
            </w:r>
          </w:p>
        </w:tc>
        <w:tc>
          <w:tcPr>
            <w:tcW w:w="1418" w:type="dxa"/>
            <w:vAlign w:val="center"/>
          </w:tcPr>
          <w:p w:rsidR="00DA1C70" w:rsidRPr="00DA1C70" w:rsidRDefault="00DA1C70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/>
                <w:kern w:val="0"/>
                <w:sz w:val="18"/>
                <w:szCs w:val="18"/>
              </w:rPr>
              <w:t>1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亿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CFU/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克枯草芽孢杆菌</w:t>
            </w:r>
          </w:p>
        </w:tc>
        <w:tc>
          <w:tcPr>
            <w:tcW w:w="1520" w:type="dxa"/>
            <w:vAlign w:val="center"/>
          </w:tcPr>
          <w:p w:rsidR="00DA1C70" w:rsidRPr="00DA1C70" w:rsidRDefault="00DA1C70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/>
                <w:kern w:val="0"/>
                <w:sz w:val="18"/>
                <w:szCs w:val="18"/>
              </w:rPr>
              <w:t>100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167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克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/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A1C70" w:rsidRPr="00DA1C70" w:rsidRDefault="00DA1C70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A1C70" w:rsidRPr="00DA1C70" w:rsidRDefault="00DA1C70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/>
                <w:kern w:val="0"/>
                <w:sz w:val="18"/>
                <w:szCs w:val="18"/>
              </w:rPr>
              <w:t>—</w:t>
            </w:r>
          </w:p>
        </w:tc>
      </w:tr>
      <w:tr w:rsidR="00DA1C70" w:rsidRPr="00DA1C70" w:rsidTr="00736992">
        <w:trPr>
          <w:trHeight w:val="676"/>
          <w:jc w:val="center"/>
        </w:trPr>
        <w:tc>
          <w:tcPr>
            <w:tcW w:w="1307" w:type="dxa"/>
            <w:vAlign w:val="center"/>
          </w:tcPr>
          <w:p w:rsidR="00DA1C70" w:rsidRPr="00DA1C70" w:rsidRDefault="00DA1C70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/>
                <w:kern w:val="0"/>
                <w:sz w:val="18"/>
                <w:szCs w:val="18"/>
              </w:rPr>
              <w:t>猝倒病</w:t>
            </w:r>
          </w:p>
        </w:tc>
        <w:tc>
          <w:tcPr>
            <w:tcW w:w="1781" w:type="dxa"/>
            <w:vAlign w:val="center"/>
          </w:tcPr>
          <w:p w:rsidR="00DA1C70" w:rsidRPr="00DA1C70" w:rsidRDefault="00DA1C70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/>
                <w:kern w:val="0"/>
                <w:sz w:val="18"/>
                <w:szCs w:val="18"/>
              </w:rPr>
              <w:t>苗期发病前</w:t>
            </w:r>
          </w:p>
        </w:tc>
        <w:tc>
          <w:tcPr>
            <w:tcW w:w="1418" w:type="dxa"/>
            <w:vAlign w:val="center"/>
          </w:tcPr>
          <w:p w:rsidR="00DA1C70" w:rsidRPr="00DA1C70" w:rsidRDefault="008C5424" w:rsidP="008C5424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/>
                <w:kern w:val="0"/>
                <w:sz w:val="18"/>
                <w:szCs w:val="18"/>
              </w:rPr>
              <w:t>3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亿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CFU/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克</w:t>
            </w:r>
            <w:r w:rsidR="00DA1C70" w:rsidRPr="00DA1C70">
              <w:rPr>
                <w:rFonts w:cs="Times New Roman"/>
                <w:kern w:val="0"/>
                <w:sz w:val="18"/>
                <w:szCs w:val="18"/>
              </w:rPr>
              <w:t>哈茨木霉菌</w:t>
            </w:r>
          </w:p>
        </w:tc>
        <w:tc>
          <w:tcPr>
            <w:tcW w:w="1520" w:type="dxa"/>
            <w:vAlign w:val="center"/>
          </w:tcPr>
          <w:p w:rsidR="00DA1C70" w:rsidRPr="00DA1C70" w:rsidRDefault="00DA1C70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/>
                <w:kern w:val="0"/>
                <w:sz w:val="18"/>
                <w:szCs w:val="18"/>
              </w:rPr>
              <w:t>4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6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克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/</w:t>
            </w:r>
            <w:r w:rsidRPr="00DA1C70">
              <w:rPr>
                <w:rFonts w:cs="Times New Roman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315" w:type="dxa"/>
            <w:vAlign w:val="center"/>
          </w:tcPr>
          <w:p w:rsidR="00DA1C70" w:rsidRPr="00DA1C70" w:rsidRDefault="00DA1C70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/>
                <w:kern w:val="0"/>
                <w:sz w:val="18"/>
                <w:szCs w:val="18"/>
              </w:rPr>
              <w:t>灌根</w:t>
            </w:r>
          </w:p>
        </w:tc>
        <w:tc>
          <w:tcPr>
            <w:tcW w:w="1181" w:type="dxa"/>
            <w:vAlign w:val="center"/>
          </w:tcPr>
          <w:p w:rsidR="00DA1C70" w:rsidRPr="00DA1C70" w:rsidRDefault="00DA1C70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DA1C70">
              <w:rPr>
                <w:rFonts w:cs="Times New Roman"/>
                <w:kern w:val="0"/>
                <w:sz w:val="18"/>
                <w:szCs w:val="18"/>
              </w:rPr>
              <w:t>—</w:t>
            </w:r>
          </w:p>
        </w:tc>
      </w:tr>
      <w:tr w:rsidR="00D608EA" w:rsidRPr="00422B72" w:rsidTr="00736992">
        <w:trPr>
          <w:trHeight w:val="676"/>
          <w:jc w:val="center"/>
        </w:trPr>
        <w:tc>
          <w:tcPr>
            <w:tcW w:w="1307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灰霉病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发病期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43%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腐霉利</w:t>
            </w:r>
          </w:p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或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50%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啶酰菌胺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80-120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毫升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  <w:r>
              <w:rPr>
                <w:rFonts w:cs="Times New Roman"/>
                <w:kern w:val="0"/>
                <w:sz w:val="18"/>
                <w:szCs w:val="18"/>
              </w:rPr>
              <w:t>或</w:t>
            </w:r>
          </w:p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40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克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  <w:r w:rsidR="00454C8D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14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736992">
        <w:trPr>
          <w:trHeight w:val="676"/>
          <w:jc w:val="center"/>
        </w:trPr>
        <w:tc>
          <w:tcPr>
            <w:tcW w:w="1307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病毒病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发病前或发病初期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8%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宁南霉素或</w:t>
            </w:r>
          </w:p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氨基寡糖素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75-100ml/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  <w:r>
              <w:rPr>
                <w:rFonts w:cs="Times New Roman"/>
                <w:kern w:val="0"/>
                <w:sz w:val="18"/>
                <w:szCs w:val="18"/>
              </w:rPr>
              <w:t>或</w:t>
            </w:r>
          </w:p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86-107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毫升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736992">
        <w:trPr>
          <w:trHeight w:val="676"/>
          <w:jc w:val="center"/>
        </w:trPr>
        <w:tc>
          <w:tcPr>
            <w:tcW w:w="1307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根腐病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发病前或发病初期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64643F">
              <w:rPr>
                <w:rFonts w:cs="Times New Roman" w:hint="default"/>
                <w:kern w:val="0"/>
                <w:sz w:val="18"/>
                <w:szCs w:val="18"/>
              </w:rPr>
              <w:t>77%</w:t>
            </w:r>
            <w:r w:rsidRPr="0064643F">
              <w:rPr>
                <w:rFonts w:cs="Times New Roman" w:hint="default"/>
                <w:kern w:val="0"/>
                <w:sz w:val="18"/>
                <w:szCs w:val="18"/>
              </w:rPr>
              <w:t>硫酸铜钙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64643F">
              <w:rPr>
                <w:rFonts w:cs="Times New Roman" w:hint="default"/>
                <w:kern w:val="0"/>
                <w:sz w:val="18"/>
                <w:szCs w:val="18"/>
              </w:rPr>
              <w:t>500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64643F">
              <w:rPr>
                <w:rFonts w:cs="Times New Roman" w:hint="default"/>
                <w:kern w:val="0"/>
                <w:sz w:val="18"/>
                <w:szCs w:val="18"/>
              </w:rPr>
              <w:t>600</w:t>
            </w:r>
            <w:r w:rsidRPr="0064643F">
              <w:rPr>
                <w:rFonts w:cs="Times New Roman" w:hint="default"/>
                <w:kern w:val="0"/>
                <w:sz w:val="18"/>
                <w:szCs w:val="18"/>
              </w:rPr>
              <w:t>倍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灌根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736992">
        <w:trPr>
          <w:trHeight w:val="676"/>
          <w:jc w:val="center"/>
        </w:trPr>
        <w:tc>
          <w:tcPr>
            <w:tcW w:w="1307" w:type="dxa"/>
            <w:vMerge w:val="restart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晚疫病</w:t>
            </w:r>
          </w:p>
        </w:tc>
        <w:tc>
          <w:tcPr>
            <w:tcW w:w="1781" w:type="dxa"/>
            <w:vMerge w:val="restart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发病前或发病初期</w:t>
            </w:r>
          </w:p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50%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嘧菌酯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64643F">
              <w:rPr>
                <w:rFonts w:cs="Times New Roman" w:hint="default"/>
                <w:kern w:val="0"/>
                <w:sz w:val="18"/>
                <w:szCs w:val="18"/>
              </w:rPr>
              <w:t>40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64643F">
              <w:rPr>
                <w:rFonts w:cs="Times New Roman" w:hint="default"/>
                <w:kern w:val="0"/>
                <w:sz w:val="18"/>
                <w:szCs w:val="18"/>
              </w:rPr>
              <w:t>60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克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736992">
        <w:trPr>
          <w:trHeight w:val="676"/>
          <w:jc w:val="center"/>
        </w:trPr>
        <w:tc>
          <w:tcPr>
            <w:tcW w:w="1307" w:type="dxa"/>
            <w:vMerge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50%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烯酰吗啉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33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44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克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3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736992">
        <w:trPr>
          <w:trHeight w:val="688"/>
          <w:jc w:val="center"/>
        </w:trPr>
        <w:tc>
          <w:tcPr>
            <w:tcW w:w="1307" w:type="dxa"/>
            <w:vMerge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60%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唑醚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·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代森联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40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60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克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喷雾，间隔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天连续施药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736992">
        <w:trPr>
          <w:trHeight w:val="676"/>
          <w:jc w:val="center"/>
        </w:trPr>
        <w:tc>
          <w:tcPr>
            <w:tcW w:w="1307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细菌性斑点病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发病前或发病初期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3%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春雷素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·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多粘菌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60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120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毫升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喷雾，间隔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7-14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天再施药一次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736992">
        <w:trPr>
          <w:trHeight w:val="676"/>
          <w:jc w:val="center"/>
        </w:trPr>
        <w:tc>
          <w:tcPr>
            <w:tcW w:w="1307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早疫病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发病前或发病初期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30%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碱式硫酸铜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110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150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毫升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  <w:r w:rsidR="00454C8D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10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736992">
        <w:trPr>
          <w:trHeight w:val="676"/>
          <w:jc w:val="center"/>
        </w:trPr>
        <w:tc>
          <w:tcPr>
            <w:tcW w:w="1307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叶霉病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发病前和发病初期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6%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春雷霉素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53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58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毫升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4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C03BA8">
        <w:trPr>
          <w:trHeight w:val="645"/>
          <w:jc w:val="center"/>
        </w:trPr>
        <w:tc>
          <w:tcPr>
            <w:tcW w:w="1307" w:type="dxa"/>
            <w:vMerge w:val="restart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烟粉虱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95%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矿物油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300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500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毫升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C03BA8">
        <w:trPr>
          <w:trHeight w:val="698"/>
          <w:jc w:val="center"/>
        </w:trPr>
        <w:tc>
          <w:tcPr>
            <w:tcW w:w="1307" w:type="dxa"/>
            <w:vMerge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发生始盛期或产卵初期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40%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螺虫乙酯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12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18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毫升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C03BA8">
        <w:trPr>
          <w:trHeight w:val="583"/>
          <w:jc w:val="center"/>
        </w:trPr>
        <w:tc>
          <w:tcPr>
            <w:tcW w:w="1307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白粉虱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发生初盛期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21%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噻虫嗪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15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20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毫升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736992">
        <w:trPr>
          <w:trHeight w:val="588"/>
          <w:jc w:val="center"/>
        </w:trPr>
        <w:tc>
          <w:tcPr>
            <w:tcW w:w="1307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蚜虫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发生初盛期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5%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高氯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·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啶虫脒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35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40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毫升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736992">
        <w:trPr>
          <w:trHeight w:val="471"/>
          <w:jc w:val="center"/>
        </w:trPr>
        <w:tc>
          <w:tcPr>
            <w:tcW w:w="1307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蓟马</w:t>
            </w:r>
          </w:p>
        </w:tc>
        <w:tc>
          <w:tcPr>
            <w:tcW w:w="1781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发病前或发病初期</w:t>
            </w:r>
          </w:p>
        </w:tc>
        <w:tc>
          <w:tcPr>
            <w:tcW w:w="1418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25%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噻虫嗪</w:t>
            </w:r>
          </w:p>
        </w:tc>
        <w:tc>
          <w:tcPr>
            <w:tcW w:w="1520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10</w:t>
            </w:r>
            <w:r w:rsidR="00C03BA8">
              <w:rPr>
                <w:rFonts w:hAnsiTheme="minorEastAsia" w:cs="Times New Roman"/>
                <w:kern w:val="0"/>
                <w:szCs w:val="21"/>
              </w:rPr>
              <w:t>~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20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毫升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/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亩</w:t>
            </w:r>
          </w:p>
        </w:tc>
        <w:tc>
          <w:tcPr>
            <w:tcW w:w="1315" w:type="dxa"/>
            <w:vAlign w:val="center"/>
          </w:tcPr>
          <w:p w:rsidR="00D608EA" w:rsidRPr="00422B72" w:rsidRDefault="00D608EA" w:rsidP="0073699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D608EA" w:rsidRPr="00422B72" w:rsidRDefault="00D608EA" w:rsidP="00106412">
            <w:pPr>
              <w:spacing w:line="400" w:lineRule="exact"/>
              <w:jc w:val="center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7</w:t>
            </w:r>
            <w:r w:rsidR="00106412"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</w:tr>
      <w:tr w:rsidR="00D608EA" w:rsidRPr="00422B72" w:rsidTr="00C03BA8">
        <w:trPr>
          <w:trHeight w:val="239"/>
          <w:jc w:val="center"/>
        </w:trPr>
        <w:tc>
          <w:tcPr>
            <w:tcW w:w="8522" w:type="dxa"/>
            <w:gridSpan w:val="6"/>
            <w:vAlign w:val="center"/>
          </w:tcPr>
          <w:p w:rsidR="00D608EA" w:rsidRPr="00422B72" w:rsidRDefault="00D608EA" w:rsidP="00736992">
            <w:pPr>
              <w:spacing w:line="400" w:lineRule="exact"/>
              <w:rPr>
                <w:rFonts w:cs="Times New Roman" w:hint="default"/>
                <w:kern w:val="0"/>
                <w:sz w:val="18"/>
                <w:szCs w:val="18"/>
              </w:rPr>
            </w:pPr>
            <w:r w:rsidRPr="00422B72">
              <w:rPr>
                <w:rFonts w:eastAsia="黑体" w:cs="Times New Roman" w:hint="default"/>
                <w:kern w:val="0"/>
                <w:sz w:val="18"/>
                <w:szCs w:val="18"/>
              </w:rPr>
              <w:t>注：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农药使用以最新版本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NY/T 393</w:t>
            </w:r>
            <w:r w:rsidRPr="00422B72">
              <w:rPr>
                <w:rFonts w:cs="Times New Roman" w:hint="default"/>
                <w:kern w:val="0"/>
                <w:sz w:val="18"/>
                <w:szCs w:val="18"/>
              </w:rPr>
              <w:t>的规定为准。</w:t>
            </w:r>
          </w:p>
        </w:tc>
      </w:tr>
    </w:tbl>
    <w:p w:rsidR="00D608EA" w:rsidRPr="00422B72" w:rsidRDefault="00D608EA" w:rsidP="00D608EA">
      <w:pPr>
        <w:rPr>
          <w:rFonts w:cs="Times New Roman" w:hint="default"/>
          <w:szCs w:val="21"/>
        </w:rPr>
      </w:pPr>
    </w:p>
    <w:sectPr w:rsidR="00D608EA" w:rsidRPr="00422B72" w:rsidSect="00B40110">
      <w:footerReference w:type="default" r:id="rId8"/>
      <w:pgSz w:w="11907" w:h="16839" w:code="9"/>
      <w:pgMar w:top="1440" w:right="1803" w:bottom="1440" w:left="1803" w:header="720" w:footer="720" w:gutter="0"/>
      <w:pgNumType w:start="1"/>
      <w:cols w:space="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BAE" w:rsidRDefault="00C37BAE" w:rsidP="00507297">
      <w:pPr>
        <w:rPr>
          <w:rFonts w:hint="default"/>
        </w:rPr>
      </w:pPr>
      <w:r>
        <w:separator/>
      </w:r>
    </w:p>
  </w:endnote>
  <w:endnote w:type="continuationSeparator" w:id="1">
    <w:p w:rsidR="00C37BAE" w:rsidRDefault="00C37BAE" w:rsidP="00507297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992" w:rsidRDefault="00FD6B77">
    <w:pPr>
      <w:pStyle w:val="af"/>
      <w:jc w:val="center"/>
      <w:rPr>
        <w:rFonts w:hint="default"/>
      </w:rPr>
    </w:pPr>
    <w:r w:rsidRPr="00FD6B77">
      <w:rPr>
        <w:rFonts w:hint="default"/>
      </w:rPr>
      <w:fldChar w:fldCharType="begin"/>
    </w:r>
    <w:r w:rsidR="00736992">
      <w:instrText xml:space="preserve"> PAGE   \* MERGEFORMAT </w:instrText>
    </w:r>
    <w:r w:rsidRPr="00FD6B77">
      <w:rPr>
        <w:rFonts w:hint="default"/>
      </w:rPr>
      <w:fldChar w:fldCharType="separate"/>
    </w:r>
    <w:r w:rsidR="00075A4D" w:rsidRPr="00075A4D">
      <w:rPr>
        <w:rFonts w:hint="default"/>
        <w:noProof/>
        <w:lang w:val="zh-CN"/>
      </w:rPr>
      <w:t>2</w:t>
    </w:r>
    <w:r>
      <w:rPr>
        <w:rFonts w:hint="default"/>
        <w:lang w:val="zh-CN"/>
      </w:rPr>
      <w:fldChar w:fldCharType="end"/>
    </w:r>
  </w:p>
  <w:p w:rsidR="00736992" w:rsidRDefault="00736992">
    <w:pPr>
      <w:pStyle w:val="af"/>
      <w:ind w:right="360"/>
      <w:rPr>
        <w:rFonts w:hint="defaul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BAE" w:rsidRDefault="00C37BAE" w:rsidP="00507297">
      <w:pPr>
        <w:rPr>
          <w:rFonts w:hint="default"/>
        </w:rPr>
      </w:pPr>
      <w:r>
        <w:separator/>
      </w:r>
    </w:p>
  </w:footnote>
  <w:footnote w:type="continuationSeparator" w:id="1">
    <w:p w:rsidR="00C37BAE" w:rsidRDefault="00C37BAE" w:rsidP="00507297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pStyle w:val="a0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pStyle w:val="a1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1FC91163"/>
    <w:multiLevelType w:val="multilevel"/>
    <w:tmpl w:val="1FC91163"/>
    <w:lvl w:ilvl="0" w:tentative="1">
      <w:start w:val="1"/>
      <w:numFmt w:val="decimal"/>
      <w:pStyle w:val="a2"/>
      <w:suff w:val="nothing"/>
      <w:lvlText w:val="%1　"/>
      <w:lvlJc w:val="left"/>
      <w:pPr>
        <w:ind w:left="425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 w:tentative="1">
      <w:start w:val="1"/>
      <w:numFmt w:val="decimal"/>
      <w:pStyle w:val="a3"/>
      <w:suff w:val="nothing"/>
      <w:lvlText w:val="%1.%2　"/>
      <w:lvlJc w:val="left"/>
      <w:pPr>
        <w:ind w:left="156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spacing w:val="0"/>
        <w:kern w:val="0"/>
        <w:position w:val="0"/>
        <w:sz w:val="21"/>
        <w:szCs w:val="21"/>
        <w:u w:val="none"/>
      </w:rPr>
    </w:lvl>
    <w:lvl w:ilvl="2" w:tentative="1">
      <w:start w:val="1"/>
      <w:numFmt w:val="decimal"/>
      <w:pStyle w:val="a4"/>
      <w:suff w:val="nothing"/>
      <w:lvlText w:val="%1.%2.%3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3" w:tentative="1">
      <w:start w:val="1"/>
      <w:numFmt w:val="decimal"/>
      <w:pStyle w:val="a5"/>
      <w:suff w:val="nothing"/>
      <w:lvlText w:val="%1.%2.%3.%4　"/>
      <w:lvlJc w:val="left"/>
      <w:pPr>
        <w:ind w:left="1418" w:firstLine="0"/>
      </w:pPr>
      <w:rPr>
        <w:rFonts w:ascii="黑体" w:eastAsia="黑体" w:hAnsi="Times New Roman" w:hint="eastAsia"/>
        <w:b w:val="0"/>
        <w:i w:val="0"/>
        <w:sz w:val="21"/>
      </w:rPr>
    </w:lvl>
    <w:lvl w:ilvl="4" w:tentative="1">
      <w:start w:val="1"/>
      <w:numFmt w:val="decimal"/>
      <w:pStyle w:val="a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 w:tentative="1">
      <w:start w:val="1"/>
      <w:numFmt w:val="decimal"/>
      <w:pStyle w:val="a7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 w:tentative="1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ianyq1984">
    <w15:presenceInfo w15:providerId="None" w15:userId="tianyq198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noPunctuationKerning/>
  <w:characterSpacingControl w:val="compressPunctuation"/>
  <w:hdrShapeDefaults>
    <o:shapedefaults v:ext="edit" spidmax="4813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9885C62"/>
    <w:rsid w:val="00004640"/>
    <w:rsid w:val="0001109B"/>
    <w:rsid w:val="00013591"/>
    <w:rsid w:val="0001427B"/>
    <w:rsid w:val="00050050"/>
    <w:rsid w:val="00052FF7"/>
    <w:rsid w:val="00070DCB"/>
    <w:rsid w:val="00072061"/>
    <w:rsid w:val="00075A4D"/>
    <w:rsid w:val="000900F2"/>
    <w:rsid w:val="000912D5"/>
    <w:rsid w:val="0009145C"/>
    <w:rsid w:val="00093864"/>
    <w:rsid w:val="000A17C9"/>
    <w:rsid w:val="000A3800"/>
    <w:rsid w:val="000C2CB6"/>
    <w:rsid w:val="000D1882"/>
    <w:rsid w:val="000D1986"/>
    <w:rsid w:val="000E2A3E"/>
    <w:rsid w:val="000E3C72"/>
    <w:rsid w:val="000F30F0"/>
    <w:rsid w:val="00106412"/>
    <w:rsid w:val="00106BF7"/>
    <w:rsid w:val="0011766D"/>
    <w:rsid w:val="001212A3"/>
    <w:rsid w:val="00122DCC"/>
    <w:rsid w:val="0013761D"/>
    <w:rsid w:val="00141F38"/>
    <w:rsid w:val="001445F1"/>
    <w:rsid w:val="00144A9E"/>
    <w:rsid w:val="00152EAB"/>
    <w:rsid w:val="00153878"/>
    <w:rsid w:val="00155449"/>
    <w:rsid w:val="00166A06"/>
    <w:rsid w:val="00172D0E"/>
    <w:rsid w:val="00173A23"/>
    <w:rsid w:val="00174612"/>
    <w:rsid w:val="001763B7"/>
    <w:rsid w:val="001A56CA"/>
    <w:rsid w:val="001D38B2"/>
    <w:rsid w:val="001E1591"/>
    <w:rsid w:val="001F0BCF"/>
    <w:rsid w:val="001F4D58"/>
    <w:rsid w:val="001F581A"/>
    <w:rsid w:val="0020066B"/>
    <w:rsid w:val="00215C4D"/>
    <w:rsid w:val="002509DD"/>
    <w:rsid w:val="00252148"/>
    <w:rsid w:val="002549E1"/>
    <w:rsid w:val="00255326"/>
    <w:rsid w:val="00263B67"/>
    <w:rsid w:val="00276B6F"/>
    <w:rsid w:val="002811DC"/>
    <w:rsid w:val="00294954"/>
    <w:rsid w:val="00295661"/>
    <w:rsid w:val="002A38E2"/>
    <w:rsid w:val="002B42F4"/>
    <w:rsid w:val="002B53C0"/>
    <w:rsid w:val="002B7532"/>
    <w:rsid w:val="002C4095"/>
    <w:rsid w:val="002C52DA"/>
    <w:rsid w:val="002E0927"/>
    <w:rsid w:val="002E7EA4"/>
    <w:rsid w:val="002F308B"/>
    <w:rsid w:val="002F7722"/>
    <w:rsid w:val="003010FA"/>
    <w:rsid w:val="0030416D"/>
    <w:rsid w:val="00314EB0"/>
    <w:rsid w:val="00316A82"/>
    <w:rsid w:val="00317338"/>
    <w:rsid w:val="00317EEC"/>
    <w:rsid w:val="003316ED"/>
    <w:rsid w:val="003428F3"/>
    <w:rsid w:val="003558AE"/>
    <w:rsid w:val="00364E2F"/>
    <w:rsid w:val="003656AC"/>
    <w:rsid w:val="00385768"/>
    <w:rsid w:val="00391AF0"/>
    <w:rsid w:val="0039602A"/>
    <w:rsid w:val="003A1CD7"/>
    <w:rsid w:val="003C210F"/>
    <w:rsid w:val="003C2CFC"/>
    <w:rsid w:val="003D5D1D"/>
    <w:rsid w:val="003F2D35"/>
    <w:rsid w:val="00400C0D"/>
    <w:rsid w:val="00404ECB"/>
    <w:rsid w:val="004064A1"/>
    <w:rsid w:val="00415AA0"/>
    <w:rsid w:val="00415B5B"/>
    <w:rsid w:val="004162F6"/>
    <w:rsid w:val="00426E3B"/>
    <w:rsid w:val="0044339B"/>
    <w:rsid w:val="00443F66"/>
    <w:rsid w:val="00454C8D"/>
    <w:rsid w:val="00475185"/>
    <w:rsid w:val="00475FDF"/>
    <w:rsid w:val="00485F29"/>
    <w:rsid w:val="00491DFB"/>
    <w:rsid w:val="004A29DD"/>
    <w:rsid w:val="004A3CBE"/>
    <w:rsid w:val="004B0C01"/>
    <w:rsid w:val="004B2FAB"/>
    <w:rsid w:val="004B4430"/>
    <w:rsid w:val="004B6C9E"/>
    <w:rsid w:val="004B72F5"/>
    <w:rsid w:val="004C29FC"/>
    <w:rsid w:val="004D623D"/>
    <w:rsid w:val="004E141A"/>
    <w:rsid w:val="004E49AE"/>
    <w:rsid w:val="004E6211"/>
    <w:rsid w:val="004F683C"/>
    <w:rsid w:val="00504C69"/>
    <w:rsid w:val="005056EC"/>
    <w:rsid w:val="00506CE3"/>
    <w:rsid w:val="00507297"/>
    <w:rsid w:val="00510EA0"/>
    <w:rsid w:val="005261C4"/>
    <w:rsid w:val="0053680D"/>
    <w:rsid w:val="00557F2E"/>
    <w:rsid w:val="00560806"/>
    <w:rsid w:val="00562605"/>
    <w:rsid w:val="005645E7"/>
    <w:rsid w:val="005724DF"/>
    <w:rsid w:val="005762ED"/>
    <w:rsid w:val="0059247C"/>
    <w:rsid w:val="0059316E"/>
    <w:rsid w:val="005A0862"/>
    <w:rsid w:val="005A31F4"/>
    <w:rsid w:val="005A560F"/>
    <w:rsid w:val="005A7313"/>
    <w:rsid w:val="005B30E4"/>
    <w:rsid w:val="005B3FA8"/>
    <w:rsid w:val="005C0645"/>
    <w:rsid w:val="005D07C0"/>
    <w:rsid w:val="005D2973"/>
    <w:rsid w:val="005E26C6"/>
    <w:rsid w:val="005E66B4"/>
    <w:rsid w:val="005F1CB6"/>
    <w:rsid w:val="005F30E8"/>
    <w:rsid w:val="006003CF"/>
    <w:rsid w:val="006071C9"/>
    <w:rsid w:val="00611C02"/>
    <w:rsid w:val="00615BA5"/>
    <w:rsid w:val="00622BCB"/>
    <w:rsid w:val="006521C5"/>
    <w:rsid w:val="006545FD"/>
    <w:rsid w:val="00660AD8"/>
    <w:rsid w:val="00670C43"/>
    <w:rsid w:val="00693E7C"/>
    <w:rsid w:val="006B765C"/>
    <w:rsid w:val="006D2C94"/>
    <w:rsid w:val="00700C81"/>
    <w:rsid w:val="007050EE"/>
    <w:rsid w:val="00713EE3"/>
    <w:rsid w:val="00716C70"/>
    <w:rsid w:val="00720F42"/>
    <w:rsid w:val="0072114C"/>
    <w:rsid w:val="0072530E"/>
    <w:rsid w:val="00736992"/>
    <w:rsid w:val="00740427"/>
    <w:rsid w:val="00742CBD"/>
    <w:rsid w:val="00756D0F"/>
    <w:rsid w:val="00764C51"/>
    <w:rsid w:val="00767EF4"/>
    <w:rsid w:val="007707D5"/>
    <w:rsid w:val="007841A2"/>
    <w:rsid w:val="00785A37"/>
    <w:rsid w:val="007A1838"/>
    <w:rsid w:val="007A352B"/>
    <w:rsid w:val="007A54C5"/>
    <w:rsid w:val="007A585C"/>
    <w:rsid w:val="007B0507"/>
    <w:rsid w:val="007C5894"/>
    <w:rsid w:val="007C5EBF"/>
    <w:rsid w:val="007D1529"/>
    <w:rsid w:val="007E1F87"/>
    <w:rsid w:val="007E214F"/>
    <w:rsid w:val="007E570C"/>
    <w:rsid w:val="007F08C5"/>
    <w:rsid w:val="007F12D8"/>
    <w:rsid w:val="007F4266"/>
    <w:rsid w:val="007F58FC"/>
    <w:rsid w:val="00810494"/>
    <w:rsid w:val="008162D2"/>
    <w:rsid w:val="0081728E"/>
    <w:rsid w:val="00822A8B"/>
    <w:rsid w:val="00845B0A"/>
    <w:rsid w:val="00851B61"/>
    <w:rsid w:val="00852A18"/>
    <w:rsid w:val="00854F5D"/>
    <w:rsid w:val="00861D08"/>
    <w:rsid w:val="00872A68"/>
    <w:rsid w:val="00872EB5"/>
    <w:rsid w:val="0087496E"/>
    <w:rsid w:val="008A27BB"/>
    <w:rsid w:val="008C5424"/>
    <w:rsid w:val="008D301C"/>
    <w:rsid w:val="008E77B6"/>
    <w:rsid w:val="00947DBF"/>
    <w:rsid w:val="00950489"/>
    <w:rsid w:val="00956893"/>
    <w:rsid w:val="00966244"/>
    <w:rsid w:val="009850A3"/>
    <w:rsid w:val="00985718"/>
    <w:rsid w:val="00996634"/>
    <w:rsid w:val="009C384D"/>
    <w:rsid w:val="009C7A6F"/>
    <w:rsid w:val="009D4CE0"/>
    <w:rsid w:val="00A01864"/>
    <w:rsid w:val="00A024C0"/>
    <w:rsid w:val="00A0257B"/>
    <w:rsid w:val="00A1490F"/>
    <w:rsid w:val="00A14B5F"/>
    <w:rsid w:val="00A2003F"/>
    <w:rsid w:val="00A2134B"/>
    <w:rsid w:val="00A21CDE"/>
    <w:rsid w:val="00A25ADF"/>
    <w:rsid w:val="00A30685"/>
    <w:rsid w:val="00A51E4F"/>
    <w:rsid w:val="00A61AA7"/>
    <w:rsid w:val="00A677F2"/>
    <w:rsid w:val="00A761F9"/>
    <w:rsid w:val="00A76ADA"/>
    <w:rsid w:val="00A85AE3"/>
    <w:rsid w:val="00A96025"/>
    <w:rsid w:val="00AB1956"/>
    <w:rsid w:val="00AB2710"/>
    <w:rsid w:val="00AC1C93"/>
    <w:rsid w:val="00AD0C1D"/>
    <w:rsid w:val="00AD4935"/>
    <w:rsid w:val="00AD5B12"/>
    <w:rsid w:val="00AF4D82"/>
    <w:rsid w:val="00B20235"/>
    <w:rsid w:val="00B22F96"/>
    <w:rsid w:val="00B23866"/>
    <w:rsid w:val="00B40110"/>
    <w:rsid w:val="00B50FA7"/>
    <w:rsid w:val="00B5186B"/>
    <w:rsid w:val="00B65839"/>
    <w:rsid w:val="00B7791F"/>
    <w:rsid w:val="00B821A1"/>
    <w:rsid w:val="00BA0274"/>
    <w:rsid w:val="00BA6994"/>
    <w:rsid w:val="00BB0A09"/>
    <w:rsid w:val="00BB2D54"/>
    <w:rsid w:val="00BD5D00"/>
    <w:rsid w:val="00BE362B"/>
    <w:rsid w:val="00BF34A5"/>
    <w:rsid w:val="00BF6B44"/>
    <w:rsid w:val="00C00913"/>
    <w:rsid w:val="00C01DD8"/>
    <w:rsid w:val="00C03BA8"/>
    <w:rsid w:val="00C21252"/>
    <w:rsid w:val="00C21FE0"/>
    <w:rsid w:val="00C26E03"/>
    <w:rsid w:val="00C37BAE"/>
    <w:rsid w:val="00C40BC6"/>
    <w:rsid w:val="00C444C2"/>
    <w:rsid w:val="00C5445D"/>
    <w:rsid w:val="00C54C13"/>
    <w:rsid w:val="00C60FA6"/>
    <w:rsid w:val="00C65299"/>
    <w:rsid w:val="00C66CCD"/>
    <w:rsid w:val="00C763F4"/>
    <w:rsid w:val="00C76DC4"/>
    <w:rsid w:val="00C807CF"/>
    <w:rsid w:val="00C91659"/>
    <w:rsid w:val="00C97DB6"/>
    <w:rsid w:val="00CA4D52"/>
    <w:rsid w:val="00CA565D"/>
    <w:rsid w:val="00CB079A"/>
    <w:rsid w:val="00CC550E"/>
    <w:rsid w:val="00CC77CA"/>
    <w:rsid w:val="00CE418A"/>
    <w:rsid w:val="00CE5C3E"/>
    <w:rsid w:val="00CF1653"/>
    <w:rsid w:val="00CF2629"/>
    <w:rsid w:val="00CF6548"/>
    <w:rsid w:val="00D00749"/>
    <w:rsid w:val="00D060D4"/>
    <w:rsid w:val="00D11391"/>
    <w:rsid w:val="00D14F06"/>
    <w:rsid w:val="00D345D7"/>
    <w:rsid w:val="00D56B74"/>
    <w:rsid w:val="00D608EA"/>
    <w:rsid w:val="00D76F66"/>
    <w:rsid w:val="00D90211"/>
    <w:rsid w:val="00D921E3"/>
    <w:rsid w:val="00DA1C70"/>
    <w:rsid w:val="00DA5161"/>
    <w:rsid w:val="00DC6361"/>
    <w:rsid w:val="00DD62D5"/>
    <w:rsid w:val="00DF4954"/>
    <w:rsid w:val="00E0104C"/>
    <w:rsid w:val="00E0377A"/>
    <w:rsid w:val="00E076F5"/>
    <w:rsid w:val="00E23941"/>
    <w:rsid w:val="00E27D74"/>
    <w:rsid w:val="00E34159"/>
    <w:rsid w:val="00E366EB"/>
    <w:rsid w:val="00E44E68"/>
    <w:rsid w:val="00E45842"/>
    <w:rsid w:val="00E5484B"/>
    <w:rsid w:val="00E55027"/>
    <w:rsid w:val="00E559BD"/>
    <w:rsid w:val="00E65BFD"/>
    <w:rsid w:val="00E84D1B"/>
    <w:rsid w:val="00E85BF2"/>
    <w:rsid w:val="00E90E0E"/>
    <w:rsid w:val="00EB3E7B"/>
    <w:rsid w:val="00EC61AA"/>
    <w:rsid w:val="00ED067E"/>
    <w:rsid w:val="00F04008"/>
    <w:rsid w:val="00F05933"/>
    <w:rsid w:val="00F20B02"/>
    <w:rsid w:val="00F20D96"/>
    <w:rsid w:val="00F21B30"/>
    <w:rsid w:val="00F3107A"/>
    <w:rsid w:val="00F326AE"/>
    <w:rsid w:val="00F34A7F"/>
    <w:rsid w:val="00F36574"/>
    <w:rsid w:val="00F520C0"/>
    <w:rsid w:val="00F52A86"/>
    <w:rsid w:val="00F60271"/>
    <w:rsid w:val="00F62BE2"/>
    <w:rsid w:val="00F73DFB"/>
    <w:rsid w:val="00F80A99"/>
    <w:rsid w:val="00F8346B"/>
    <w:rsid w:val="00F855EF"/>
    <w:rsid w:val="00F85EEB"/>
    <w:rsid w:val="00FC3796"/>
    <w:rsid w:val="00FD383A"/>
    <w:rsid w:val="00FD6B77"/>
    <w:rsid w:val="00FE0144"/>
    <w:rsid w:val="00FE7F0A"/>
    <w:rsid w:val="00FF5983"/>
    <w:rsid w:val="05BD1218"/>
    <w:rsid w:val="08895F90"/>
    <w:rsid w:val="161B0F95"/>
    <w:rsid w:val="17CE06C6"/>
    <w:rsid w:val="1BB859E4"/>
    <w:rsid w:val="21B316F7"/>
    <w:rsid w:val="23D325AE"/>
    <w:rsid w:val="268E11E0"/>
    <w:rsid w:val="2B2E4709"/>
    <w:rsid w:val="2D6A1623"/>
    <w:rsid w:val="2DA477FA"/>
    <w:rsid w:val="30860FB2"/>
    <w:rsid w:val="37810F75"/>
    <w:rsid w:val="3DF92522"/>
    <w:rsid w:val="40261D65"/>
    <w:rsid w:val="427D6D18"/>
    <w:rsid w:val="46CB0505"/>
    <w:rsid w:val="4ED2533A"/>
    <w:rsid w:val="59885C62"/>
    <w:rsid w:val="5D2A3811"/>
    <w:rsid w:val="5DC25C25"/>
    <w:rsid w:val="615A449E"/>
    <w:rsid w:val="65E64927"/>
    <w:rsid w:val="69A100AA"/>
    <w:rsid w:val="6D2D6769"/>
    <w:rsid w:val="6EAE5B37"/>
    <w:rsid w:val="71505C3C"/>
    <w:rsid w:val="77C370FA"/>
    <w:rsid w:val="79A80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 fillcolor="white">
      <v:fill color="white"/>
    </o:shapedefaults>
    <o:shapelayout v:ext="edit">
      <o:idmap v:ext="edit" data="1"/>
      <o:rules v:ext="edit">
        <o:r id="V:Rule3" type="connector" idref="#Straight Connector 3"/>
        <o:r id="V:Rule4" type="connector" idref="#Straight Connector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page number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qFormat="1"/>
    <w:lsdException w:name="Strong" w:semiHidden="0" w:unhideWhenUsed="0" w:qFormat="1"/>
    <w:lsdException w:name="Emphasis" w:semiHidden="0" w:unhideWhenUsed="0" w:qFormat="1"/>
    <w:lsdException w:name="Document Map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507297"/>
    <w:pPr>
      <w:widowControl w:val="0"/>
      <w:jc w:val="both"/>
    </w:pPr>
    <w:rPr>
      <w:rFonts w:cstheme="minorBidi" w:hint="eastAsia"/>
      <w:kern w:val="2"/>
      <w:sz w:val="21"/>
      <w:szCs w:val="22"/>
    </w:rPr>
  </w:style>
  <w:style w:type="paragraph" w:styleId="1">
    <w:name w:val="heading 1"/>
    <w:basedOn w:val="a8"/>
    <w:next w:val="a8"/>
    <w:link w:val="1Char"/>
    <w:qFormat/>
    <w:rsid w:val="00A0257B"/>
    <w:pPr>
      <w:keepNext/>
      <w:keepLines/>
      <w:widowControl/>
      <w:spacing w:before="340" w:after="330" w:line="578" w:lineRule="auto"/>
      <w:jc w:val="center"/>
      <w:outlineLvl w:val="0"/>
    </w:pPr>
    <w:rPr>
      <w:rFonts w:eastAsia="黑体" w:cs="Times New Roman" w:hint="default"/>
      <w:b/>
      <w:bCs/>
      <w:kern w:val="44"/>
      <w:sz w:val="32"/>
      <w:szCs w:val="4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Document Map"/>
    <w:basedOn w:val="a8"/>
    <w:link w:val="Char"/>
    <w:qFormat/>
    <w:rsid w:val="00507297"/>
    <w:rPr>
      <w:rFonts w:ascii="宋体"/>
      <w:sz w:val="18"/>
      <w:szCs w:val="18"/>
    </w:rPr>
  </w:style>
  <w:style w:type="paragraph" w:styleId="ad">
    <w:name w:val="Date"/>
    <w:basedOn w:val="a8"/>
    <w:next w:val="a8"/>
    <w:link w:val="Char0"/>
    <w:qFormat/>
    <w:rsid w:val="00507297"/>
    <w:pPr>
      <w:ind w:leftChars="2500" w:left="100"/>
    </w:pPr>
  </w:style>
  <w:style w:type="paragraph" w:styleId="ae">
    <w:name w:val="Balloon Text"/>
    <w:basedOn w:val="a8"/>
    <w:link w:val="Char1"/>
    <w:qFormat/>
    <w:rsid w:val="00507297"/>
    <w:rPr>
      <w:sz w:val="18"/>
      <w:szCs w:val="18"/>
    </w:rPr>
  </w:style>
  <w:style w:type="paragraph" w:styleId="af">
    <w:name w:val="footer"/>
    <w:basedOn w:val="a8"/>
    <w:link w:val="Char2"/>
    <w:uiPriority w:val="99"/>
    <w:qFormat/>
    <w:rsid w:val="0050729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f0">
    <w:name w:val="header"/>
    <w:basedOn w:val="a8"/>
    <w:link w:val="Char3"/>
    <w:qFormat/>
    <w:rsid w:val="005072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Normal (Web)"/>
    <w:basedOn w:val="a8"/>
    <w:qFormat/>
    <w:rsid w:val="00507297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f2">
    <w:name w:val="page number"/>
    <w:basedOn w:val="a9"/>
    <w:qFormat/>
    <w:rsid w:val="00507297"/>
    <w:rPr>
      <w:rFonts w:hint="default"/>
      <w:sz w:val="24"/>
    </w:rPr>
  </w:style>
  <w:style w:type="character" w:styleId="af3">
    <w:name w:val="Hyperlink"/>
    <w:basedOn w:val="a9"/>
    <w:rsid w:val="00507297"/>
    <w:rPr>
      <w:color w:val="0000FF"/>
      <w:u w:val="single"/>
    </w:rPr>
  </w:style>
  <w:style w:type="table" w:styleId="af4">
    <w:name w:val="Table Grid"/>
    <w:basedOn w:val="aa"/>
    <w:uiPriority w:val="59"/>
    <w:qFormat/>
    <w:rsid w:val="00507297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段"/>
    <w:qFormat/>
    <w:rsid w:val="00507297"/>
    <w:pPr>
      <w:autoSpaceDE w:val="0"/>
      <w:autoSpaceDN w:val="0"/>
      <w:ind w:firstLineChars="200" w:firstLine="200"/>
      <w:jc w:val="both"/>
    </w:pPr>
    <w:rPr>
      <w:rFonts w:ascii="宋体"/>
      <w:sz w:val="21"/>
      <w:szCs w:val="22"/>
    </w:rPr>
  </w:style>
  <w:style w:type="paragraph" w:customStyle="1" w:styleId="a1">
    <w:name w:val="附录二级条标题"/>
    <w:basedOn w:val="a0"/>
    <w:next w:val="af5"/>
    <w:qFormat/>
    <w:rsid w:val="00507297"/>
    <w:pPr>
      <w:numPr>
        <w:ilvl w:val="3"/>
      </w:numPr>
      <w:outlineLvl w:val="3"/>
    </w:pPr>
  </w:style>
  <w:style w:type="paragraph" w:customStyle="1" w:styleId="a0">
    <w:name w:val="附录一级条标题"/>
    <w:basedOn w:val="a"/>
    <w:next w:val="af5"/>
    <w:qFormat/>
    <w:rsid w:val="00507297"/>
    <w:pPr>
      <w:numPr>
        <w:ilvl w:val="2"/>
      </w:numPr>
      <w:autoSpaceDN w:val="0"/>
      <w:spacing w:before="0" w:after="0"/>
      <w:outlineLvl w:val="2"/>
    </w:pPr>
  </w:style>
  <w:style w:type="paragraph" w:customStyle="1" w:styleId="a">
    <w:name w:val="附录章标题"/>
    <w:next w:val="af5"/>
    <w:qFormat/>
    <w:rsid w:val="00507297"/>
    <w:pPr>
      <w:numPr>
        <w:ilvl w:val="1"/>
        <w:numId w:val="1"/>
      </w:numPr>
      <w:wordWrap w:val="0"/>
      <w:overflowPunct w:val="0"/>
      <w:autoSpaceDE w:val="0"/>
      <w:spacing w:before="50" w:after="50"/>
      <w:jc w:val="both"/>
      <w:textAlignment w:val="baseline"/>
      <w:outlineLvl w:val="1"/>
    </w:pPr>
    <w:rPr>
      <w:rFonts w:ascii="黑体" w:eastAsia="黑体"/>
      <w:kern w:val="21"/>
      <w:sz w:val="21"/>
      <w:szCs w:val="22"/>
    </w:rPr>
  </w:style>
  <w:style w:type="character" w:customStyle="1" w:styleId="Char3">
    <w:name w:val="页眉 Char"/>
    <w:basedOn w:val="a9"/>
    <w:link w:val="af0"/>
    <w:qFormat/>
    <w:rsid w:val="00507297"/>
    <w:rPr>
      <w:rFonts w:ascii="Times New Roman" w:eastAsia="宋体" w:hAnsi="Times New Roman"/>
      <w:kern w:val="2"/>
      <w:sz w:val="18"/>
      <w:szCs w:val="18"/>
    </w:rPr>
  </w:style>
  <w:style w:type="paragraph" w:customStyle="1" w:styleId="10">
    <w:name w:val="列出段落1"/>
    <w:basedOn w:val="a8"/>
    <w:qFormat/>
    <w:rsid w:val="00507297"/>
    <w:pPr>
      <w:ind w:firstLineChars="200" w:firstLine="420"/>
    </w:pPr>
    <w:rPr>
      <w:rFonts w:cs="Times New Roman" w:hint="default"/>
      <w:szCs w:val="21"/>
    </w:rPr>
  </w:style>
  <w:style w:type="character" w:customStyle="1" w:styleId="Char2">
    <w:name w:val="页脚 Char"/>
    <w:basedOn w:val="a9"/>
    <w:link w:val="af"/>
    <w:uiPriority w:val="99"/>
    <w:qFormat/>
    <w:rsid w:val="00507297"/>
    <w:rPr>
      <w:rFonts w:ascii="Times New Roman" w:eastAsia="宋体" w:hAnsi="Times New Roman"/>
      <w:kern w:val="2"/>
      <w:sz w:val="18"/>
      <w:szCs w:val="22"/>
    </w:rPr>
  </w:style>
  <w:style w:type="character" w:customStyle="1" w:styleId="Char0">
    <w:name w:val="日期 Char"/>
    <w:basedOn w:val="a9"/>
    <w:link w:val="ad"/>
    <w:qFormat/>
    <w:rsid w:val="00507297"/>
    <w:rPr>
      <w:rFonts w:ascii="Times New Roman" w:eastAsia="宋体" w:hAnsi="Times New Roman"/>
      <w:kern w:val="2"/>
      <w:sz w:val="21"/>
      <w:szCs w:val="22"/>
    </w:rPr>
  </w:style>
  <w:style w:type="character" w:customStyle="1" w:styleId="Char">
    <w:name w:val="文档结构图 Char"/>
    <w:basedOn w:val="a9"/>
    <w:link w:val="ac"/>
    <w:qFormat/>
    <w:rsid w:val="00507297"/>
    <w:rPr>
      <w:rFonts w:ascii="宋体" w:hAnsi="Times New Roman" w:cstheme="minorBidi"/>
      <w:kern w:val="2"/>
      <w:sz w:val="18"/>
      <w:szCs w:val="18"/>
    </w:rPr>
  </w:style>
  <w:style w:type="character" w:customStyle="1" w:styleId="Char1">
    <w:name w:val="批注框文本 Char"/>
    <w:basedOn w:val="a9"/>
    <w:link w:val="ae"/>
    <w:qFormat/>
    <w:rsid w:val="00507297"/>
    <w:rPr>
      <w:rFonts w:ascii="Times New Roman" w:hAnsi="Times New Roman" w:cstheme="minorBidi"/>
      <w:kern w:val="2"/>
      <w:sz w:val="18"/>
      <w:szCs w:val="18"/>
    </w:rPr>
  </w:style>
  <w:style w:type="character" w:customStyle="1" w:styleId="1Char">
    <w:name w:val="标题 1 Char"/>
    <w:basedOn w:val="a9"/>
    <w:link w:val="1"/>
    <w:rsid w:val="00A0257B"/>
    <w:rPr>
      <w:rFonts w:eastAsia="黑体"/>
      <w:b/>
      <w:bCs/>
      <w:kern w:val="44"/>
      <w:sz w:val="32"/>
      <w:szCs w:val="44"/>
    </w:rPr>
  </w:style>
  <w:style w:type="paragraph" w:styleId="af6">
    <w:name w:val="Plain Text"/>
    <w:basedOn w:val="a8"/>
    <w:link w:val="Char4"/>
    <w:rsid w:val="00A0257B"/>
    <w:pPr>
      <w:widowControl/>
      <w:spacing w:before="100" w:beforeAutospacing="1" w:after="100" w:afterAutospacing="1"/>
      <w:jc w:val="left"/>
    </w:pPr>
    <w:rPr>
      <w:rFonts w:ascii="宋体" w:hAnsi="宋体" w:cs="Times New Roman" w:hint="default"/>
      <w:color w:val="000000"/>
      <w:kern w:val="0"/>
      <w:sz w:val="24"/>
      <w:szCs w:val="24"/>
    </w:rPr>
  </w:style>
  <w:style w:type="character" w:customStyle="1" w:styleId="Char4">
    <w:name w:val="纯文本 Char"/>
    <w:basedOn w:val="a9"/>
    <w:link w:val="af6"/>
    <w:rsid w:val="00A0257B"/>
    <w:rPr>
      <w:rFonts w:ascii="宋体" w:hAnsi="宋体"/>
      <w:color w:val="000000"/>
      <w:sz w:val="24"/>
      <w:szCs w:val="24"/>
    </w:rPr>
  </w:style>
  <w:style w:type="character" w:customStyle="1" w:styleId="style7">
    <w:name w:val="style7"/>
    <w:basedOn w:val="a9"/>
    <w:rsid w:val="007F12D8"/>
  </w:style>
  <w:style w:type="paragraph" w:customStyle="1" w:styleId="a3">
    <w:name w:val="一级条标题"/>
    <w:next w:val="af5"/>
    <w:qFormat/>
    <w:rsid w:val="005645E7"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Cs w:val="21"/>
    </w:rPr>
  </w:style>
  <w:style w:type="paragraph" w:customStyle="1" w:styleId="a2">
    <w:name w:val="章标题"/>
    <w:next w:val="af5"/>
    <w:qFormat/>
    <w:rsid w:val="005645E7"/>
    <w:pPr>
      <w:numPr>
        <w:numId w:val="2"/>
      </w:numPr>
      <w:spacing w:beforeLines="100" w:afterLines="100"/>
      <w:jc w:val="both"/>
      <w:outlineLvl w:val="1"/>
    </w:pPr>
    <w:rPr>
      <w:rFonts w:ascii="黑体" w:eastAsia="黑体"/>
    </w:rPr>
  </w:style>
  <w:style w:type="paragraph" w:customStyle="1" w:styleId="a4">
    <w:name w:val="二级条标题"/>
    <w:basedOn w:val="a3"/>
    <w:next w:val="af5"/>
    <w:qFormat/>
    <w:rsid w:val="005645E7"/>
    <w:pPr>
      <w:numPr>
        <w:ilvl w:val="2"/>
      </w:numPr>
      <w:outlineLvl w:val="3"/>
    </w:pPr>
  </w:style>
  <w:style w:type="paragraph" w:customStyle="1" w:styleId="a5">
    <w:name w:val="三级条标题"/>
    <w:basedOn w:val="a4"/>
    <w:next w:val="af5"/>
    <w:qFormat/>
    <w:rsid w:val="005645E7"/>
    <w:pPr>
      <w:numPr>
        <w:ilvl w:val="3"/>
      </w:numPr>
      <w:outlineLvl w:val="4"/>
    </w:pPr>
  </w:style>
  <w:style w:type="paragraph" w:customStyle="1" w:styleId="a6">
    <w:name w:val="四级条标题"/>
    <w:basedOn w:val="a5"/>
    <w:next w:val="af5"/>
    <w:qFormat/>
    <w:rsid w:val="005645E7"/>
    <w:pPr>
      <w:numPr>
        <w:ilvl w:val="4"/>
      </w:numPr>
      <w:outlineLvl w:val="5"/>
    </w:pPr>
  </w:style>
  <w:style w:type="paragraph" w:customStyle="1" w:styleId="a7">
    <w:name w:val="五级条标题"/>
    <w:basedOn w:val="a6"/>
    <w:next w:val="af5"/>
    <w:qFormat/>
    <w:rsid w:val="005645E7"/>
    <w:pPr>
      <w:numPr>
        <w:ilvl w:val="5"/>
      </w:numPr>
      <w:outlineLvl w:val="6"/>
    </w:pPr>
  </w:style>
  <w:style w:type="paragraph" w:styleId="af7">
    <w:name w:val="annotation text"/>
    <w:basedOn w:val="a8"/>
    <w:link w:val="Char5"/>
    <w:semiHidden/>
    <w:unhideWhenUsed/>
    <w:rsid w:val="007E1F87"/>
    <w:pPr>
      <w:jc w:val="left"/>
    </w:pPr>
  </w:style>
  <w:style w:type="character" w:customStyle="1" w:styleId="Char5">
    <w:name w:val="批注文字 Char"/>
    <w:basedOn w:val="a9"/>
    <w:link w:val="af7"/>
    <w:semiHidden/>
    <w:rsid w:val="007E1F87"/>
    <w:rPr>
      <w:rFonts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9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884</Words>
  <Characters>5040</Characters>
  <Application>Microsoft Office Word</Application>
  <DocSecurity>0</DocSecurity>
  <Lines>42</Lines>
  <Paragraphs>11</Paragraphs>
  <ScaleCrop>false</ScaleCrop>
  <Company>区果品办公室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</dc:creator>
  <cp:lastModifiedBy>dell</cp:lastModifiedBy>
  <cp:revision>25</cp:revision>
  <cp:lastPrinted>2019-03-19T06:55:00Z</cp:lastPrinted>
  <dcterms:created xsi:type="dcterms:W3CDTF">2020-11-23T07:49:00Z</dcterms:created>
  <dcterms:modified xsi:type="dcterms:W3CDTF">2021-09-29T02:06:00Z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