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4B35" w:rsidRDefault="005A4B35" w:rsidP="00533150">
      <w:pPr>
        <w:pStyle w:val="1"/>
        <w:spacing w:beforeLines="50" w:before="156" w:afterLines="50" w:after="156" w:line="400" w:lineRule="atLeast"/>
        <w:ind w:left="357" w:firstLineChars="0" w:firstLine="0"/>
        <w:contextualSpacing/>
        <w:rPr>
          <w:rFonts w:ascii="黑体" w:eastAsia="黑体" w:hAnsi="黑体" w:cs="宋体"/>
          <w:kern w:val="0"/>
          <w:sz w:val="48"/>
          <w:szCs w:val="48"/>
        </w:rPr>
      </w:pPr>
    </w:p>
    <w:p w:rsidR="005A4B35" w:rsidRDefault="00FA0A02" w:rsidP="00533150">
      <w:pPr>
        <w:pStyle w:val="1"/>
        <w:spacing w:beforeLines="50" w:before="156" w:afterLines="50" w:after="156" w:line="400" w:lineRule="atLeast"/>
        <w:ind w:firstLineChars="0" w:firstLine="0"/>
        <w:contextualSpacing/>
        <w:jc w:val="distribute"/>
        <w:rPr>
          <w:rFonts w:ascii="黑体" w:eastAsia="黑体" w:hAnsi="黑体" w:cs="宋体"/>
          <w:kern w:val="0"/>
          <w:sz w:val="48"/>
          <w:szCs w:val="48"/>
        </w:rPr>
      </w:pPr>
      <w:r>
        <w:rPr>
          <w:rFonts w:ascii="黑体" w:eastAsia="黑体" w:hAnsi="黑体" w:cs="宋体" w:hint="eastAsia"/>
          <w:kern w:val="0"/>
          <w:sz w:val="48"/>
          <w:szCs w:val="48"/>
        </w:rPr>
        <w:t>绿色食品生产操作规程</w:t>
      </w:r>
    </w:p>
    <w:p w:rsidR="005A4B35" w:rsidRDefault="00FA0A02" w:rsidP="00533150">
      <w:pPr>
        <w:pStyle w:val="1"/>
        <w:spacing w:beforeLines="50" w:before="156" w:afterLines="50" w:after="156" w:line="400" w:lineRule="atLeast"/>
        <w:ind w:firstLineChars="0" w:firstLine="0"/>
        <w:contextualSpacing/>
        <w:jc w:val="right"/>
        <w:rPr>
          <w:rFonts w:ascii="黑体" w:eastAsia="黑体" w:hAnsi="黑体" w:cs="宋体"/>
          <w:kern w:val="0"/>
          <w:sz w:val="28"/>
          <w:szCs w:val="28"/>
        </w:rPr>
      </w:pPr>
      <w:r>
        <w:rPr>
          <w:rFonts w:ascii="黑体" w:eastAsia="黑体" w:hAnsi="黑体" w:cs="宋体" w:hint="eastAsia"/>
          <w:kern w:val="0"/>
          <w:sz w:val="28"/>
          <w:szCs w:val="28"/>
        </w:rPr>
        <w:t>LB/T</w:t>
      </w:r>
      <w:r w:rsidR="00533150">
        <w:rPr>
          <w:rFonts w:ascii="黑体" w:eastAsia="黑体" w:hAnsi="黑体" w:cs="宋体" w:hint="eastAsia"/>
          <w:kern w:val="0"/>
          <w:sz w:val="28"/>
          <w:szCs w:val="28"/>
        </w:rPr>
        <w:t xml:space="preserve"> 213</w:t>
      </w:r>
      <w:r>
        <w:rPr>
          <w:rFonts w:ascii="黑体" w:eastAsia="黑体" w:hAnsi="黑体" w:cs="宋体" w:hint="eastAsia"/>
          <w:kern w:val="0"/>
          <w:sz w:val="28"/>
          <w:szCs w:val="28"/>
        </w:rPr>
        <w:t>-20</w:t>
      </w:r>
      <w:r w:rsidR="00533150">
        <w:rPr>
          <w:rFonts w:ascii="黑体" w:eastAsia="黑体" w:hAnsi="黑体" w:cs="宋体" w:hint="eastAsia"/>
          <w:kern w:val="0"/>
          <w:sz w:val="28"/>
          <w:szCs w:val="28"/>
        </w:rPr>
        <w:t>22</w:t>
      </w:r>
    </w:p>
    <w:p w:rsidR="005A4B35" w:rsidRDefault="00D5634F" w:rsidP="00533150">
      <w:pPr>
        <w:pStyle w:val="1"/>
        <w:spacing w:beforeLines="50" w:before="156" w:afterLines="50" w:after="156" w:line="400" w:lineRule="atLeast"/>
        <w:ind w:left="357" w:firstLineChars="0" w:firstLine="0"/>
        <w:contextualSpacing/>
        <w:rPr>
          <w:rFonts w:ascii="黑体" w:eastAsia="黑体" w:hAnsi="黑体" w:cs="宋体"/>
          <w:kern w:val="0"/>
          <w:sz w:val="28"/>
          <w:szCs w:val="28"/>
        </w:rPr>
      </w:pPr>
      <w:r>
        <w:rPr>
          <w:rFonts w:ascii="黑体" w:eastAsia="黑体" w:hAnsi="黑体" w:cs="宋体"/>
          <w:kern w:val="0"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3" o:spid="_x0000_s1028" type="#_x0000_t32" style="position:absolute;left:0;text-align:left;margin-left:12.6pt;margin-top:6pt;width:407.4pt;height:0;z-index:2516602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"/>
        </w:pict>
      </w:r>
    </w:p>
    <w:p w:rsidR="005A4B35" w:rsidRDefault="005A4B35">
      <w:pPr>
        <w:rPr>
          <w:kern w:val="0"/>
        </w:rPr>
      </w:pPr>
    </w:p>
    <w:p w:rsidR="005A4B35" w:rsidRDefault="005A4B35" w:rsidP="00533150">
      <w:pPr>
        <w:pStyle w:val="1"/>
        <w:spacing w:beforeLines="50" w:before="156" w:afterLines="50" w:after="156" w:line="400" w:lineRule="atLeast"/>
        <w:ind w:left="357" w:firstLineChars="0" w:firstLine="0"/>
        <w:contextualSpacing/>
        <w:rPr>
          <w:rFonts w:ascii="黑体" w:eastAsia="黑体" w:hAnsi="黑体" w:cs="宋体"/>
          <w:kern w:val="0"/>
          <w:sz w:val="28"/>
          <w:szCs w:val="28"/>
        </w:rPr>
      </w:pPr>
    </w:p>
    <w:p w:rsidR="005A4B35" w:rsidRDefault="005A4B35" w:rsidP="00533150">
      <w:pPr>
        <w:pStyle w:val="1"/>
        <w:spacing w:beforeLines="50" w:before="156" w:afterLines="50" w:after="156" w:line="400" w:lineRule="atLeast"/>
        <w:ind w:left="357" w:firstLineChars="0" w:firstLine="0"/>
        <w:contextualSpacing/>
        <w:rPr>
          <w:rFonts w:ascii="黑体" w:eastAsia="黑体" w:hAnsi="黑体" w:cs="宋体"/>
          <w:kern w:val="0"/>
          <w:sz w:val="28"/>
          <w:szCs w:val="28"/>
        </w:rPr>
      </w:pPr>
    </w:p>
    <w:p w:rsidR="005A4B35" w:rsidRDefault="005A4B35" w:rsidP="00533150">
      <w:pPr>
        <w:pStyle w:val="1"/>
        <w:spacing w:beforeLines="50" w:before="156" w:afterLines="50" w:after="156" w:line="400" w:lineRule="atLeast"/>
        <w:ind w:firstLineChars="0" w:firstLine="0"/>
        <w:contextualSpacing/>
        <w:rPr>
          <w:rFonts w:eastAsia="黑体"/>
          <w:color w:val="000000" w:themeColor="text1"/>
          <w:kern w:val="0"/>
          <w:sz w:val="48"/>
          <w:szCs w:val="48"/>
        </w:rPr>
      </w:pPr>
    </w:p>
    <w:p w:rsidR="005A4B35" w:rsidRDefault="005A4B35" w:rsidP="00533150">
      <w:pPr>
        <w:pStyle w:val="1"/>
        <w:spacing w:beforeLines="50" w:before="156" w:afterLines="50" w:after="156" w:line="400" w:lineRule="atLeast"/>
        <w:ind w:left="357" w:firstLineChars="0" w:firstLine="0"/>
        <w:contextualSpacing/>
        <w:rPr>
          <w:rFonts w:eastAsia="黑体"/>
          <w:color w:val="000000" w:themeColor="text1"/>
          <w:kern w:val="0"/>
          <w:sz w:val="32"/>
          <w:szCs w:val="32"/>
        </w:rPr>
      </w:pPr>
    </w:p>
    <w:p w:rsidR="005A4B35" w:rsidRDefault="005A4B35" w:rsidP="00533150">
      <w:pPr>
        <w:pStyle w:val="1"/>
        <w:spacing w:beforeLines="50" w:before="156" w:afterLines="50" w:after="156" w:line="400" w:lineRule="atLeast"/>
        <w:ind w:left="357" w:firstLineChars="0" w:firstLine="0"/>
        <w:contextualSpacing/>
        <w:rPr>
          <w:rFonts w:eastAsia="黑体"/>
          <w:color w:val="000000" w:themeColor="text1"/>
          <w:kern w:val="0"/>
          <w:sz w:val="32"/>
          <w:szCs w:val="32"/>
        </w:rPr>
      </w:pPr>
    </w:p>
    <w:p w:rsidR="005A4B35" w:rsidRDefault="005A4B35" w:rsidP="00533150">
      <w:pPr>
        <w:pStyle w:val="1"/>
        <w:spacing w:beforeLines="50" w:before="156" w:afterLines="50" w:after="156" w:line="360" w:lineRule="auto"/>
        <w:ind w:left="357" w:firstLineChars="0" w:firstLine="0"/>
        <w:contextualSpacing/>
        <w:rPr>
          <w:rFonts w:eastAsia="黑体"/>
          <w:color w:val="000000" w:themeColor="text1"/>
          <w:w w:val="73"/>
          <w:kern w:val="0"/>
          <w:sz w:val="44"/>
          <w:szCs w:val="44"/>
        </w:rPr>
      </w:pPr>
    </w:p>
    <w:p w:rsidR="005A4B35" w:rsidRDefault="00FA0A02" w:rsidP="00533150">
      <w:pPr>
        <w:pStyle w:val="1"/>
        <w:spacing w:beforeLines="50" w:before="156" w:afterLines="50" w:after="156" w:line="360" w:lineRule="auto"/>
        <w:ind w:firstLineChars="0" w:firstLine="0"/>
        <w:contextualSpacing/>
        <w:jc w:val="center"/>
        <w:rPr>
          <w:rFonts w:eastAsia="黑体"/>
          <w:color w:val="000000" w:themeColor="text1"/>
          <w:kern w:val="0"/>
          <w:sz w:val="44"/>
          <w:szCs w:val="44"/>
        </w:rPr>
      </w:pPr>
      <w:bookmarkStart w:id="0" w:name="OLE_LINK13"/>
      <w:r>
        <w:rPr>
          <w:rFonts w:eastAsia="黑体"/>
          <w:color w:val="000000" w:themeColor="text1"/>
          <w:kern w:val="0"/>
          <w:sz w:val="44"/>
          <w:szCs w:val="44"/>
        </w:rPr>
        <w:t>华东及华中地区</w:t>
      </w:r>
    </w:p>
    <w:p w:rsidR="005A4B35" w:rsidRDefault="005A4B35" w:rsidP="00533150">
      <w:pPr>
        <w:pStyle w:val="1"/>
        <w:spacing w:beforeLines="50" w:before="156" w:afterLines="50" w:after="156" w:line="360" w:lineRule="auto"/>
        <w:ind w:firstLineChars="0" w:firstLine="0"/>
        <w:contextualSpacing/>
        <w:jc w:val="center"/>
        <w:rPr>
          <w:rFonts w:eastAsia="黑体"/>
          <w:color w:val="000000" w:themeColor="text1"/>
          <w:kern w:val="0"/>
          <w:sz w:val="44"/>
          <w:szCs w:val="44"/>
        </w:rPr>
      </w:pPr>
    </w:p>
    <w:p w:rsidR="005A4B35" w:rsidRDefault="00FA0A02" w:rsidP="00533150">
      <w:pPr>
        <w:pStyle w:val="1"/>
        <w:spacing w:beforeLines="50" w:before="156" w:afterLines="50" w:after="156" w:line="360" w:lineRule="auto"/>
        <w:ind w:firstLineChars="0" w:firstLine="0"/>
        <w:contextualSpacing/>
        <w:jc w:val="center"/>
        <w:rPr>
          <w:rFonts w:eastAsia="黑体"/>
          <w:color w:val="000000" w:themeColor="text1"/>
          <w:kern w:val="0"/>
          <w:sz w:val="44"/>
          <w:szCs w:val="44"/>
        </w:rPr>
      </w:pPr>
      <w:bookmarkStart w:id="1" w:name="OLE_LINK15"/>
      <w:bookmarkEnd w:id="0"/>
      <w:r>
        <w:rPr>
          <w:rFonts w:eastAsia="黑体" w:hint="eastAsia"/>
          <w:color w:val="000000" w:themeColor="text1"/>
          <w:kern w:val="0"/>
          <w:sz w:val="44"/>
          <w:szCs w:val="44"/>
        </w:rPr>
        <w:t>绿色食品</w:t>
      </w:r>
      <w:bookmarkStart w:id="2" w:name="OLE_LINK14"/>
      <w:r>
        <w:rPr>
          <w:rFonts w:eastAsia="黑体" w:hint="eastAsia"/>
          <w:color w:val="000000" w:themeColor="text1"/>
          <w:kern w:val="0"/>
          <w:sz w:val="44"/>
          <w:szCs w:val="44"/>
        </w:rPr>
        <w:t>露地小白菜生产操作规程</w:t>
      </w:r>
    </w:p>
    <w:bookmarkEnd w:id="1"/>
    <w:bookmarkEnd w:id="2"/>
    <w:p w:rsidR="005A4B35" w:rsidRPr="00696C57" w:rsidRDefault="005A4B35" w:rsidP="00533150">
      <w:pPr>
        <w:pStyle w:val="1"/>
        <w:spacing w:beforeLines="50" w:before="156" w:afterLines="50" w:after="156" w:line="400" w:lineRule="atLeast"/>
        <w:ind w:left="357" w:firstLineChars="0" w:firstLine="0"/>
        <w:contextualSpacing/>
        <w:rPr>
          <w:rFonts w:eastAsia="黑体"/>
          <w:color w:val="000000" w:themeColor="text1"/>
          <w:kern w:val="0"/>
          <w:sz w:val="32"/>
          <w:szCs w:val="32"/>
        </w:rPr>
      </w:pPr>
    </w:p>
    <w:p w:rsidR="005A4B35" w:rsidRDefault="005A4B35" w:rsidP="00533150">
      <w:pPr>
        <w:pStyle w:val="1"/>
        <w:spacing w:beforeLines="50" w:before="156" w:afterLines="50" w:after="156" w:line="400" w:lineRule="atLeast"/>
        <w:ind w:left="357" w:firstLineChars="0" w:firstLine="0"/>
        <w:contextualSpacing/>
        <w:rPr>
          <w:rFonts w:eastAsia="黑体"/>
          <w:color w:val="000000" w:themeColor="text1"/>
          <w:kern w:val="0"/>
          <w:sz w:val="32"/>
          <w:szCs w:val="32"/>
        </w:rPr>
      </w:pPr>
    </w:p>
    <w:p w:rsidR="005A4B35" w:rsidRDefault="005A4B35" w:rsidP="00533150">
      <w:pPr>
        <w:pStyle w:val="1"/>
        <w:spacing w:beforeLines="50" w:before="156" w:afterLines="50" w:after="156" w:line="400" w:lineRule="atLeast"/>
        <w:ind w:left="357" w:firstLineChars="0" w:firstLine="0"/>
        <w:contextualSpacing/>
        <w:rPr>
          <w:rFonts w:eastAsia="黑体"/>
          <w:color w:val="000000" w:themeColor="text1"/>
          <w:kern w:val="0"/>
          <w:sz w:val="32"/>
          <w:szCs w:val="32"/>
        </w:rPr>
      </w:pPr>
    </w:p>
    <w:p w:rsidR="005A4B35" w:rsidRDefault="005A4B35" w:rsidP="00533150">
      <w:pPr>
        <w:pStyle w:val="1"/>
        <w:spacing w:beforeLines="50" w:before="156" w:afterLines="50" w:after="156" w:line="400" w:lineRule="atLeast"/>
        <w:ind w:left="357" w:firstLineChars="0" w:firstLine="0"/>
        <w:contextualSpacing/>
        <w:rPr>
          <w:rFonts w:eastAsia="黑体"/>
          <w:color w:val="000000" w:themeColor="text1"/>
          <w:kern w:val="0"/>
          <w:sz w:val="32"/>
          <w:szCs w:val="32"/>
        </w:rPr>
      </w:pPr>
    </w:p>
    <w:p w:rsidR="005A4B35" w:rsidRDefault="005A4B35" w:rsidP="00533150">
      <w:pPr>
        <w:pStyle w:val="1"/>
        <w:spacing w:beforeLines="50" w:before="156" w:afterLines="50" w:after="156" w:line="400" w:lineRule="atLeast"/>
        <w:ind w:left="357" w:firstLineChars="0" w:firstLine="0"/>
        <w:contextualSpacing/>
        <w:rPr>
          <w:rFonts w:eastAsia="黑体"/>
          <w:color w:val="000000" w:themeColor="text1"/>
          <w:kern w:val="0"/>
          <w:sz w:val="32"/>
          <w:szCs w:val="32"/>
        </w:rPr>
      </w:pPr>
    </w:p>
    <w:p w:rsidR="005A4B35" w:rsidRDefault="00DB2AF6" w:rsidP="00144FE9">
      <w:pPr>
        <w:pStyle w:val="1"/>
        <w:spacing w:beforeLines="50" w:before="156" w:afterLines="50" w:after="156" w:line="400" w:lineRule="atLeast"/>
        <w:ind w:firstLineChars="100" w:firstLine="342"/>
        <w:contextualSpacing/>
        <w:rPr>
          <w:rFonts w:eastAsia="黑体"/>
          <w:color w:val="000000" w:themeColor="text1"/>
          <w:sz w:val="28"/>
          <w:szCs w:val="28"/>
        </w:rPr>
      </w:pPr>
      <w:r w:rsidRPr="00144FE9">
        <w:rPr>
          <w:rFonts w:eastAsia="黑体"/>
          <w:color w:val="000000" w:themeColor="text1"/>
          <w:spacing w:val="31"/>
          <w:kern w:val="0"/>
          <w:sz w:val="28"/>
          <w:szCs w:val="28"/>
          <w:fitText w:val="7560" w:id="1"/>
        </w:rPr>
        <w:t>202</w:t>
      </w:r>
      <w:r w:rsidRPr="00144FE9">
        <w:rPr>
          <w:rFonts w:eastAsia="黑体" w:hint="eastAsia"/>
          <w:color w:val="000000" w:themeColor="text1"/>
          <w:spacing w:val="31"/>
          <w:kern w:val="0"/>
          <w:sz w:val="28"/>
          <w:szCs w:val="28"/>
          <w:fitText w:val="7560" w:id="1"/>
        </w:rPr>
        <w:t>2</w:t>
      </w:r>
      <w:r w:rsidR="00144FE9" w:rsidRPr="00144FE9">
        <w:rPr>
          <w:rFonts w:eastAsia="黑体"/>
          <w:color w:val="000000" w:themeColor="text1"/>
          <w:spacing w:val="31"/>
          <w:kern w:val="0"/>
          <w:sz w:val="28"/>
          <w:szCs w:val="28"/>
          <w:fitText w:val="7560" w:id="1"/>
        </w:rPr>
        <w:t>-</w:t>
      </w:r>
      <w:r w:rsidR="00144FE9" w:rsidRPr="00144FE9">
        <w:rPr>
          <w:rFonts w:eastAsia="黑体" w:hint="eastAsia"/>
          <w:color w:val="000000" w:themeColor="text1"/>
          <w:spacing w:val="31"/>
          <w:kern w:val="0"/>
          <w:sz w:val="28"/>
          <w:szCs w:val="28"/>
          <w:fitText w:val="7560" w:id="1"/>
        </w:rPr>
        <w:t>04</w:t>
      </w:r>
      <w:r w:rsidR="00144FE9" w:rsidRPr="00144FE9">
        <w:rPr>
          <w:rFonts w:eastAsia="黑体"/>
          <w:color w:val="000000" w:themeColor="text1"/>
          <w:spacing w:val="31"/>
          <w:kern w:val="0"/>
          <w:sz w:val="28"/>
          <w:szCs w:val="28"/>
          <w:fitText w:val="7560" w:id="1"/>
        </w:rPr>
        <w:t>-</w:t>
      </w:r>
      <w:r w:rsidR="00144FE9" w:rsidRPr="00144FE9">
        <w:rPr>
          <w:rFonts w:eastAsia="黑体" w:hint="eastAsia"/>
          <w:color w:val="000000" w:themeColor="text1"/>
          <w:spacing w:val="31"/>
          <w:kern w:val="0"/>
          <w:sz w:val="28"/>
          <w:szCs w:val="28"/>
          <w:fitText w:val="7560" w:id="1"/>
        </w:rPr>
        <w:t>11</w:t>
      </w:r>
      <w:r w:rsidR="00FA0A02" w:rsidRPr="00144FE9">
        <w:rPr>
          <w:rFonts w:eastAsia="黑体"/>
          <w:color w:val="000000" w:themeColor="text1"/>
          <w:spacing w:val="31"/>
          <w:kern w:val="0"/>
          <w:sz w:val="28"/>
          <w:szCs w:val="28"/>
          <w:fitText w:val="7560" w:id="1"/>
        </w:rPr>
        <w:t>发布</w:t>
      </w:r>
      <w:r w:rsidR="00144FE9" w:rsidRPr="00144FE9">
        <w:rPr>
          <w:rFonts w:eastAsia="黑体"/>
          <w:color w:val="000000" w:themeColor="text1"/>
          <w:spacing w:val="31"/>
          <w:kern w:val="0"/>
          <w:sz w:val="28"/>
          <w:szCs w:val="28"/>
          <w:fitText w:val="7560" w:id="1"/>
        </w:rPr>
        <w:t xml:space="preserve">              202</w:t>
      </w:r>
      <w:r w:rsidR="00144FE9" w:rsidRPr="00144FE9">
        <w:rPr>
          <w:rFonts w:eastAsia="黑体" w:hint="eastAsia"/>
          <w:color w:val="000000" w:themeColor="text1"/>
          <w:spacing w:val="31"/>
          <w:kern w:val="0"/>
          <w:sz w:val="28"/>
          <w:szCs w:val="28"/>
          <w:fitText w:val="7560" w:id="1"/>
        </w:rPr>
        <w:t>2</w:t>
      </w:r>
      <w:r w:rsidR="00144FE9" w:rsidRPr="00144FE9">
        <w:rPr>
          <w:rFonts w:eastAsia="黑体"/>
          <w:color w:val="000000" w:themeColor="text1"/>
          <w:spacing w:val="31"/>
          <w:kern w:val="0"/>
          <w:sz w:val="28"/>
          <w:szCs w:val="28"/>
          <w:fitText w:val="7560" w:id="1"/>
        </w:rPr>
        <w:t>-</w:t>
      </w:r>
      <w:r w:rsidR="00144FE9" w:rsidRPr="00144FE9">
        <w:rPr>
          <w:rFonts w:eastAsia="黑体" w:hint="eastAsia"/>
          <w:color w:val="000000" w:themeColor="text1"/>
          <w:spacing w:val="31"/>
          <w:kern w:val="0"/>
          <w:sz w:val="28"/>
          <w:szCs w:val="28"/>
          <w:fitText w:val="7560" w:id="1"/>
        </w:rPr>
        <w:t>04</w:t>
      </w:r>
      <w:r w:rsidR="00144FE9" w:rsidRPr="00144FE9">
        <w:rPr>
          <w:rFonts w:eastAsia="黑体"/>
          <w:color w:val="000000" w:themeColor="text1"/>
          <w:spacing w:val="31"/>
          <w:kern w:val="0"/>
          <w:sz w:val="28"/>
          <w:szCs w:val="28"/>
          <w:fitText w:val="7560" w:id="1"/>
        </w:rPr>
        <w:t>-</w:t>
      </w:r>
      <w:r w:rsidR="00144FE9" w:rsidRPr="00144FE9">
        <w:rPr>
          <w:rFonts w:eastAsia="黑体" w:hint="eastAsia"/>
          <w:color w:val="000000" w:themeColor="text1"/>
          <w:spacing w:val="31"/>
          <w:kern w:val="0"/>
          <w:sz w:val="28"/>
          <w:szCs w:val="28"/>
          <w:fitText w:val="7560" w:id="1"/>
        </w:rPr>
        <w:t>15</w:t>
      </w:r>
      <w:r w:rsidR="00FA0A02" w:rsidRPr="00144FE9">
        <w:rPr>
          <w:rFonts w:eastAsia="黑体"/>
          <w:color w:val="000000" w:themeColor="text1"/>
          <w:spacing w:val="31"/>
          <w:kern w:val="0"/>
          <w:sz w:val="28"/>
          <w:szCs w:val="28"/>
          <w:fitText w:val="7560" w:id="1"/>
        </w:rPr>
        <w:t>实</w:t>
      </w:r>
      <w:r w:rsidR="00FA0A02" w:rsidRPr="00144FE9">
        <w:rPr>
          <w:rFonts w:eastAsia="黑体"/>
          <w:color w:val="000000" w:themeColor="text1"/>
          <w:spacing w:val="11"/>
          <w:kern w:val="0"/>
          <w:sz w:val="28"/>
          <w:szCs w:val="28"/>
          <w:fitText w:val="7560" w:id="1"/>
        </w:rPr>
        <w:t>施</w:t>
      </w:r>
    </w:p>
    <w:p w:rsidR="005A4B35" w:rsidRDefault="00D5634F" w:rsidP="00533150">
      <w:pPr>
        <w:pStyle w:val="1"/>
        <w:spacing w:beforeLines="50" w:before="156" w:afterLines="50" w:after="156" w:line="400" w:lineRule="atLeast"/>
        <w:ind w:left="357" w:firstLineChars="0" w:firstLine="0"/>
        <w:contextualSpacing/>
        <w:rPr>
          <w:rFonts w:eastAsia="黑体"/>
          <w:color w:val="000000" w:themeColor="text1"/>
          <w:sz w:val="24"/>
          <w:szCs w:val="24"/>
        </w:rPr>
      </w:pPr>
      <w:r>
        <w:rPr>
          <w:rFonts w:eastAsia="黑体"/>
          <w:color w:val="000000" w:themeColor="text1"/>
          <w:sz w:val="24"/>
          <w:szCs w:val="24"/>
        </w:rPr>
        <w:pict>
          <v:shape id="直接箭头连接符 1" o:spid="_x0000_s1027" type="#_x0000_t32" style="position:absolute;left:0;text-align:left;margin-left:16.2pt;margin-top:7.8pt;width:382.2pt;height:1.2pt;z-index:2516592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"/>
        </w:pict>
      </w:r>
    </w:p>
    <w:p w:rsidR="005A4B35" w:rsidRDefault="00FA0A02" w:rsidP="00533150">
      <w:pPr>
        <w:pStyle w:val="1"/>
        <w:spacing w:beforeLines="50" w:before="156" w:afterLines="50" w:after="156" w:line="400" w:lineRule="atLeast"/>
        <w:ind w:left="357" w:firstLineChars="0" w:firstLine="0"/>
        <w:contextualSpacing/>
        <w:jc w:val="center"/>
        <w:rPr>
          <w:rFonts w:eastAsia="黑体"/>
          <w:color w:val="000000" w:themeColor="text1"/>
          <w:sz w:val="28"/>
          <w:szCs w:val="28"/>
        </w:rPr>
      </w:pPr>
      <w:r w:rsidRPr="00144FE9">
        <w:rPr>
          <w:rFonts w:eastAsia="华文中宋"/>
          <w:color w:val="000000" w:themeColor="text1"/>
          <w:spacing w:val="64"/>
          <w:kern w:val="0"/>
          <w:sz w:val="32"/>
          <w:szCs w:val="32"/>
          <w:fitText w:val="5180" w:id="2"/>
        </w:rPr>
        <w:t>中国绿色食品发展中心</w:t>
      </w:r>
      <w:r w:rsidRPr="00144FE9">
        <w:rPr>
          <w:rFonts w:eastAsia="黑体"/>
          <w:color w:val="000000" w:themeColor="text1"/>
          <w:spacing w:val="64"/>
          <w:kern w:val="0"/>
          <w:sz w:val="28"/>
          <w:szCs w:val="28"/>
          <w:fitText w:val="5180" w:id="2"/>
        </w:rPr>
        <w:t>发</w:t>
      </w:r>
      <w:r w:rsidRPr="00144FE9">
        <w:rPr>
          <w:rFonts w:eastAsia="黑体"/>
          <w:color w:val="000000" w:themeColor="text1"/>
          <w:spacing w:val="6"/>
          <w:kern w:val="0"/>
          <w:sz w:val="28"/>
          <w:szCs w:val="28"/>
          <w:fitText w:val="5180" w:id="2"/>
        </w:rPr>
        <w:t>布</w:t>
      </w:r>
    </w:p>
    <w:p w:rsidR="005A4B35" w:rsidRDefault="00FA0A02" w:rsidP="00533150">
      <w:pPr>
        <w:pStyle w:val="1"/>
        <w:spacing w:beforeLines="50" w:before="156" w:afterLines="50" w:after="156" w:line="400" w:lineRule="atLeast"/>
        <w:ind w:firstLineChars="1100" w:firstLine="3520"/>
        <w:contextualSpacing/>
        <w:rPr>
          <w:rFonts w:eastAsia="黑体"/>
          <w:color w:val="000000" w:themeColor="text1"/>
          <w:sz w:val="32"/>
          <w:szCs w:val="32"/>
        </w:rPr>
      </w:pPr>
      <w:r>
        <w:rPr>
          <w:rFonts w:eastAsia="黑体"/>
          <w:color w:val="000000" w:themeColor="text1"/>
          <w:sz w:val="32"/>
          <w:szCs w:val="32"/>
        </w:rPr>
        <w:lastRenderedPageBreak/>
        <w:t>前</w:t>
      </w:r>
      <w:r w:rsidR="00E32639">
        <w:rPr>
          <w:rFonts w:eastAsia="黑体" w:hint="eastAsia"/>
          <w:color w:val="000000" w:themeColor="text1"/>
          <w:sz w:val="32"/>
          <w:szCs w:val="32"/>
        </w:rPr>
        <w:t xml:space="preserve">  </w:t>
      </w:r>
      <w:r>
        <w:rPr>
          <w:rFonts w:eastAsia="黑体"/>
          <w:color w:val="000000" w:themeColor="text1"/>
          <w:sz w:val="32"/>
          <w:szCs w:val="32"/>
        </w:rPr>
        <w:t>言</w:t>
      </w:r>
    </w:p>
    <w:p w:rsidR="005A4B35" w:rsidRDefault="005A4B35" w:rsidP="00533150">
      <w:pPr>
        <w:pStyle w:val="1"/>
        <w:spacing w:beforeLines="50" w:before="156" w:afterLines="50" w:after="156" w:line="400" w:lineRule="atLeast"/>
        <w:ind w:left="357" w:firstLineChars="0" w:firstLine="0"/>
        <w:contextualSpacing/>
        <w:rPr>
          <w:rFonts w:eastAsia="黑体"/>
          <w:color w:val="000000" w:themeColor="text1"/>
          <w:sz w:val="28"/>
          <w:szCs w:val="28"/>
        </w:rPr>
      </w:pPr>
    </w:p>
    <w:p w:rsidR="005A4B35" w:rsidRDefault="00FA0A02" w:rsidP="00533150">
      <w:pPr>
        <w:pStyle w:val="1"/>
        <w:spacing w:beforeLines="50" w:before="156" w:afterLines="50" w:after="156" w:line="400" w:lineRule="atLeast"/>
        <w:contextualSpacing/>
        <w:rPr>
          <w:rFonts w:ascii="宋体" w:hAnsi="宋体" w:cs="宋体"/>
        </w:rPr>
      </w:pPr>
      <w:r>
        <w:rPr>
          <w:rFonts w:ascii="宋体" w:hAnsi="宋体" w:cs="宋体" w:hint="eastAsia"/>
        </w:rPr>
        <w:t>本规程由中国绿色食品发展中心提出并归口。</w:t>
      </w:r>
    </w:p>
    <w:p w:rsidR="005A4B35" w:rsidRDefault="00FA0A02" w:rsidP="00533150">
      <w:pPr>
        <w:pStyle w:val="1"/>
        <w:spacing w:beforeLines="50" w:before="156" w:afterLines="50" w:after="156" w:line="400" w:lineRule="atLeast"/>
        <w:contextualSpacing/>
        <w:rPr>
          <w:rFonts w:ascii="宋体" w:cs="宋体"/>
        </w:rPr>
      </w:pPr>
      <w:r>
        <w:rPr>
          <w:rFonts w:ascii="宋体" w:hAnsi="宋体" w:cs="宋体" w:hint="eastAsia"/>
        </w:rPr>
        <w:t>本规程起草单位：安徽农业大学、安徽省绿色食品管理办公室、安徽省公众检验研究院有限公司、</w:t>
      </w:r>
      <w:r w:rsidR="00761107">
        <w:rPr>
          <w:rFonts w:hint="eastAsia"/>
          <w:color w:val="000000" w:themeColor="text1"/>
        </w:rPr>
        <w:t>上海市农产品质</w:t>
      </w:r>
      <w:proofErr w:type="gramStart"/>
      <w:r w:rsidR="00761107">
        <w:rPr>
          <w:rFonts w:hint="eastAsia"/>
          <w:color w:val="000000" w:themeColor="text1"/>
        </w:rPr>
        <w:t>量安全</w:t>
      </w:r>
      <w:proofErr w:type="gramEnd"/>
      <w:r w:rsidR="00761107">
        <w:rPr>
          <w:rFonts w:hint="eastAsia"/>
          <w:color w:val="000000" w:themeColor="text1"/>
        </w:rPr>
        <w:t>中心、</w:t>
      </w:r>
      <w:r>
        <w:rPr>
          <w:rFonts w:ascii="宋体" w:hAnsi="宋体" w:cs="宋体" w:hint="eastAsia"/>
        </w:rPr>
        <w:t>太湖县江塘乡农业综合服务中心、太和县金地种植专业合作社、</w:t>
      </w:r>
      <w:r w:rsidR="00B971B8">
        <w:rPr>
          <w:rFonts w:ascii="宋体" w:hAnsi="宋体" w:cs="宋体" w:hint="eastAsia"/>
        </w:rPr>
        <w:t>中国绿色食品发展中心</w:t>
      </w:r>
      <w:r w:rsidR="00B971B8" w:rsidRPr="00B971B8">
        <w:rPr>
          <w:rFonts w:ascii="宋体" w:hAnsi="宋体" w:cs="宋体" w:hint="eastAsia"/>
        </w:rPr>
        <w:t>、</w:t>
      </w:r>
      <w:r w:rsidR="001F4E2B" w:rsidRPr="00B971B8">
        <w:rPr>
          <w:rFonts w:ascii="宋体" w:hAnsi="宋体" w:cs="宋体" w:hint="eastAsia"/>
        </w:rPr>
        <w:t>北京中绿华夏有机产品认证中心有限责任公司、</w:t>
      </w:r>
      <w:r w:rsidRPr="00B971B8">
        <w:rPr>
          <w:rFonts w:hint="eastAsia"/>
        </w:rPr>
        <w:t>湖北</w:t>
      </w:r>
      <w:r>
        <w:rPr>
          <w:rFonts w:hint="eastAsia"/>
          <w:color w:val="000000" w:themeColor="text1"/>
        </w:rPr>
        <w:t>省农业科学院经济作物研究所、江西省农业技术推广中心、浙江省农产品质</w:t>
      </w:r>
      <w:proofErr w:type="gramStart"/>
      <w:r>
        <w:rPr>
          <w:rFonts w:hint="eastAsia"/>
          <w:color w:val="000000" w:themeColor="text1"/>
        </w:rPr>
        <w:t>量安全</w:t>
      </w:r>
      <w:proofErr w:type="gramEnd"/>
      <w:r>
        <w:rPr>
          <w:rFonts w:hint="eastAsia"/>
          <w:color w:val="000000" w:themeColor="text1"/>
        </w:rPr>
        <w:t>中心</w:t>
      </w:r>
      <w:r w:rsidR="00761107">
        <w:rPr>
          <w:rFonts w:hint="eastAsia"/>
          <w:color w:val="000000" w:themeColor="text1"/>
        </w:rPr>
        <w:t>、</w:t>
      </w:r>
      <w:r w:rsidR="00761107" w:rsidRPr="00761107">
        <w:rPr>
          <w:rFonts w:hint="eastAsia"/>
          <w:color w:val="000000" w:themeColor="text1"/>
        </w:rPr>
        <w:t>福建省绿色食品发展中心</w:t>
      </w:r>
      <w:r w:rsidR="00761107">
        <w:rPr>
          <w:rFonts w:hint="eastAsia"/>
          <w:color w:val="000000" w:themeColor="text1"/>
        </w:rPr>
        <w:t>、</w:t>
      </w:r>
      <w:r w:rsidR="00761107" w:rsidRPr="00761107">
        <w:rPr>
          <w:rFonts w:hint="eastAsia"/>
          <w:color w:val="000000" w:themeColor="text1"/>
        </w:rPr>
        <w:t>江苏省绿色食品办公室</w:t>
      </w:r>
      <w:r w:rsidR="00761107">
        <w:rPr>
          <w:rFonts w:hint="eastAsia"/>
          <w:color w:val="000000" w:themeColor="text1"/>
        </w:rPr>
        <w:t>、</w:t>
      </w:r>
      <w:r w:rsidR="00761107" w:rsidRPr="00761107">
        <w:rPr>
          <w:rFonts w:hint="eastAsia"/>
          <w:color w:val="000000" w:themeColor="text1"/>
        </w:rPr>
        <w:t>湖南新泰和绿色农业集团有限公司</w:t>
      </w:r>
      <w:r w:rsidR="009021DE">
        <w:rPr>
          <w:rFonts w:hint="eastAsia"/>
          <w:color w:val="000000" w:themeColor="text1"/>
        </w:rPr>
        <w:t>、山东省农业生态与资源保护总站、湖北省绿色食品管理办公室、湖南省绿色食品办公室。</w:t>
      </w:r>
    </w:p>
    <w:p w:rsidR="005A4B35" w:rsidRDefault="00FA0A02" w:rsidP="00533150">
      <w:pPr>
        <w:pStyle w:val="1"/>
        <w:spacing w:beforeLines="50" w:before="156" w:afterLines="50" w:after="156" w:line="400" w:lineRule="atLeast"/>
        <w:contextualSpacing/>
        <w:rPr>
          <w:color w:val="000000" w:themeColor="text1"/>
        </w:rPr>
      </w:pPr>
      <w:r>
        <w:rPr>
          <w:color w:val="000000" w:themeColor="text1"/>
        </w:rPr>
        <w:t>本规程主要起草人：</w:t>
      </w:r>
      <w:r>
        <w:rPr>
          <w:rFonts w:hint="eastAsia"/>
          <w:color w:val="000000" w:themeColor="text1"/>
        </w:rPr>
        <w:t>徐文娟、</w:t>
      </w:r>
      <w:r w:rsidR="00C40C66">
        <w:rPr>
          <w:rFonts w:ascii="宋体" w:hAnsi="宋体" w:cs="宋体" w:hint="eastAsia"/>
        </w:rPr>
        <w:t>谢陈国</w:t>
      </w:r>
      <w:r>
        <w:rPr>
          <w:rFonts w:ascii="宋体" w:hAnsi="宋体" w:cs="宋体" w:hint="eastAsia"/>
        </w:rPr>
        <w:t>、</w:t>
      </w:r>
      <w:r>
        <w:rPr>
          <w:rFonts w:hint="eastAsia"/>
          <w:color w:val="000000" w:themeColor="text1"/>
        </w:rPr>
        <w:t>吕钊彦、欧阳晓宇、</w:t>
      </w:r>
      <w:r w:rsidR="00761107">
        <w:rPr>
          <w:rFonts w:hint="eastAsia"/>
          <w:color w:val="000000" w:themeColor="text1"/>
        </w:rPr>
        <w:t>王静芝、</w:t>
      </w:r>
      <w:r>
        <w:rPr>
          <w:rFonts w:ascii="宋体" w:hAnsi="宋体" w:cs="宋体" w:hint="eastAsia"/>
        </w:rPr>
        <w:t>杨咏、</w:t>
      </w:r>
      <w:r>
        <w:rPr>
          <w:rFonts w:hint="eastAsia"/>
          <w:color w:val="000000" w:themeColor="text1"/>
        </w:rPr>
        <w:t>徐彦辉、</w:t>
      </w:r>
      <w:r w:rsidR="00F90DF2">
        <w:rPr>
          <w:rFonts w:hint="eastAsia"/>
          <w:color w:val="000000" w:themeColor="text1"/>
        </w:rPr>
        <w:t>张宪</w:t>
      </w:r>
      <w:r w:rsidR="00B971B8" w:rsidRPr="00B971B8">
        <w:rPr>
          <w:rFonts w:hint="eastAsia"/>
        </w:rPr>
        <w:t>、</w:t>
      </w:r>
      <w:r w:rsidR="001F4E2B" w:rsidRPr="00B971B8">
        <w:rPr>
          <w:rFonts w:hint="eastAsia"/>
        </w:rPr>
        <w:t>田岩、</w:t>
      </w:r>
      <w:r w:rsidRPr="00B971B8">
        <w:rPr>
          <w:rFonts w:ascii="宋体" w:hAnsi="宋体" w:cs="宋体" w:hint="eastAsia"/>
        </w:rPr>
        <w:t>苗玉</w:t>
      </w:r>
      <w:r>
        <w:rPr>
          <w:rFonts w:ascii="宋体" w:hAnsi="宋体" w:cs="宋体" w:hint="eastAsia"/>
        </w:rPr>
        <w:t>辉</w:t>
      </w:r>
      <w:r w:rsidR="004B0F39">
        <w:rPr>
          <w:rFonts w:ascii="宋体" w:hAnsi="宋体" w:cs="宋体" w:hint="eastAsia"/>
        </w:rPr>
        <w:t>、</w:t>
      </w:r>
      <w:r>
        <w:rPr>
          <w:rFonts w:hint="eastAsia"/>
          <w:color w:val="000000" w:themeColor="text1"/>
        </w:rPr>
        <w:t>郭凤领、杜志明、李政</w:t>
      </w:r>
      <w:r w:rsidR="00761107">
        <w:rPr>
          <w:rFonts w:hint="eastAsia"/>
          <w:color w:val="000000" w:themeColor="text1"/>
        </w:rPr>
        <w:t>、</w:t>
      </w:r>
      <w:r w:rsidR="00645993" w:rsidRPr="00761107">
        <w:rPr>
          <w:rFonts w:hint="eastAsia"/>
          <w:color w:val="000000" w:themeColor="text1"/>
        </w:rPr>
        <w:t>熊文</w:t>
      </w:r>
      <w:r w:rsidR="00645993">
        <w:rPr>
          <w:rFonts w:hint="eastAsia"/>
          <w:color w:val="000000" w:themeColor="text1"/>
        </w:rPr>
        <w:t>恺</w:t>
      </w:r>
      <w:r w:rsidR="00761107">
        <w:rPr>
          <w:rFonts w:hint="eastAsia"/>
          <w:color w:val="000000" w:themeColor="text1"/>
        </w:rPr>
        <w:t>、</w:t>
      </w:r>
      <w:r w:rsidR="00260244">
        <w:rPr>
          <w:rFonts w:hint="eastAsia"/>
          <w:color w:val="000000" w:themeColor="text1"/>
        </w:rPr>
        <w:t>高蓉</w:t>
      </w:r>
      <w:r w:rsidR="00761107">
        <w:rPr>
          <w:rFonts w:hint="eastAsia"/>
          <w:color w:val="000000" w:themeColor="text1"/>
        </w:rPr>
        <w:t>、</w:t>
      </w:r>
      <w:r w:rsidR="00761107" w:rsidRPr="00761107">
        <w:rPr>
          <w:rFonts w:hint="eastAsia"/>
          <w:color w:val="000000" w:themeColor="text1"/>
        </w:rPr>
        <w:t>陈绍</w:t>
      </w:r>
      <w:proofErr w:type="gramStart"/>
      <w:r w:rsidR="00761107" w:rsidRPr="00761107">
        <w:rPr>
          <w:rFonts w:hint="eastAsia"/>
          <w:color w:val="000000" w:themeColor="text1"/>
        </w:rPr>
        <w:t>祥</w:t>
      </w:r>
      <w:proofErr w:type="gramEnd"/>
      <w:r w:rsidR="00761107">
        <w:rPr>
          <w:rFonts w:hint="eastAsia"/>
          <w:color w:val="000000" w:themeColor="text1"/>
        </w:rPr>
        <w:t>、</w:t>
      </w:r>
      <w:r w:rsidR="00761107" w:rsidRPr="00761107">
        <w:rPr>
          <w:rFonts w:hint="eastAsia"/>
          <w:color w:val="000000" w:themeColor="text1"/>
        </w:rPr>
        <w:t>孟浩</w:t>
      </w:r>
      <w:r w:rsidR="009021DE">
        <w:rPr>
          <w:rFonts w:hint="eastAsia"/>
          <w:color w:val="000000" w:themeColor="text1"/>
        </w:rPr>
        <w:t>、纪祥龙、杨远通、刘新桃。</w:t>
      </w:r>
    </w:p>
    <w:p w:rsidR="005A4B35" w:rsidRDefault="005A4B35" w:rsidP="00533150">
      <w:pPr>
        <w:pStyle w:val="1"/>
        <w:spacing w:beforeLines="50" w:before="156" w:afterLines="50" w:after="156" w:line="400" w:lineRule="atLeast"/>
        <w:ind w:firstLineChars="0" w:firstLine="0"/>
        <w:contextualSpacing/>
        <w:rPr>
          <w:color w:val="000000" w:themeColor="text1"/>
          <w:sz w:val="28"/>
          <w:szCs w:val="28"/>
        </w:rPr>
      </w:pPr>
    </w:p>
    <w:p w:rsidR="005A4B35" w:rsidRDefault="005A4B35" w:rsidP="00533150">
      <w:pPr>
        <w:pStyle w:val="1"/>
        <w:spacing w:beforeLines="50" w:before="156" w:afterLines="50" w:after="156" w:line="400" w:lineRule="atLeast"/>
        <w:contextualSpacing/>
        <w:rPr>
          <w:color w:val="000000" w:themeColor="text1"/>
        </w:rPr>
      </w:pPr>
    </w:p>
    <w:p w:rsidR="005A4B35" w:rsidRDefault="005A4B35" w:rsidP="00533150">
      <w:pPr>
        <w:pStyle w:val="1"/>
        <w:spacing w:beforeLines="50" w:before="156" w:afterLines="50" w:after="156" w:line="400" w:lineRule="atLeast"/>
        <w:ind w:firstLineChars="0" w:firstLine="0"/>
        <w:contextualSpacing/>
        <w:jc w:val="left"/>
        <w:rPr>
          <w:color w:val="000000" w:themeColor="text1"/>
        </w:rPr>
      </w:pPr>
    </w:p>
    <w:p w:rsidR="005A4B35" w:rsidRPr="00645993" w:rsidRDefault="005A4B35" w:rsidP="00533150">
      <w:pPr>
        <w:pStyle w:val="1"/>
        <w:spacing w:beforeLines="50" w:before="156" w:afterLines="50" w:after="156" w:line="400" w:lineRule="atLeast"/>
        <w:contextualSpacing/>
        <w:rPr>
          <w:color w:val="000000" w:themeColor="text1"/>
        </w:rPr>
      </w:pPr>
    </w:p>
    <w:p w:rsidR="005A4B35" w:rsidRPr="00761107" w:rsidRDefault="005A4B35" w:rsidP="00533150">
      <w:pPr>
        <w:pStyle w:val="1"/>
        <w:spacing w:beforeLines="50" w:before="156" w:afterLines="50" w:after="156" w:line="400" w:lineRule="atLeast"/>
        <w:contextualSpacing/>
        <w:rPr>
          <w:color w:val="000000" w:themeColor="text1"/>
        </w:rPr>
      </w:pPr>
    </w:p>
    <w:p w:rsidR="005A4B35" w:rsidRPr="00696C57" w:rsidRDefault="005A4B35" w:rsidP="00533150">
      <w:pPr>
        <w:pStyle w:val="1"/>
        <w:spacing w:beforeLines="50" w:before="156" w:afterLines="50" w:after="156" w:line="400" w:lineRule="atLeast"/>
        <w:contextualSpacing/>
        <w:rPr>
          <w:color w:val="000000" w:themeColor="text1"/>
        </w:rPr>
      </w:pPr>
    </w:p>
    <w:p w:rsidR="005A4B35" w:rsidRDefault="005A4B35" w:rsidP="00533150">
      <w:pPr>
        <w:pStyle w:val="1"/>
        <w:spacing w:beforeLines="50" w:before="156" w:afterLines="50" w:after="156" w:line="400" w:lineRule="atLeast"/>
        <w:contextualSpacing/>
        <w:rPr>
          <w:color w:val="000000" w:themeColor="text1"/>
        </w:rPr>
      </w:pPr>
    </w:p>
    <w:p w:rsidR="005A4B35" w:rsidRDefault="005A4B35" w:rsidP="00533150">
      <w:pPr>
        <w:pStyle w:val="1"/>
        <w:spacing w:beforeLines="50" w:before="156" w:afterLines="50" w:after="156" w:line="400" w:lineRule="atLeast"/>
        <w:contextualSpacing/>
        <w:rPr>
          <w:color w:val="000000" w:themeColor="text1"/>
        </w:rPr>
      </w:pPr>
    </w:p>
    <w:p w:rsidR="005A4B35" w:rsidRDefault="005A4B35" w:rsidP="00533150">
      <w:pPr>
        <w:pStyle w:val="1"/>
        <w:spacing w:beforeLines="50" w:before="156" w:afterLines="50" w:after="156" w:line="400" w:lineRule="atLeast"/>
        <w:contextualSpacing/>
        <w:rPr>
          <w:color w:val="000000" w:themeColor="text1"/>
        </w:rPr>
      </w:pPr>
    </w:p>
    <w:p w:rsidR="005A4B35" w:rsidRDefault="005A4B35" w:rsidP="00533150">
      <w:pPr>
        <w:pStyle w:val="1"/>
        <w:spacing w:beforeLines="50" w:before="156" w:afterLines="50" w:after="156" w:line="400" w:lineRule="atLeast"/>
        <w:contextualSpacing/>
        <w:rPr>
          <w:color w:val="000000" w:themeColor="text1"/>
        </w:rPr>
      </w:pPr>
    </w:p>
    <w:p w:rsidR="005A4B35" w:rsidRDefault="005A4B35" w:rsidP="00533150">
      <w:pPr>
        <w:pStyle w:val="1"/>
        <w:spacing w:beforeLines="50" w:before="156" w:afterLines="50" w:after="156" w:line="400" w:lineRule="atLeast"/>
        <w:contextualSpacing/>
        <w:rPr>
          <w:color w:val="000000" w:themeColor="text1"/>
        </w:rPr>
      </w:pPr>
    </w:p>
    <w:p w:rsidR="005A4B35" w:rsidRDefault="005A4B35" w:rsidP="00533150">
      <w:pPr>
        <w:pStyle w:val="1"/>
        <w:spacing w:beforeLines="50" w:before="156" w:afterLines="50" w:after="156" w:line="400" w:lineRule="atLeast"/>
        <w:contextualSpacing/>
        <w:rPr>
          <w:color w:val="000000" w:themeColor="text1"/>
        </w:rPr>
      </w:pPr>
    </w:p>
    <w:p w:rsidR="005A4B35" w:rsidRDefault="005A4B35" w:rsidP="00533150">
      <w:pPr>
        <w:pStyle w:val="1"/>
        <w:spacing w:beforeLines="50" w:before="156" w:afterLines="50" w:after="156" w:line="400" w:lineRule="atLeast"/>
        <w:contextualSpacing/>
        <w:rPr>
          <w:color w:val="000000" w:themeColor="text1"/>
        </w:rPr>
      </w:pPr>
    </w:p>
    <w:p w:rsidR="005A4B35" w:rsidRDefault="005A4B35" w:rsidP="00533150">
      <w:pPr>
        <w:pStyle w:val="1"/>
        <w:spacing w:beforeLines="50" w:before="156" w:afterLines="50" w:after="156" w:line="400" w:lineRule="atLeast"/>
        <w:contextualSpacing/>
        <w:rPr>
          <w:color w:val="000000" w:themeColor="text1"/>
        </w:rPr>
      </w:pPr>
    </w:p>
    <w:p w:rsidR="005A4B35" w:rsidRDefault="005A4B35" w:rsidP="00533150">
      <w:pPr>
        <w:pStyle w:val="1"/>
        <w:spacing w:beforeLines="50" w:before="156" w:afterLines="50" w:after="156" w:line="400" w:lineRule="atLeast"/>
        <w:contextualSpacing/>
        <w:rPr>
          <w:color w:val="000000" w:themeColor="text1"/>
        </w:rPr>
      </w:pPr>
    </w:p>
    <w:p w:rsidR="005A4B35" w:rsidRDefault="005A4B35" w:rsidP="00533150">
      <w:pPr>
        <w:pStyle w:val="1"/>
        <w:spacing w:beforeLines="50" w:before="156" w:afterLines="50" w:after="156" w:line="400" w:lineRule="atLeast"/>
        <w:contextualSpacing/>
        <w:rPr>
          <w:color w:val="000000" w:themeColor="text1"/>
        </w:rPr>
      </w:pPr>
    </w:p>
    <w:p w:rsidR="005A4B35" w:rsidRDefault="005A4B35" w:rsidP="00533150">
      <w:pPr>
        <w:pStyle w:val="1"/>
        <w:spacing w:beforeLines="50" w:before="156" w:afterLines="50" w:after="156" w:line="400" w:lineRule="atLeast"/>
        <w:contextualSpacing/>
        <w:rPr>
          <w:color w:val="000000" w:themeColor="text1"/>
        </w:rPr>
      </w:pPr>
    </w:p>
    <w:p w:rsidR="005A4B35" w:rsidRDefault="005A4B35" w:rsidP="00533150">
      <w:pPr>
        <w:pStyle w:val="1"/>
        <w:spacing w:beforeLines="50" w:before="156" w:afterLines="50" w:after="156" w:line="400" w:lineRule="atLeast"/>
        <w:contextualSpacing/>
        <w:rPr>
          <w:color w:val="000000" w:themeColor="text1"/>
        </w:rPr>
      </w:pPr>
    </w:p>
    <w:p w:rsidR="005A4B35" w:rsidRDefault="005A4B35" w:rsidP="00533150">
      <w:pPr>
        <w:pStyle w:val="1"/>
        <w:spacing w:beforeLines="50" w:before="156" w:afterLines="50" w:after="156" w:line="400" w:lineRule="atLeast"/>
        <w:contextualSpacing/>
        <w:rPr>
          <w:color w:val="000000" w:themeColor="text1"/>
        </w:rPr>
      </w:pPr>
    </w:p>
    <w:p w:rsidR="005A4B35" w:rsidRDefault="005A4B35" w:rsidP="00533150">
      <w:pPr>
        <w:pStyle w:val="1"/>
        <w:spacing w:beforeLines="50" w:before="156" w:afterLines="50" w:after="156" w:line="400" w:lineRule="atLeast"/>
        <w:contextualSpacing/>
        <w:rPr>
          <w:color w:val="000000" w:themeColor="text1"/>
        </w:rPr>
      </w:pPr>
    </w:p>
    <w:p w:rsidR="005A4B35" w:rsidRDefault="005A4B35" w:rsidP="00533150">
      <w:pPr>
        <w:pStyle w:val="1"/>
        <w:spacing w:beforeLines="50" w:before="156" w:afterLines="50" w:after="156" w:line="400" w:lineRule="atLeast"/>
        <w:contextualSpacing/>
        <w:rPr>
          <w:color w:val="000000" w:themeColor="text1"/>
        </w:rPr>
      </w:pPr>
    </w:p>
    <w:p w:rsidR="005A4B35" w:rsidRDefault="005A4B35" w:rsidP="00533150">
      <w:pPr>
        <w:pStyle w:val="1"/>
        <w:spacing w:beforeLines="50" w:before="156" w:afterLines="50" w:after="156" w:line="400" w:lineRule="atLeast"/>
        <w:contextualSpacing/>
        <w:rPr>
          <w:color w:val="000000" w:themeColor="text1"/>
        </w:rPr>
      </w:pPr>
    </w:p>
    <w:p w:rsidR="005A4B35" w:rsidRDefault="005A4B35" w:rsidP="00533150">
      <w:pPr>
        <w:pStyle w:val="1"/>
        <w:spacing w:beforeLines="50" w:before="156" w:afterLines="50" w:after="156" w:line="400" w:lineRule="atLeast"/>
        <w:ind w:firstLine="560"/>
        <w:contextualSpacing/>
        <w:rPr>
          <w:color w:val="000000" w:themeColor="text1"/>
          <w:sz w:val="28"/>
          <w:szCs w:val="28"/>
        </w:rPr>
      </w:pPr>
    </w:p>
    <w:p w:rsidR="005A4B35" w:rsidRDefault="00FA0A02">
      <w:pPr>
        <w:ind w:firstLineChars="1400" w:firstLine="3360"/>
        <w:rPr>
          <w:rFonts w:ascii="黑体" w:eastAsia="黑体" w:hAnsi="黑体" w:cs="Times New Roman"/>
          <w:bCs/>
          <w:color w:val="000000" w:themeColor="text1"/>
          <w:kern w:val="0"/>
          <w:sz w:val="24"/>
        </w:rPr>
      </w:pPr>
      <w:r>
        <w:rPr>
          <w:rFonts w:ascii="黑体" w:eastAsia="黑体" w:hAnsi="黑体" w:cs="Times New Roman"/>
          <w:bCs/>
          <w:color w:val="000000" w:themeColor="text1"/>
          <w:kern w:val="0"/>
          <w:sz w:val="24"/>
        </w:rPr>
        <w:t>华东及华中地区</w:t>
      </w:r>
    </w:p>
    <w:p w:rsidR="005A4B35" w:rsidRDefault="00FA0A02">
      <w:pPr>
        <w:ind w:firstLineChars="1100" w:firstLine="2640"/>
        <w:rPr>
          <w:rFonts w:ascii="黑体" w:eastAsia="黑体" w:hAnsi="黑体" w:cs="Times New Roman"/>
          <w:bCs/>
          <w:color w:val="000000" w:themeColor="text1"/>
          <w:sz w:val="24"/>
        </w:rPr>
      </w:pPr>
      <w:r>
        <w:rPr>
          <w:rFonts w:ascii="黑体" w:eastAsia="黑体" w:hAnsi="黑体" w:cs="Times New Roman"/>
          <w:bCs/>
          <w:color w:val="000000" w:themeColor="text1"/>
          <w:kern w:val="0"/>
          <w:sz w:val="24"/>
        </w:rPr>
        <w:t>绿色食品</w:t>
      </w:r>
      <w:r>
        <w:rPr>
          <w:rFonts w:ascii="黑体" w:eastAsia="黑体" w:hAnsi="黑体" w:cs="Times New Roman" w:hint="eastAsia"/>
          <w:bCs/>
          <w:color w:val="000000" w:themeColor="text1"/>
          <w:kern w:val="0"/>
          <w:sz w:val="24"/>
        </w:rPr>
        <w:t>露地小白菜</w:t>
      </w:r>
      <w:r>
        <w:rPr>
          <w:rFonts w:ascii="黑体" w:eastAsia="黑体" w:hAnsi="黑体" w:cs="Times New Roman"/>
          <w:bCs/>
          <w:color w:val="000000" w:themeColor="text1"/>
          <w:kern w:val="0"/>
          <w:sz w:val="24"/>
        </w:rPr>
        <w:t>生产操作规程</w:t>
      </w:r>
    </w:p>
    <w:p w:rsidR="005A4B35" w:rsidRDefault="00FA0A02" w:rsidP="00533150">
      <w:pPr>
        <w:pStyle w:val="1"/>
        <w:spacing w:beforeLines="50" w:before="156" w:line="360" w:lineRule="auto"/>
        <w:ind w:firstLineChars="0" w:firstLine="0"/>
        <w:contextualSpacing/>
        <w:outlineLvl w:val="0"/>
        <w:rPr>
          <w:rFonts w:eastAsia="黑体"/>
          <w:color w:val="000000" w:themeColor="text1"/>
        </w:rPr>
      </w:pPr>
      <w:bookmarkStart w:id="3" w:name="OLE_LINK37"/>
      <w:r>
        <w:rPr>
          <w:rFonts w:eastAsia="黑体"/>
          <w:color w:val="000000" w:themeColor="text1"/>
        </w:rPr>
        <w:t xml:space="preserve">1 </w:t>
      </w:r>
      <w:r>
        <w:rPr>
          <w:rFonts w:eastAsia="黑体"/>
          <w:color w:val="000000" w:themeColor="text1"/>
        </w:rPr>
        <w:t>范围</w:t>
      </w:r>
    </w:p>
    <w:bookmarkEnd w:id="3"/>
    <w:p w:rsidR="005A4B35" w:rsidRDefault="00FA0A02">
      <w:pPr>
        <w:pStyle w:val="1"/>
        <w:spacing w:line="400" w:lineRule="atLeast"/>
        <w:contextualSpacing/>
        <w:rPr>
          <w:color w:val="000000" w:themeColor="text1"/>
        </w:rPr>
      </w:pPr>
      <w:r>
        <w:rPr>
          <w:color w:val="000000" w:themeColor="text1"/>
        </w:rPr>
        <w:t>本规程规定了华东及华中地区绿色食品</w:t>
      </w:r>
      <w:r>
        <w:rPr>
          <w:rFonts w:hint="eastAsia"/>
          <w:color w:val="000000" w:themeColor="text1"/>
        </w:rPr>
        <w:t>露地小白菜生产</w:t>
      </w:r>
      <w:r>
        <w:rPr>
          <w:color w:val="000000" w:themeColor="text1"/>
        </w:rPr>
        <w:t>的产地环境、品种选择、整地、播种、田间管理、采收、生产废弃物的处理、</w:t>
      </w:r>
      <w:r>
        <w:rPr>
          <w:rFonts w:hint="eastAsia"/>
          <w:color w:val="000000" w:themeColor="text1"/>
        </w:rPr>
        <w:t>储藏</w:t>
      </w:r>
      <w:r>
        <w:rPr>
          <w:color w:val="000000" w:themeColor="text1"/>
        </w:rPr>
        <w:t>运输及生产档案管理。</w:t>
      </w:r>
    </w:p>
    <w:p w:rsidR="005A4B35" w:rsidRDefault="00FA0A02">
      <w:pPr>
        <w:pStyle w:val="1"/>
        <w:spacing w:line="400" w:lineRule="atLeast"/>
        <w:contextualSpacing/>
        <w:rPr>
          <w:color w:val="000000" w:themeColor="text1"/>
        </w:rPr>
      </w:pPr>
      <w:r>
        <w:rPr>
          <w:color w:val="000000" w:themeColor="text1"/>
        </w:rPr>
        <w:t>本规程适用于</w:t>
      </w:r>
      <w:r>
        <w:rPr>
          <w:color w:val="000000" w:themeColor="text1"/>
          <w:kern w:val="0"/>
        </w:rPr>
        <w:t>山东、安徽、江苏、上海、浙江、福建、江西、湖北、湖南</w:t>
      </w:r>
      <w:r>
        <w:rPr>
          <w:color w:val="000000" w:themeColor="text1"/>
        </w:rPr>
        <w:t>的绿色食品</w:t>
      </w:r>
      <w:r>
        <w:rPr>
          <w:rFonts w:hint="eastAsia"/>
          <w:color w:val="000000" w:themeColor="text1"/>
        </w:rPr>
        <w:t>小白</w:t>
      </w:r>
      <w:r>
        <w:rPr>
          <w:color w:val="000000" w:themeColor="text1"/>
        </w:rPr>
        <w:t>菜</w:t>
      </w:r>
      <w:r>
        <w:rPr>
          <w:rFonts w:hint="eastAsia"/>
          <w:color w:val="000000" w:themeColor="text1"/>
        </w:rPr>
        <w:t>（青梗菜、上海青、散叶白菜、油菜和不结球白菜等）</w:t>
      </w:r>
      <w:r>
        <w:rPr>
          <w:color w:val="000000" w:themeColor="text1"/>
        </w:rPr>
        <w:t>的生产。</w:t>
      </w:r>
    </w:p>
    <w:p w:rsidR="005A4B35" w:rsidRDefault="00FA0A02" w:rsidP="00533150">
      <w:pPr>
        <w:pStyle w:val="1"/>
        <w:spacing w:beforeLines="50" w:before="156" w:line="360" w:lineRule="auto"/>
        <w:ind w:firstLineChars="0" w:firstLine="0"/>
        <w:contextualSpacing/>
        <w:outlineLvl w:val="0"/>
        <w:rPr>
          <w:rFonts w:eastAsia="黑体"/>
          <w:color w:val="000000" w:themeColor="text1"/>
        </w:rPr>
      </w:pPr>
      <w:r>
        <w:rPr>
          <w:rFonts w:eastAsia="黑体"/>
          <w:color w:val="000000" w:themeColor="text1"/>
        </w:rPr>
        <w:t xml:space="preserve">2 </w:t>
      </w:r>
      <w:r>
        <w:rPr>
          <w:rFonts w:eastAsia="黑体"/>
          <w:color w:val="000000" w:themeColor="text1"/>
        </w:rPr>
        <w:t>规范性引用文件</w:t>
      </w:r>
    </w:p>
    <w:p w:rsidR="005A4B35" w:rsidRDefault="00FA0A02">
      <w:pPr>
        <w:pStyle w:val="1"/>
        <w:spacing w:line="400" w:lineRule="atLeast"/>
        <w:contextualSpacing/>
        <w:rPr>
          <w:color w:val="000000" w:themeColor="text1"/>
        </w:rPr>
      </w:pPr>
      <w:r>
        <w:rPr>
          <w:color w:val="000000" w:themeColor="text1"/>
        </w:rPr>
        <w:t>下列文件对于本文件的应用是必不可少的。凡是注日期的引用文件，仅注日期的版本适用于本文件。凡是不注日期的引用文件，其最新版本（包括所有的修改单）适用于本文件。</w:t>
      </w:r>
    </w:p>
    <w:p w:rsidR="005A4B35" w:rsidRDefault="00FA0A02">
      <w:pPr>
        <w:pStyle w:val="1"/>
        <w:spacing w:line="400" w:lineRule="atLeast"/>
        <w:contextualSpacing/>
        <w:rPr>
          <w:color w:val="000000" w:themeColor="text1"/>
        </w:rPr>
      </w:pPr>
      <w:r>
        <w:rPr>
          <w:color w:val="000000" w:themeColor="text1"/>
        </w:rPr>
        <w:t xml:space="preserve">GB/T 16715.2 </w:t>
      </w:r>
      <w:r>
        <w:rPr>
          <w:color w:val="000000" w:themeColor="text1"/>
        </w:rPr>
        <w:t>瓜菜作物种子白菜类</w:t>
      </w:r>
    </w:p>
    <w:p w:rsidR="005A4B35" w:rsidRDefault="00FA0A02">
      <w:pPr>
        <w:pStyle w:val="1"/>
        <w:spacing w:line="400" w:lineRule="atLeast"/>
        <w:contextualSpacing/>
        <w:rPr>
          <w:color w:val="000000" w:themeColor="text1"/>
        </w:rPr>
      </w:pPr>
      <w:r>
        <w:rPr>
          <w:color w:val="000000" w:themeColor="text1"/>
        </w:rPr>
        <w:t xml:space="preserve">NY/T 391  </w:t>
      </w:r>
      <w:r>
        <w:rPr>
          <w:color w:val="000000" w:themeColor="text1"/>
        </w:rPr>
        <w:t>绿色食品产地环境质量</w:t>
      </w:r>
    </w:p>
    <w:p w:rsidR="005A4B35" w:rsidRDefault="00FA0A02">
      <w:pPr>
        <w:pStyle w:val="1"/>
        <w:spacing w:line="400" w:lineRule="atLeast"/>
        <w:contextualSpacing/>
        <w:rPr>
          <w:color w:val="000000" w:themeColor="text1"/>
        </w:rPr>
      </w:pPr>
      <w:r>
        <w:rPr>
          <w:color w:val="000000" w:themeColor="text1"/>
        </w:rPr>
        <w:t xml:space="preserve">NY/T 393  </w:t>
      </w:r>
      <w:r>
        <w:rPr>
          <w:color w:val="000000" w:themeColor="text1"/>
        </w:rPr>
        <w:t>绿色食品农药使用准则</w:t>
      </w:r>
    </w:p>
    <w:p w:rsidR="005A4B35" w:rsidRDefault="00FA0A02">
      <w:pPr>
        <w:pStyle w:val="1"/>
        <w:spacing w:line="400" w:lineRule="atLeast"/>
        <w:contextualSpacing/>
        <w:rPr>
          <w:color w:val="000000" w:themeColor="text1"/>
        </w:rPr>
      </w:pPr>
      <w:r>
        <w:rPr>
          <w:color w:val="000000" w:themeColor="text1"/>
        </w:rPr>
        <w:t xml:space="preserve">NY/T 394  </w:t>
      </w:r>
      <w:r>
        <w:rPr>
          <w:color w:val="000000" w:themeColor="text1"/>
        </w:rPr>
        <w:t>绿色食品肥料使用准则</w:t>
      </w:r>
    </w:p>
    <w:p w:rsidR="005A4B35" w:rsidRDefault="00FA0A02">
      <w:pPr>
        <w:pStyle w:val="1"/>
        <w:spacing w:line="400" w:lineRule="atLeast"/>
        <w:contextualSpacing/>
        <w:rPr>
          <w:color w:val="000000" w:themeColor="text1"/>
        </w:rPr>
      </w:pPr>
      <w:r>
        <w:rPr>
          <w:color w:val="000000" w:themeColor="text1"/>
        </w:rPr>
        <w:t>NY/T 654</w:t>
      </w:r>
      <w:r>
        <w:rPr>
          <w:color w:val="000000" w:themeColor="text1"/>
        </w:rPr>
        <w:t>绿色</w:t>
      </w:r>
      <w:r>
        <w:rPr>
          <w:rFonts w:hint="eastAsia"/>
          <w:color w:val="000000" w:themeColor="text1"/>
        </w:rPr>
        <w:t>食品白菜类蔬菜</w:t>
      </w:r>
    </w:p>
    <w:p w:rsidR="005A4B35" w:rsidRDefault="00FA0A02">
      <w:pPr>
        <w:pStyle w:val="1"/>
        <w:spacing w:line="400" w:lineRule="atLeast"/>
        <w:contextualSpacing/>
        <w:rPr>
          <w:color w:val="000000" w:themeColor="text1"/>
        </w:rPr>
      </w:pPr>
      <w:r>
        <w:rPr>
          <w:color w:val="000000" w:themeColor="text1"/>
        </w:rPr>
        <w:t xml:space="preserve">NY/T 658  </w:t>
      </w:r>
      <w:r>
        <w:rPr>
          <w:color w:val="000000" w:themeColor="text1"/>
        </w:rPr>
        <w:t>绿色食品包装通用准则</w:t>
      </w:r>
    </w:p>
    <w:p w:rsidR="005A4B35" w:rsidRDefault="00FA0A02">
      <w:pPr>
        <w:pStyle w:val="1"/>
        <w:spacing w:line="400" w:lineRule="atLeast"/>
        <w:contextualSpacing/>
        <w:rPr>
          <w:color w:val="000000" w:themeColor="text1"/>
        </w:rPr>
      </w:pPr>
      <w:r>
        <w:rPr>
          <w:color w:val="000000" w:themeColor="text1"/>
        </w:rPr>
        <w:t xml:space="preserve">NY/T 1056 </w:t>
      </w:r>
      <w:r>
        <w:rPr>
          <w:color w:val="000000" w:themeColor="text1"/>
        </w:rPr>
        <w:t>绿色食品</w:t>
      </w:r>
      <w:r>
        <w:rPr>
          <w:rFonts w:hint="eastAsia"/>
          <w:color w:val="000000" w:themeColor="text1"/>
        </w:rPr>
        <w:t>储藏</w:t>
      </w:r>
      <w:r>
        <w:rPr>
          <w:color w:val="000000" w:themeColor="text1"/>
        </w:rPr>
        <w:t>运输准则</w:t>
      </w:r>
    </w:p>
    <w:p w:rsidR="005A4B35" w:rsidRDefault="00FA0A02" w:rsidP="00533150">
      <w:pPr>
        <w:pStyle w:val="1"/>
        <w:spacing w:beforeLines="50" w:before="156" w:line="360" w:lineRule="auto"/>
        <w:ind w:firstLineChars="0" w:firstLine="0"/>
        <w:contextualSpacing/>
        <w:outlineLvl w:val="0"/>
        <w:rPr>
          <w:rFonts w:eastAsia="黑体"/>
          <w:color w:val="000000" w:themeColor="text1"/>
        </w:rPr>
      </w:pPr>
      <w:bookmarkStart w:id="4" w:name="OLE_LINK22"/>
      <w:r>
        <w:rPr>
          <w:rFonts w:eastAsia="黑体"/>
          <w:color w:val="000000" w:themeColor="text1"/>
        </w:rPr>
        <w:t xml:space="preserve">3 </w:t>
      </w:r>
      <w:r>
        <w:rPr>
          <w:rFonts w:eastAsia="黑体"/>
          <w:color w:val="000000" w:themeColor="text1"/>
        </w:rPr>
        <w:t>产地环境</w:t>
      </w:r>
    </w:p>
    <w:bookmarkEnd w:id="4"/>
    <w:p w:rsidR="005A4B35" w:rsidRDefault="00FA0A02">
      <w:pPr>
        <w:widowControl/>
        <w:spacing w:line="360" w:lineRule="auto"/>
        <w:ind w:firstLineChars="200" w:firstLine="420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产地环境应符合</w:t>
      </w:r>
      <w:bookmarkStart w:id="5" w:name="OLE_LINK18"/>
      <w:r>
        <w:rPr>
          <w:rFonts w:ascii="Times New Roman" w:hAnsi="Times New Roman" w:cs="Times New Roman"/>
          <w:color w:val="000000" w:themeColor="text1"/>
        </w:rPr>
        <w:t>NY/T 391</w:t>
      </w:r>
      <w:bookmarkEnd w:id="5"/>
      <w:r>
        <w:rPr>
          <w:rFonts w:ascii="Times New Roman" w:hAnsi="Times New Roman" w:cs="Times New Roman"/>
          <w:color w:val="000000" w:themeColor="text1"/>
        </w:rPr>
        <w:t>的</w:t>
      </w:r>
      <w:bookmarkStart w:id="6" w:name="OLE_LINK20"/>
      <w:r>
        <w:rPr>
          <w:rFonts w:ascii="Times New Roman" w:hAnsi="Times New Roman" w:cs="Times New Roman"/>
          <w:color w:val="000000" w:themeColor="text1"/>
        </w:rPr>
        <w:t>规</w:t>
      </w:r>
      <w:bookmarkEnd w:id="6"/>
      <w:r>
        <w:rPr>
          <w:rFonts w:ascii="Times New Roman" w:hAnsi="Times New Roman" w:cs="Times New Roman"/>
          <w:color w:val="000000" w:themeColor="text1"/>
        </w:rPr>
        <w:t>定</w:t>
      </w:r>
      <w:r>
        <w:rPr>
          <w:rFonts w:ascii="Times New Roman" w:hAnsi="Times New Roman" w:cs="Times New Roman" w:hint="eastAsia"/>
          <w:color w:val="000000" w:themeColor="text1"/>
        </w:rPr>
        <w:t>。</w:t>
      </w:r>
      <w:r>
        <w:t>应选择生态环境</w:t>
      </w:r>
      <w:r>
        <w:rPr>
          <w:rFonts w:hint="eastAsia"/>
        </w:rPr>
        <w:t>优良区域</w:t>
      </w:r>
      <w:r>
        <w:t>，在绿色食品和常规生产区域之间设置有效的缓冲带或物理屏障</w:t>
      </w:r>
      <w:r>
        <w:rPr>
          <w:rFonts w:ascii="Times New Roman" w:hAnsi="Times New Roman" w:cs="Times New Roman"/>
          <w:color w:val="000000" w:themeColor="text1"/>
        </w:rPr>
        <w:t>。</w:t>
      </w:r>
      <w:bookmarkStart w:id="7" w:name="OLE_LINK21"/>
      <w:r>
        <w:rPr>
          <w:rFonts w:ascii="Times New Roman" w:hAnsi="Times New Roman" w:cs="Times New Roman"/>
          <w:color w:val="000000" w:themeColor="text1"/>
        </w:rPr>
        <w:t>宜选用地势高，排灌方便，地下水位较低，土层深厚</w:t>
      </w:r>
      <w:r>
        <w:rPr>
          <w:rFonts w:ascii="Times New Roman" w:hAnsi="Times New Roman" w:cs="Times New Roman" w:hint="eastAsia"/>
          <w:color w:val="000000" w:themeColor="text1"/>
        </w:rPr>
        <w:t>、</w:t>
      </w:r>
      <w:bookmarkStart w:id="8" w:name="OLE_LINK25"/>
      <w:r>
        <w:rPr>
          <w:rFonts w:ascii="Times New Roman" w:hAnsi="Times New Roman" w:cs="Times New Roman"/>
          <w:color w:val="000000" w:themeColor="text1"/>
        </w:rPr>
        <w:t>保水保肥的壤土或黏壤</w:t>
      </w:r>
      <w:bookmarkEnd w:id="8"/>
      <w:r>
        <w:rPr>
          <w:rFonts w:ascii="Times New Roman" w:hAnsi="Times New Roman" w:cs="Times New Roman"/>
          <w:color w:val="000000" w:themeColor="text1"/>
        </w:rPr>
        <w:t>土栽培。</w:t>
      </w:r>
    </w:p>
    <w:bookmarkEnd w:id="7"/>
    <w:p w:rsidR="005A4B35" w:rsidRDefault="00FA0A02" w:rsidP="00533150">
      <w:pPr>
        <w:pStyle w:val="1"/>
        <w:spacing w:beforeLines="50" w:before="156" w:line="360" w:lineRule="auto"/>
        <w:ind w:firstLineChars="0" w:firstLine="0"/>
        <w:contextualSpacing/>
        <w:outlineLvl w:val="0"/>
        <w:rPr>
          <w:rFonts w:eastAsia="黑体"/>
          <w:color w:val="000000" w:themeColor="text1"/>
        </w:rPr>
      </w:pPr>
      <w:r>
        <w:rPr>
          <w:rFonts w:eastAsia="黑体"/>
          <w:color w:val="000000" w:themeColor="text1"/>
        </w:rPr>
        <w:t xml:space="preserve">4 </w:t>
      </w:r>
      <w:r>
        <w:rPr>
          <w:rFonts w:eastAsia="黑体"/>
          <w:color w:val="000000" w:themeColor="text1"/>
        </w:rPr>
        <w:t>品种选择</w:t>
      </w:r>
    </w:p>
    <w:p w:rsidR="005A4B35" w:rsidRDefault="00FA0A02">
      <w:pPr>
        <w:pStyle w:val="1"/>
        <w:spacing w:line="500" w:lineRule="atLeast"/>
        <w:ind w:firstLineChars="0" w:firstLine="0"/>
        <w:contextualSpacing/>
        <w:outlineLvl w:val="1"/>
        <w:rPr>
          <w:rFonts w:eastAsia="黑体"/>
          <w:color w:val="000000" w:themeColor="text1"/>
        </w:rPr>
      </w:pPr>
      <w:bookmarkStart w:id="9" w:name="OLE_LINK27"/>
      <w:r>
        <w:rPr>
          <w:rFonts w:eastAsia="黑体"/>
          <w:color w:val="000000" w:themeColor="text1"/>
        </w:rPr>
        <w:t xml:space="preserve">4.1 </w:t>
      </w:r>
      <w:r>
        <w:rPr>
          <w:rFonts w:eastAsia="黑体"/>
          <w:color w:val="000000" w:themeColor="text1"/>
        </w:rPr>
        <w:t>选择原则</w:t>
      </w:r>
    </w:p>
    <w:p w:rsidR="005A4B35" w:rsidRDefault="00FA0A02">
      <w:pPr>
        <w:pStyle w:val="1"/>
        <w:spacing w:line="500" w:lineRule="atLeast"/>
        <w:contextualSpacing/>
        <w:outlineLvl w:val="1"/>
        <w:rPr>
          <w:rFonts w:eastAsiaTheme="minorEastAsia"/>
          <w:color w:val="000000" w:themeColor="text1"/>
        </w:rPr>
      </w:pPr>
      <w:bookmarkStart w:id="10" w:name="OLE_LINK26"/>
      <w:bookmarkEnd w:id="9"/>
      <w:r>
        <w:rPr>
          <w:rFonts w:asciiTheme="majorEastAsia" w:eastAsiaTheme="majorEastAsia" w:hAnsiTheme="majorEastAsia"/>
          <w:color w:val="000000" w:themeColor="text1"/>
        </w:rPr>
        <w:t>根据</w:t>
      </w:r>
      <w:r>
        <w:rPr>
          <w:rFonts w:eastAsiaTheme="minorEastAsia"/>
          <w:color w:val="000000" w:themeColor="text1"/>
        </w:rPr>
        <w:t>不同的</w:t>
      </w:r>
      <w:r>
        <w:rPr>
          <w:rFonts w:eastAsiaTheme="minorEastAsia" w:hint="eastAsia"/>
          <w:color w:val="000000" w:themeColor="text1"/>
        </w:rPr>
        <w:t>播种季节</w:t>
      </w:r>
      <w:r>
        <w:rPr>
          <w:rFonts w:eastAsiaTheme="minorEastAsia"/>
          <w:color w:val="000000" w:themeColor="text1"/>
        </w:rPr>
        <w:t>选择抗病、优质、高产、商品性好</w:t>
      </w:r>
      <w:r w:rsidR="00F17590">
        <w:rPr>
          <w:rFonts w:eastAsiaTheme="minorEastAsia" w:hint="eastAsia"/>
          <w:color w:val="000000" w:themeColor="text1"/>
        </w:rPr>
        <w:t>且</w:t>
      </w:r>
      <w:r>
        <w:rPr>
          <w:rFonts w:eastAsiaTheme="minorEastAsia"/>
          <w:color w:val="000000" w:themeColor="text1"/>
        </w:rPr>
        <w:t>符合目标市场消费习惯的品种。</w:t>
      </w:r>
    </w:p>
    <w:p w:rsidR="005A4B35" w:rsidRDefault="00FA0A02">
      <w:pPr>
        <w:pStyle w:val="1"/>
        <w:spacing w:line="500" w:lineRule="atLeast"/>
        <w:ind w:firstLineChars="0" w:firstLine="0"/>
        <w:contextualSpacing/>
        <w:outlineLvl w:val="1"/>
        <w:rPr>
          <w:rFonts w:eastAsia="黑体"/>
          <w:color w:val="000000" w:themeColor="text1"/>
        </w:rPr>
      </w:pPr>
      <w:r>
        <w:rPr>
          <w:rFonts w:eastAsia="黑体"/>
          <w:color w:val="000000" w:themeColor="text1"/>
        </w:rPr>
        <w:t xml:space="preserve">4.2 </w:t>
      </w:r>
      <w:r>
        <w:rPr>
          <w:rFonts w:eastAsia="黑体"/>
          <w:color w:val="000000" w:themeColor="text1"/>
        </w:rPr>
        <w:t>品种</w:t>
      </w:r>
      <w:r>
        <w:rPr>
          <w:rFonts w:eastAsia="黑体" w:hint="eastAsia"/>
          <w:color w:val="000000" w:themeColor="text1"/>
        </w:rPr>
        <w:t>选择</w:t>
      </w:r>
    </w:p>
    <w:bookmarkEnd w:id="10"/>
    <w:p w:rsidR="005A4B35" w:rsidRDefault="00FA0A02">
      <w:pPr>
        <w:widowControl/>
        <w:spacing w:line="360" w:lineRule="auto"/>
        <w:ind w:firstLineChars="200" w:firstLine="420"/>
        <w:rPr>
          <w:rFonts w:asciiTheme="majorEastAsia" w:eastAsiaTheme="majorEastAsia" w:hAnsiTheme="majorEastAsia" w:cs="Times New Roman"/>
          <w:color w:val="000000" w:themeColor="text1"/>
          <w:kern w:val="0"/>
          <w:szCs w:val="21"/>
        </w:rPr>
      </w:pPr>
      <w:r>
        <w:rPr>
          <w:rFonts w:asciiTheme="majorEastAsia" w:eastAsiaTheme="majorEastAsia" w:hAnsiTheme="majorEastAsia" w:cs="Times New Roman"/>
          <w:color w:val="000000" w:themeColor="text1"/>
          <w:kern w:val="0"/>
          <w:szCs w:val="21"/>
        </w:rPr>
        <w:t>春季栽培，</w:t>
      </w:r>
      <w:r>
        <w:rPr>
          <w:rFonts w:asciiTheme="majorEastAsia" w:eastAsiaTheme="majorEastAsia" w:hAnsiTheme="majorEastAsia" w:cs="Times New Roman" w:hint="eastAsia"/>
          <w:color w:val="000000" w:themeColor="text1"/>
          <w:kern w:val="0"/>
          <w:szCs w:val="21"/>
        </w:rPr>
        <w:t>宜</w:t>
      </w:r>
      <w:r>
        <w:rPr>
          <w:rFonts w:asciiTheme="majorEastAsia" w:eastAsiaTheme="majorEastAsia" w:hAnsiTheme="majorEastAsia" w:cs="Times New Roman"/>
          <w:color w:val="000000" w:themeColor="text1"/>
          <w:kern w:val="0"/>
          <w:szCs w:val="21"/>
        </w:rPr>
        <w:t>选用耐寒、耐抽</w:t>
      </w:r>
      <w:proofErr w:type="gramStart"/>
      <w:r>
        <w:rPr>
          <w:rFonts w:asciiTheme="majorEastAsia" w:eastAsiaTheme="majorEastAsia" w:hAnsiTheme="majorEastAsia" w:cs="Times New Roman"/>
          <w:color w:val="000000" w:themeColor="text1"/>
          <w:kern w:val="0"/>
          <w:szCs w:val="21"/>
        </w:rPr>
        <w:t>薹</w:t>
      </w:r>
      <w:proofErr w:type="gramEnd"/>
      <w:r>
        <w:rPr>
          <w:rFonts w:asciiTheme="majorEastAsia" w:eastAsiaTheme="majorEastAsia" w:hAnsiTheme="majorEastAsia" w:cs="Times New Roman" w:hint="eastAsia"/>
          <w:color w:val="000000" w:themeColor="text1"/>
          <w:kern w:val="0"/>
          <w:szCs w:val="21"/>
        </w:rPr>
        <w:t>的</w:t>
      </w:r>
      <w:r>
        <w:rPr>
          <w:rFonts w:asciiTheme="majorEastAsia" w:eastAsiaTheme="majorEastAsia" w:hAnsiTheme="majorEastAsia" w:cs="Times New Roman"/>
          <w:color w:val="000000" w:themeColor="text1"/>
          <w:kern w:val="0"/>
          <w:szCs w:val="21"/>
        </w:rPr>
        <w:t>品种，如</w:t>
      </w:r>
      <w:r>
        <w:rPr>
          <w:rFonts w:asciiTheme="majorEastAsia" w:eastAsiaTheme="majorEastAsia" w:hAnsiTheme="majorEastAsia" w:cs="Times New Roman" w:hint="eastAsia"/>
          <w:color w:val="000000" w:themeColor="text1"/>
          <w:kern w:val="0"/>
          <w:szCs w:val="21"/>
        </w:rPr>
        <w:t>‘春秀’和‘春月’</w:t>
      </w:r>
      <w:r>
        <w:rPr>
          <w:rFonts w:asciiTheme="majorEastAsia" w:eastAsiaTheme="majorEastAsia" w:hAnsiTheme="majorEastAsia" w:cs="Times New Roman"/>
          <w:color w:val="000000" w:themeColor="text1"/>
          <w:kern w:val="0"/>
          <w:szCs w:val="21"/>
        </w:rPr>
        <w:t>等</w:t>
      </w:r>
      <w:r>
        <w:rPr>
          <w:rFonts w:asciiTheme="majorEastAsia" w:eastAsiaTheme="majorEastAsia" w:hAnsiTheme="majorEastAsia" w:cs="Times New Roman" w:hint="eastAsia"/>
          <w:color w:val="000000" w:themeColor="text1"/>
          <w:kern w:val="0"/>
          <w:szCs w:val="21"/>
        </w:rPr>
        <w:t>；</w:t>
      </w:r>
      <w:r>
        <w:rPr>
          <w:rFonts w:asciiTheme="majorEastAsia" w:eastAsiaTheme="majorEastAsia" w:hAnsiTheme="majorEastAsia" w:cs="Times New Roman"/>
          <w:color w:val="000000" w:themeColor="text1"/>
          <w:kern w:val="0"/>
          <w:szCs w:val="21"/>
        </w:rPr>
        <w:t>夏季栽培</w:t>
      </w:r>
      <w:r>
        <w:rPr>
          <w:rFonts w:asciiTheme="majorEastAsia" w:eastAsiaTheme="majorEastAsia" w:hAnsiTheme="majorEastAsia" w:cs="Times New Roman" w:hint="eastAsia"/>
          <w:color w:val="000000" w:themeColor="text1"/>
          <w:kern w:val="0"/>
          <w:szCs w:val="21"/>
        </w:rPr>
        <w:t>以幼苗或嫩株上市，宜</w:t>
      </w:r>
      <w:r>
        <w:rPr>
          <w:rFonts w:asciiTheme="majorEastAsia" w:eastAsiaTheme="majorEastAsia" w:hAnsiTheme="majorEastAsia" w:cs="Times New Roman"/>
          <w:color w:val="000000" w:themeColor="text1"/>
          <w:kern w:val="0"/>
          <w:szCs w:val="21"/>
        </w:rPr>
        <w:t>选用耐热</w:t>
      </w:r>
      <w:r>
        <w:rPr>
          <w:rFonts w:asciiTheme="majorEastAsia" w:eastAsiaTheme="majorEastAsia" w:hAnsiTheme="majorEastAsia" w:cs="Times New Roman" w:hint="eastAsia"/>
          <w:color w:val="000000" w:themeColor="text1"/>
          <w:kern w:val="0"/>
          <w:szCs w:val="21"/>
        </w:rPr>
        <w:t>耐湿</w:t>
      </w:r>
      <w:r>
        <w:rPr>
          <w:rFonts w:asciiTheme="majorEastAsia" w:eastAsiaTheme="majorEastAsia" w:hAnsiTheme="majorEastAsia" w:cs="Times New Roman"/>
          <w:color w:val="000000" w:themeColor="text1"/>
          <w:kern w:val="0"/>
          <w:szCs w:val="21"/>
        </w:rPr>
        <w:t>品种，如</w:t>
      </w:r>
      <w:r>
        <w:rPr>
          <w:rFonts w:asciiTheme="majorEastAsia" w:eastAsiaTheme="majorEastAsia" w:hAnsiTheme="majorEastAsia" w:cs="Times New Roman" w:hint="eastAsia"/>
          <w:color w:val="000000" w:themeColor="text1"/>
          <w:kern w:val="0"/>
          <w:szCs w:val="21"/>
        </w:rPr>
        <w:t>‘</w:t>
      </w:r>
      <w:r>
        <w:rPr>
          <w:rFonts w:hint="eastAsia"/>
        </w:rPr>
        <w:t>夏绿妃</w:t>
      </w:r>
      <w:r>
        <w:rPr>
          <w:rFonts w:asciiTheme="majorEastAsia" w:eastAsiaTheme="majorEastAsia" w:hAnsiTheme="majorEastAsia" w:cs="Times New Roman" w:hint="eastAsia"/>
          <w:kern w:val="0"/>
          <w:szCs w:val="21"/>
        </w:rPr>
        <w:t>’和</w:t>
      </w:r>
      <w:r>
        <w:rPr>
          <w:rFonts w:hint="eastAsia"/>
          <w:color w:val="000000" w:themeColor="text1"/>
        </w:rPr>
        <w:t>‘</w:t>
      </w:r>
      <w:r>
        <w:rPr>
          <w:rFonts w:hint="eastAsia"/>
        </w:rPr>
        <w:t>青伏令</w:t>
      </w:r>
      <w:r>
        <w:rPr>
          <w:rFonts w:hint="eastAsia"/>
          <w:color w:val="000000" w:themeColor="text1"/>
        </w:rPr>
        <w:t>’</w:t>
      </w:r>
      <w:r>
        <w:rPr>
          <w:rFonts w:asciiTheme="majorEastAsia" w:eastAsiaTheme="majorEastAsia" w:hAnsiTheme="majorEastAsia" w:cs="Times New Roman"/>
          <w:color w:val="000000" w:themeColor="text1"/>
          <w:kern w:val="0"/>
          <w:szCs w:val="21"/>
        </w:rPr>
        <w:t>等</w:t>
      </w:r>
      <w:r>
        <w:rPr>
          <w:rFonts w:asciiTheme="majorEastAsia" w:eastAsiaTheme="majorEastAsia" w:hAnsiTheme="majorEastAsia" w:cs="Times New Roman" w:hint="eastAsia"/>
          <w:color w:val="000000" w:themeColor="text1"/>
          <w:kern w:val="0"/>
          <w:szCs w:val="21"/>
        </w:rPr>
        <w:t>；</w:t>
      </w:r>
      <w:r>
        <w:rPr>
          <w:rFonts w:asciiTheme="majorEastAsia" w:eastAsiaTheme="majorEastAsia" w:hAnsiTheme="majorEastAsia" w:cs="Times New Roman"/>
          <w:color w:val="000000" w:themeColor="text1"/>
          <w:kern w:val="0"/>
          <w:szCs w:val="21"/>
        </w:rPr>
        <w:t>秋季栽培</w:t>
      </w:r>
      <w:r>
        <w:rPr>
          <w:rFonts w:asciiTheme="majorEastAsia" w:eastAsiaTheme="majorEastAsia" w:hAnsiTheme="majorEastAsia" w:cs="Times New Roman" w:hint="eastAsia"/>
          <w:color w:val="000000" w:themeColor="text1"/>
          <w:kern w:val="0"/>
          <w:szCs w:val="21"/>
        </w:rPr>
        <w:t>，宜选用优质、</w:t>
      </w:r>
      <w:r>
        <w:rPr>
          <w:rFonts w:asciiTheme="majorEastAsia" w:eastAsiaTheme="majorEastAsia" w:hAnsiTheme="majorEastAsia" w:cs="Times New Roman"/>
          <w:color w:val="000000" w:themeColor="text1"/>
          <w:kern w:val="0"/>
          <w:szCs w:val="21"/>
        </w:rPr>
        <w:t>束腰性好</w:t>
      </w:r>
      <w:r>
        <w:rPr>
          <w:rFonts w:asciiTheme="majorEastAsia" w:eastAsiaTheme="majorEastAsia" w:hAnsiTheme="majorEastAsia" w:cs="Times New Roman" w:hint="eastAsia"/>
          <w:color w:val="000000" w:themeColor="text1"/>
          <w:kern w:val="0"/>
          <w:szCs w:val="21"/>
        </w:rPr>
        <w:t>的品种，如‘华阳白’和‘东方56’等；冬季栽培，宜</w:t>
      </w:r>
      <w:r>
        <w:rPr>
          <w:rFonts w:asciiTheme="majorEastAsia" w:eastAsiaTheme="majorEastAsia" w:hAnsiTheme="majorEastAsia" w:cs="Times New Roman"/>
          <w:color w:val="000000" w:themeColor="text1"/>
          <w:kern w:val="0"/>
          <w:szCs w:val="21"/>
        </w:rPr>
        <w:t>选耐寒品种，如</w:t>
      </w:r>
      <w:r>
        <w:rPr>
          <w:rFonts w:asciiTheme="majorEastAsia" w:eastAsiaTheme="majorEastAsia" w:hAnsiTheme="majorEastAsia" w:cs="Times New Roman" w:hint="eastAsia"/>
          <w:color w:val="000000" w:themeColor="text1"/>
          <w:kern w:val="0"/>
          <w:szCs w:val="21"/>
        </w:rPr>
        <w:t>‘苏州</w:t>
      </w:r>
      <w:r>
        <w:rPr>
          <w:rFonts w:asciiTheme="majorEastAsia" w:eastAsiaTheme="majorEastAsia" w:hAnsiTheme="majorEastAsia" w:cs="Times New Roman"/>
          <w:color w:val="000000" w:themeColor="text1"/>
          <w:kern w:val="0"/>
          <w:szCs w:val="21"/>
        </w:rPr>
        <w:t>青</w:t>
      </w:r>
      <w:r>
        <w:rPr>
          <w:rFonts w:asciiTheme="majorEastAsia" w:eastAsiaTheme="majorEastAsia" w:hAnsiTheme="majorEastAsia" w:cs="Times New Roman" w:hint="eastAsia"/>
          <w:color w:val="000000" w:themeColor="text1"/>
          <w:kern w:val="0"/>
          <w:szCs w:val="21"/>
        </w:rPr>
        <w:t>’</w:t>
      </w:r>
      <w:r>
        <w:rPr>
          <w:rFonts w:asciiTheme="majorEastAsia" w:eastAsiaTheme="majorEastAsia" w:hAnsiTheme="majorEastAsia" w:cs="Times New Roman"/>
          <w:color w:val="000000" w:themeColor="text1"/>
          <w:kern w:val="0"/>
          <w:szCs w:val="21"/>
        </w:rPr>
        <w:t>等</w:t>
      </w:r>
      <w:r>
        <w:rPr>
          <w:rFonts w:asciiTheme="majorEastAsia" w:eastAsiaTheme="majorEastAsia" w:hAnsiTheme="majorEastAsia" w:cs="Times New Roman" w:hint="eastAsia"/>
          <w:color w:val="000000" w:themeColor="text1"/>
          <w:kern w:val="0"/>
          <w:szCs w:val="21"/>
        </w:rPr>
        <w:t>品种。</w:t>
      </w:r>
    </w:p>
    <w:p w:rsidR="005A4B35" w:rsidRDefault="00FA0A02">
      <w:pPr>
        <w:pStyle w:val="1"/>
        <w:spacing w:line="500" w:lineRule="atLeast"/>
        <w:ind w:firstLineChars="0" w:firstLine="0"/>
        <w:contextualSpacing/>
        <w:outlineLvl w:val="1"/>
        <w:rPr>
          <w:rFonts w:eastAsia="黑体"/>
          <w:color w:val="000000" w:themeColor="text1"/>
        </w:rPr>
      </w:pPr>
      <w:r>
        <w:rPr>
          <w:rFonts w:eastAsia="黑体"/>
          <w:color w:val="000000" w:themeColor="text1"/>
        </w:rPr>
        <w:lastRenderedPageBreak/>
        <w:t xml:space="preserve">5 </w:t>
      </w:r>
      <w:r>
        <w:rPr>
          <w:rFonts w:eastAsia="黑体"/>
          <w:color w:val="000000" w:themeColor="text1"/>
        </w:rPr>
        <w:t>种子处理</w:t>
      </w:r>
    </w:p>
    <w:p w:rsidR="005A4B35" w:rsidRDefault="00FA0A02" w:rsidP="00533150">
      <w:pPr>
        <w:pStyle w:val="1"/>
        <w:spacing w:beforeLines="100" w:before="312" w:line="500" w:lineRule="atLeast"/>
        <w:contextualSpacing/>
        <w:rPr>
          <w:rFonts w:asciiTheme="majorEastAsia" w:eastAsiaTheme="majorEastAsia" w:hAnsiTheme="majorEastAsia"/>
          <w:color w:val="000000" w:themeColor="text1"/>
          <w:kern w:val="0"/>
        </w:rPr>
      </w:pPr>
      <w:r>
        <w:rPr>
          <w:rFonts w:asciiTheme="majorEastAsia" w:eastAsiaTheme="majorEastAsia" w:hAnsiTheme="majorEastAsia" w:hint="eastAsia"/>
          <w:color w:val="000000" w:themeColor="text1"/>
          <w:kern w:val="0"/>
        </w:rPr>
        <w:t>种子质量应符合</w:t>
      </w:r>
      <w:r>
        <w:rPr>
          <w:rFonts w:eastAsiaTheme="majorEastAsia"/>
          <w:color w:val="000000" w:themeColor="text1"/>
          <w:kern w:val="0"/>
        </w:rPr>
        <w:t>GB/T 16715.2</w:t>
      </w:r>
      <w:r>
        <w:rPr>
          <w:rFonts w:eastAsiaTheme="majorEastAsia" w:hint="eastAsia"/>
          <w:color w:val="000000" w:themeColor="text1"/>
          <w:kern w:val="0"/>
        </w:rPr>
        <w:t>的要求。种子纯度不低于</w:t>
      </w:r>
      <w:r>
        <w:rPr>
          <w:rFonts w:eastAsiaTheme="majorEastAsia"/>
          <w:color w:val="000000" w:themeColor="text1"/>
          <w:kern w:val="0"/>
        </w:rPr>
        <w:t>99%</w:t>
      </w:r>
      <w:r>
        <w:rPr>
          <w:rFonts w:eastAsiaTheme="majorEastAsia"/>
          <w:color w:val="000000" w:themeColor="text1"/>
          <w:kern w:val="0"/>
        </w:rPr>
        <w:t>，净度不低于</w:t>
      </w:r>
      <w:r>
        <w:rPr>
          <w:rFonts w:eastAsiaTheme="majorEastAsia"/>
          <w:color w:val="000000" w:themeColor="text1"/>
          <w:kern w:val="0"/>
        </w:rPr>
        <w:t>98%</w:t>
      </w:r>
      <w:r>
        <w:rPr>
          <w:rFonts w:eastAsiaTheme="majorEastAsia"/>
          <w:color w:val="000000" w:themeColor="text1"/>
          <w:kern w:val="0"/>
        </w:rPr>
        <w:t>，发</w:t>
      </w:r>
      <w:r>
        <w:rPr>
          <w:rFonts w:asciiTheme="majorEastAsia" w:eastAsiaTheme="majorEastAsia" w:hAnsiTheme="majorEastAsia" w:hint="eastAsia"/>
          <w:color w:val="000000" w:themeColor="text1"/>
          <w:kern w:val="0"/>
        </w:rPr>
        <w:t>芽率不低</w:t>
      </w:r>
      <w:r>
        <w:rPr>
          <w:rFonts w:eastAsiaTheme="majorEastAsia" w:hint="eastAsia"/>
          <w:color w:val="000000" w:themeColor="text1"/>
          <w:kern w:val="0"/>
        </w:rPr>
        <w:t>于</w:t>
      </w:r>
      <w:r>
        <w:rPr>
          <w:rFonts w:eastAsiaTheme="majorEastAsia"/>
          <w:color w:val="000000" w:themeColor="text1"/>
          <w:kern w:val="0"/>
        </w:rPr>
        <w:t>85%</w:t>
      </w:r>
      <w:r>
        <w:rPr>
          <w:rFonts w:eastAsiaTheme="majorEastAsia"/>
          <w:color w:val="000000" w:themeColor="text1"/>
          <w:kern w:val="0"/>
        </w:rPr>
        <w:t>，水分不高于</w:t>
      </w:r>
      <w:r>
        <w:rPr>
          <w:rFonts w:eastAsiaTheme="majorEastAsia"/>
          <w:color w:val="000000" w:themeColor="text1"/>
          <w:kern w:val="0"/>
        </w:rPr>
        <w:t>7%</w:t>
      </w:r>
      <w:r>
        <w:rPr>
          <w:rFonts w:asciiTheme="majorEastAsia" w:eastAsiaTheme="majorEastAsia" w:hAnsiTheme="majorEastAsia" w:hint="eastAsia"/>
          <w:color w:val="000000" w:themeColor="text1"/>
          <w:kern w:val="0"/>
        </w:rPr>
        <w:t>。</w:t>
      </w:r>
    </w:p>
    <w:p w:rsidR="005A4B35" w:rsidRDefault="00FA0A02" w:rsidP="00533150">
      <w:pPr>
        <w:pStyle w:val="1"/>
        <w:spacing w:beforeLines="100" w:before="312" w:line="500" w:lineRule="atLeast"/>
        <w:contextualSpacing/>
        <w:rPr>
          <w:rFonts w:asciiTheme="majorEastAsia" w:eastAsiaTheme="majorEastAsia" w:hAnsiTheme="majorEastAsia"/>
          <w:color w:val="000000" w:themeColor="text1"/>
          <w:kern w:val="0"/>
        </w:rPr>
      </w:pPr>
      <w:r>
        <w:rPr>
          <w:rFonts w:eastAsiaTheme="majorEastAsia" w:hint="eastAsia"/>
          <w:color w:val="000000" w:themeColor="text1"/>
          <w:kern w:val="0"/>
        </w:rPr>
        <w:t>播种前</w:t>
      </w:r>
      <w:r>
        <w:rPr>
          <w:rFonts w:eastAsiaTheme="majorEastAsia"/>
          <w:color w:val="000000" w:themeColor="text1"/>
          <w:kern w:val="0"/>
        </w:rPr>
        <w:t>50℃</w:t>
      </w:r>
      <w:r>
        <w:rPr>
          <w:rFonts w:eastAsiaTheme="majorEastAsia" w:hint="eastAsia"/>
          <w:color w:val="000000" w:themeColor="text1"/>
          <w:kern w:val="0"/>
        </w:rPr>
        <w:t>～</w:t>
      </w:r>
      <w:r>
        <w:rPr>
          <w:rFonts w:eastAsiaTheme="majorEastAsia"/>
          <w:color w:val="000000" w:themeColor="text1"/>
          <w:kern w:val="0"/>
        </w:rPr>
        <w:t>55℃</w:t>
      </w:r>
      <w:r>
        <w:rPr>
          <w:rFonts w:eastAsiaTheme="majorEastAsia" w:hint="eastAsia"/>
          <w:color w:val="000000" w:themeColor="text1"/>
          <w:kern w:val="0"/>
        </w:rPr>
        <w:t>温汤浸种</w:t>
      </w:r>
      <w:r>
        <w:rPr>
          <w:rFonts w:eastAsiaTheme="majorEastAsia"/>
          <w:color w:val="000000" w:themeColor="text1"/>
          <w:kern w:val="0"/>
        </w:rPr>
        <w:t>15 min</w:t>
      </w:r>
      <w:r>
        <w:rPr>
          <w:rFonts w:eastAsiaTheme="majorEastAsia" w:hint="eastAsia"/>
          <w:color w:val="000000" w:themeColor="text1"/>
          <w:kern w:val="0"/>
        </w:rPr>
        <w:t>，然后转移至室温清水中浸种</w:t>
      </w:r>
      <w:r>
        <w:rPr>
          <w:rFonts w:eastAsiaTheme="majorEastAsia"/>
          <w:color w:val="000000" w:themeColor="text1"/>
          <w:kern w:val="0"/>
        </w:rPr>
        <w:t>3 h</w:t>
      </w:r>
      <w:r>
        <w:rPr>
          <w:rFonts w:eastAsiaTheme="majorEastAsia" w:hint="eastAsia"/>
          <w:color w:val="000000" w:themeColor="text1"/>
          <w:kern w:val="0"/>
        </w:rPr>
        <w:t>～</w:t>
      </w:r>
      <w:r>
        <w:rPr>
          <w:rFonts w:eastAsiaTheme="majorEastAsia"/>
          <w:color w:val="000000" w:themeColor="text1"/>
          <w:kern w:val="0"/>
        </w:rPr>
        <w:t>4 h</w:t>
      </w:r>
      <w:r>
        <w:rPr>
          <w:rFonts w:eastAsiaTheme="majorEastAsia" w:hint="eastAsia"/>
          <w:color w:val="000000" w:themeColor="text1"/>
          <w:kern w:val="0"/>
        </w:rPr>
        <w:t>，沥干水分，用湿纱布等包裹，</w:t>
      </w:r>
      <w:r>
        <w:rPr>
          <w:rFonts w:eastAsiaTheme="majorEastAsia"/>
          <w:color w:val="000000" w:themeColor="text1"/>
          <w:kern w:val="0"/>
        </w:rPr>
        <w:t>20</w:t>
      </w:r>
      <w:r>
        <w:rPr>
          <w:rFonts w:eastAsiaTheme="majorEastAsia" w:hint="eastAsia"/>
          <w:color w:val="000000" w:themeColor="text1"/>
          <w:kern w:val="0"/>
        </w:rPr>
        <w:t>℃～</w:t>
      </w:r>
      <w:r>
        <w:rPr>
          <w:rFonts w:eastAsiaTheme="majorEastAsia"/>
          <w:color w:val="000000" w:themeColor="text1"/>
          <w:kern w:val="0"/>
        </w:rPr>
        <w:t>25℃</w:t>
      </w:r>
      <w:r>
        <w:rPr>
          <w:rFonts w:eastAsiaTheme="majorEastAsia" w:hint="eastAsia"/>
          <w:color w:val="000000" w:themeColor="text1"/>
          <w:kern w:val="0"/>
        </w:rPr>
        <w:t>催芽</w:t>
      </w:r>
      <w:r>
        <w:rPr>
          <w:rFonts w:eastAsiaTheme="majorEastAsia"/>
          <w:color w:val="000000" w:themeColor="text1"/>
          <w:kern w:val="0"/>
        </w:rPr>
        <w:t>24 h</w:t>
      </w:r>
      <w:r>
        <w:rPr>
          <w:rFonts w:eastAsiaTheme="majorEastAsia" w:hint="eastAsia"/>
          <w:color w:val="000000" w:themeColor="text1"/>
          <w:kern w:val="0"/>
        </w:rPr>
        <w:t>，待</w:t>
      </w:r>
      <w:r>
        <w:rPr>
          <w:rFonts w:eastAsiaTheme="majorEastAsia"/>
          <w:color w:val="000000" w:themeColor="text1"/>
          <w:kern w:val="0"/>
        </w:rPr>
        <w:t>75%</w:t>
      </w:r>
      <w:r>
        <w:rPr>
          <w:rFonts w:eastAsiaTheme="majorEastAsia"/>
          <w:color w:val="000000" w:themeColor="text1"/>
          <w:kern w:val="0"/>
        </w:rPr>
        <w:t>左右种子露白时即可播种</w:t>
      </w:r>
      <w:r>
        <w:rPr>
          <w:rFonts w:eastAsiaTheme="majorEastAsia" w:hint="eastAsia"/>
          <w:color w:val="000000" w:themeColor="text1"/>
          <w:kern w:val="0"/>
        </w:rPr>
        <w:t>；或直</w:t>
      </w:r>
      <w:r>
        <w:rPr>
          <w:rFonts w:asciiTheme="majorEastAsia" w:eastAsiaTheme="majorEastAsia" w:hAnsiTheme="majorEastAsia" w:hint="eastAsia"/>
          <w:color w:val="000000" w:themeColor="text1"/>
          <w:kern w:val="0"/>
        </w:rPr>
        <w:t>接播种。</w:t>
      </w:r>
    </w:p>
    <w:p w:rsidR="005A4B35" w:rsidRDefault="00FA0A02" w:rsidP="00533150">
      <w:pPr>
        <w:pStyle w:val="1"/>
        <w:spacing w:beforeLines="50" w:before="156" w:line="360" w:lineRule="auto"/>
        <w:ind w:firstLineChars="0" w:firstLine="0"/>
        <w:contextualSpacing/>
        <w:outlineLvl w:val="0"/>
        <w:rPr>
          <w:rFonts w:eastAsia="黑体"/>
          <w:color w:val="000000" w:themeColor="text1"/>
        </w:rPr>
      </w:pPr>
      <w:r>
        <w:rPr>
          <w:rFonts w:eastAsia="黑体"/>
          <w:color w:val="000000" w:themeColor="text1"/>
        </w:rPr>
        <w:t xml:space="preserve">6 </w:t>
      </w:r>
      <w:r>
        <w:rPr>
          <w:rFonts w:eastAsia="黑体"/>
          <w:color w:val="000000" w:themeColor="text1"/>
        </w:rPr>
        <w:t>整地、播种</w:t>
      </w:r>
    </w:p>
    <w:p w:rsidR="005A4B35" w:rsidRDefault="00FA0A02" w:rsidP="00533150">
      <w:pPr>
        <w:pStyle w:val="1"/>
        <w:spacing w:beforeLines="50" w:before="156" w:line="360" w:lineRule="auto"/>
        <w:ind w:firstLineChars="0" w:firstLine="0"/>
        <w:contextualSpacing/>
        <w:outlineLvl w:val="0"/>
        <w:rPr>
          <w:rFonts w:eastAsia="黑体"/>
          <w:color w:val="000000" w:themeColor="text1"/>
        </w:rPr>
      </w:pPr>
      <w:r>
        <w:rPr>
          <w:rFonts w:eastAsia="黑体"/>
          <w:color w:val="000000" w:themeColor="text1"/>
        </w:rPr>
        <w:t xml:space="preserve">6.1 </w:t>
      </w:r>
      <w:bookmarkStart w:id="11" w:name="OLE_LINK31"/>
      <w:r>
        <w:rPr>
          <w:rFonts w:eastAsia="黑体"/>
          <w:color w:val="000000" w:themeColor="text1"/>
        </w:rPr>
        <w:t>整地施肥</w:t>
      </w:r>
      <w:bookmarkEnd w:id="11"/>
      <w:r>
        <w:rPr>
          <w:rFonts w:eastAsia="黑体" w:hint="eastAsia"/>
          <w:color w:val="000000" w:themeColor="text1"/>
        </w:rPr>
        <w:t>作畦</w:t>
      </w:r>
    </w:p>
    <w:p w:rsidR="005A4B35" w:rsidRDefault="001437F2" w:rsidP="00533150">
      <w:pPr>
        <w:pStyle w:val="1"/>
        <w:spacing w:beforeLines="50" w:before="156" w:line="360" w:lineRule="auto"/>
        <w:contextualSpacing/>
        <w:rPr>
          <w:color w:val="000000" w:themeColor="text1"/>
        </w:rPr>
      </w:pPr>
      <w:r>
        <w:rPr>
          <w:rFonts w:hint="eastAsia"/>
          <w:color w:val="000000" w:themeColor="text1"/>
        </w:rPr>
        <w:t>可选用种植</w:t>
      </w:r>
      <w:r>
        <w:rPr>
          <w:color w:val="000000" w:themeColor="text1"/>
        </w:rPr>
        <w:t>葱蒜类、茄果类、瓜类、豆类及玉米等</w:t>
      </w:r>
      <w:r w:rsidR="00FA0A02">
        <w:rPr>
          <w:color w:val="000000" w:themeColor="text1"/>
        </w:rPr>
        <w:t>前茬没有种过十字花科蔬菜</w:t>
      </w:r>
      <w:r w:rsidR="00FA0A02">
        <w:rPr>
          <w:rFonts w:hint="eastAsia"/>
          <w:color w:val="000000" w:themeColor="text1"/>
        </w:rPr>
        <w:t>的</w:t>
      </w:r>
      <w:r w:rsidR="00FA0A02">
        <w:rPr>
          <w:color w:val="000000" w:themeColor="text1"/>
        </w:rPr>
        <w:t>地块</w:t>
      </w:r>
      <w:r>
        <w:rPr>
          <w:rFonts w:hint="eastAsia"/>
          <w:color w:val="000000" w:themeColor="text1"/>
        </w:rPr>
        <w:t>。</w:t>
      </w:r>
      <w:r w:rsidR="00FA0A02">
        <w:rPr>
          <w:rFonts w:hint="eastAsia"/>
          <w:color w:val="000000" w:themeColor="text1"/>
        </w:rPr>
        <w:t>前茬作物收获后，及时</w:t>
      </w:r>
      <w:r w:rsidR="00FA0A02">
        <w:rPr>
          <w:color w:val="000000" w:themeColor="text1"/>
        </w:rPr>
        <w:t>深耕</w:t>
      </w:r>
      <w:r w:rsidR="00FA0A02">
        <w:rPr>
          <w:color w:val="000000" w:themeColor="text1"/>
        </w:rPr>
        <w:t>20 cm</w:t>
      </w:r>
      <w:r w:rsidR="00FA0A02">
        <w:rPr>
          <w:b/>
          <w:color w:val="000000" w:themeColor="text1"/>
        </w:rPr>
        <w:t>～</w:t>
      </w:r>
      <w:r w:rsidR="00FA0A02">
        <w:rPr>
          <w:color w:val="000000" w:themeColor="text1"/>
        </w:rPr>
        <w:t>25 cm</w:t>
      </w:r>
      <w:r w:rsidR="00FA0A02">
        <w:rPr>
          <w:color w:val="000000" w:themeColor="text1"/>
        </w:rPr>
        <w:t>，</w:t>
      </w:r>
      <w:r w:rsidR="00FA0A02">
        <w:rPr>
          <w:rFonts w:hint="eastAsia"/>
          <w:color w:val="000000" w:themeColor="text1"/>
        </w:rPr>
        <w:t>晒垡或冻</w:t>
      </w:r>
      <w:proofErr w:type="gramStart"/>
      <w:r w:rsidR="00FA0A02">
        <w:rPr>
          <w:rFonts w:hint="eastAsia"/>
          <w:color w:val="000000" w:themeColor="text1"/>
        </w:rPr>
        <w:t>垡</w:t>
      </w:r>
      <w:proofErr w:type="gramEnd"/>
      <w:r w:rsidR="00FA0A02">
        <w:rPr>
          <w:rFonts w:hint="eastAsia"/>
          <w:color w:val="000000" w:themeColor="text1"/>
        </w:rPr>
        <w:t>。</w:t>
      </w:r>
    </w:p>
    <w:p w:rsidR="005A4B35" w:rsidRDefault="00FA0A02" w:rsidP="00533150">
      <w:pPr>
        <w:pStyle w:val="1"/>
        <w:spacing w:beforeLines="50" w:before="156" w:line="360" w:lineRule="auto"/>
        <w:contextualSpacing/>
        <w:rPr>
          <w:color w:val="000000" w:themeColor="text1"/>
          <w:kern w:val="0"/>
        </w:rPr>
      </w:pPr>
      <w:r>
        <w:rPr>
          <w:rFonts w:hint="eastAsia"/>
          <w:color w:val="000000" w:themeColor="text1"/>
        </w:rPr>
        <w:t>结合整地</w:t>
      </w:r>
      <w:r>
        <w:rPr>
          <w:color w:val="000000" w:themeColor="text1"/>
        </w:rPr>
        <w:t>，每亩施</w:t>
      </w:r>
      <w:r>
        <w:rPr>
          <w:rFonts w:hint="eastAsia"/>
          <w:color w:val="000000" w:themeColor="text1"/>
        </w:rPr>
        <w:t>入经无害化处理的农家</w:t>
      </w:r>
      <w:r>
        <w:rPr>
          <w:color w:val="000000" w:themeColor="text1"/>
        </w:rPr>
        <w:t>有机肥</w:t>
      </w:r>
      <w:r>
        <w:rPr>
          <w:color w:val="000000" w:themeColor="text1"/>
        </w:rPr>
        <w:t>3000 kg</w:t>
      </w:r>
      <w:r>
        <w:rPr>
          <w:color w:val="000000" w:themeColor="text1"/>
        </w:rPr>
        <w:t>、氮磷钾三元复合肥（</w:t>
      </w:r>
      <w:r>
        <w:rPr>
          <w:color w:val="000000" w:themeColor="text1"/>
        </w:rPr>
        <w:t>15-15-15</w:t>
      </w:r>
      <w:r>
        <w:rPr>
          <w:color w:val="000000" w:themeColor="text1"/>
        </w:rPr>
        <w:t>）</w:t>
      </w:r>
      <w:r>
        <w:rPr>
          <w:color w:val="000000" w:themeColor="text1"/>
        </w:rPr>
        <w:t>20 kg</w:t>
      </w:r>
      <w:r>
        <w:rPr>
          <w:b/>
          <w:color w:val="000000" w:themeColor="text1"/>
        </w:rPr>
        <w:t>～</w:t>
      </w:r>
      <w:r>
        <w:rPr>
          <w:color w:val="000000" w:themeColor="text1"/>
        </w:rPr>
        <w:t>30 kg</w:t>
      </w:r>
      <w:r>
        <w:rPr>
          <w:rFonts w:hint="eastAsia"/>
          <w:color w:val="000000" w:themeColor="text1"/>
        </w:rPr>
        <w:t>。</w:t>
      </w:r>
      <w:r>
        <w:rPr>
          <w:rFonts w:hint="eastAsia"/>
          <w:bCs/>
        </w:rPr>
        <w:t>农家</w:t>
      </w:r>
      <w:r>
        <w:rPr>
          <w:rFonts w:hint="eastAsia"/>
        </w:rPr>
        <w:t>有机肥使用不足的、</w:t>
      </w:r>
      <w:proofErr w:type="gramStart"/>
      <w:r>
        <w:rPr>
          <w:rFonts w:hint="eastAsia"/>
        </w:rPr>
        <w:t>每茬每亩</w:t>
      </w:r>
      <w:proofErr w:type="gramEnd"/>
      <w:r>
        <w:rPr>
          <w:rFonts w:hint="eastAsia"/>
        </w:rPr>
        <w:t>应施石灰</w:t>
      </w:r>
      <w:r>
        <w:t>20 kg</w:t>
      </w:r>
      <w:r>
        <w:rPr>
          <w:rFonts w:hint="eastAsia"/>
        </w:rPr>
        <w:t>和</w:t>
      </w:r>
      <w:r>
        <w:t>100 kg</w:t>
      </w:r>
      <w:r>
        <w:rPr>
          <w:rFonts w:hint="eastAsia"/>
        </w:rPr>
        <w:t>商品有机肥料。</w:t>
      </w:r>
      <w:r>
        <w:rPr>
          <w:rFonts w:hint="eastAsia"/>
          <w:color w:val="000000" w:themeColor="text1"/>
        </w:rPr>
        <w:t>肥料使用按</w:t>
      </w:r>
      <w:r>
        <w:rPr>
          <w:color w:val="000000" w:themeColor="text1"/>
        </w:rPr>
        <w:t>NY/T 394</w:t>
      </w:r>
      <w:r>
        <w:rPr>
          <w:rFonts w:hint="eastAsia"/>
          <w:color w:val="000000" w:themeColor="text1"/>
        </w:rPr>
        <w:t>的规定执行。地块肥土混匀</w:t>
      </w:r>
      <w:r>
        <w:rPr>
          <w:color w:val="000000" w:themeColor="text1"/>
        </w:rPr>
        <w:t>，</w:t>
      </w:r>
      <w:r>
        <w:rPr>
          <w:rFonts w:hint="eastAsia"/>
          <w:color w:val="000000" w:themeColor="text1"/>
        </w:rPr>
        <w:t>耙细整平，做成</w:t>
      </w:r>
      <w:r>
        <w:rPr>
          <w:color w:val="000000" w:themeColor="text1"/>
        </w:rPr>
        <w:t>宽</w:t>
      </w:r>
      <w:r>
        <w:rPr>
          <w:color w:val="000000" w:themeColor="text1"/>
        </w:rPr>
        <w:t>1.8 m</w:t>
      </w:r>
      <w:r>
        <w:rPr>
          <w:color w:val="000000" w:themeColor="text1"/>
        </w:rPr>
        <w:t>（连沟）、高</w:t>
      </w:r>
      <w:r>
        <w:rPr>
          <w:color w:val="000000" w:themeColor="text1"/>
        </w:rPr>
        <w:t>18 cm</w:t>
      </w:r>
      <w:r>
        <w:rPr>
          <w:b/>
          <w:color w:val="000000" w:themeColor="text1"/>
        </w:rPr>
        <w:t>～</w:t>
      </w:r>
      <w:r>
        <w:rPr>
          <w:color w:val="000000" w:themeColor="text1"/>
        </w:rPr>
        <w:t>20 cm</w:t>
      </w:r>
      <w:r>
        <w:rPr>
          <w:rFonts w:hint="eastAsia"/>
          <w:color w:val="000000" w:themeColor="text1"/>
        </w:rPr>
        <w:t>和</w:t>
      </w:r>
      <w:r>
        <w:rPr>
          <w:color w:val="000000" w:themeColor="text1"/>
        </w:rPr>
        <w:t>沟宽</w:t>
      </w:r>
      <w:r>
        <w:rPr>
          <w:color w:val="000000" w:themeColor="text1"/>
        </w:rPr>
        <w:t>30 cm</w:t>
      </w:r>
      <w:r>
        <w:rPr>
          <w:rFonts w:ascii="宋体" w:hAnsi="宋体" w:cs="宋体"/>
        </w:rPr>
        <w:t>长、宽整齐</w:t>
      </w:r>
      <w:r>
        <w:rPr>
          <w:rFonts w:hint="eastAsia"/>
          <w:color w:val="000000" w:themeColor="text1"/>
        </w:rPr>
        <w:t>的高</w:t>
      </w:r>
      <w:r>
        <w:rPr>
          <w:color w:val="000000" w:themeColor="text1"/>
        </w:rPr>
        <w:t>畦</w:t>
      </w:r>
      <w:r>
        <w:rPr>
          <w:rFonts w:hint="eastAsia"/>
          <w:color w:val="000000" w:themeColor="text1"/>
        </w:rPr>
        <w:t>。</w:t>
      </w:r>
      <w:r>
        <w:rPr>
          <w:color w:val="000000" w:themeColor="text1"/>
        </w:rPr>
        <w:t>夏秋露地栽培采用小高畦</w:t>
      </w:r>
      <w:r>
        <w:rPr>
          <w:rFonts w:hint="eastAsia"/>
          <w:color w:val="000000" w:themeColor="text1"/>
        </w:rPr>
        <w:t>，</w:t>
      </w:r>
      <w:r>
        <w:rPr>
          <w:color w:val="000000" w:themeColor="text1"/>
        </w:rPr>
        <w:t>做好</w:t>
      </w:r>
      <w:r>
        <w:rPr>
          <w:rFonts w:asciiTheme="minorEastAsia" w:eastAsiaTheme="minorEastAsia" w:hAnsiTheme="minorEastAsia"/>
          <w:color w:val="000000" w:themeColor="text1"/>
        </w:rPr>
        <w:t>“</w:t>
      </w:r>
      <w:r>
        <w:rPr>
          <w:rFonts w:asciiTheme="minorEastAsia" w:eastAsiaTheme="minorEastAsia" w:hAnsiTheme="minorEastAsia" w:hint="eastAsia"/>
          <w:color w:val="000000" w:themeColor="text1"/>
        </w:rPr>
        <w:t>三沟</w:t>
      </w:r>
      <w:r>
        <w:rPr>
          <w:rFonts w:asciiTheme="minorEastAsia" w:eastAsiaTheme="minorEastAsia" w:hAnsiTheme="minorEastAsia"/>
          <w:color w:val="000000" w:themeColor="text1"/>
        </w:rPr>
        <w:t>”</w:t>
      </w:r>
      <w:r>
        <w:rPr>
          <w:color w:val="000000" w:themeColor="text1"/>
        </w:rPr>
        <w:t>（畦沟、</w:t>
      </w:r>
      <w:proofErr w:type="gramStart"/>
      <w:r>
        <w:rPr>
          <w:color w:val="000000" w:themeColor="text1"/>
        </w:rPr>
        <w:t>腰沟</w:t>
      </w:r>
      <w:r>
        <w:rPr>
          <w:rFonts w:hint="eastAsia"/>
          <w:color w:val="000000" w:themeColor="text1"/>
        </w:rPr>
        <w:t>和</w:t>
      </w:r>
      <w:r>
        <w:rPr>
          <w:color w:val="000000" w:themeColor="text1"/>
        </w:rPr>
        <w:t>田</w:t>
      </w:r>
      <w:proofErr w:type="gramEnd"/>
      <w:r>
        <w:rPr>
          <w:color w:val="000000" w:themeColor="text1"/>
        </w:rPr>
        <w:t>边沟）配套。</w:t>
      </w:r>
    </w:p>
    <w:p w:rsidR="005A4B35" w:rsidRDefault="00FA0A02" w:rsidP="00533150">
      <w:pPr>
        <w:pStyle w:val="1"/>
        <w:spacing w:beforeLines="50" w:before="156" w:line="360" w:lineRule="auto"/>
        <w:ind w:firstLineChars="0" w:firstLine="0"/>
        <w:contextualSpacing/>
        <w:outlineLvl w:val="0"/>
        <w:rPr>
          <w:rFonts w:eastAsia="黑体"/>
          <w:color w:val="000000" w:themeColor="text1"/>
        </w:rPr>
      </w:pPr>
      <w:r>
        <w:rPr>
          <w:rFonts w:eastAsia="黑体"/>
          <w:color w:val="000000" w:themeColor="text1"/>
        </w:rPr>
        <w:t xml:space="preserve">6.2 </w:t>
      </w:r>
      <w:r>
        <w:rPr>
          <w:rFonts w:eastAsia="黑体"/>
          <w:color w:val="000000" w:themeColor="text1"/>
        </w:rPr>
        <w:t>播种期</w:t>
      </w:r>
    </w:p>
    <w:p w:rsidR="005A4B35" w:rsidRDefault="00FA0A02">
      <w:pPr>
        <w:widowControl/>
        <w:spacing w:line="360" w:lineRule="auto"/>
        <w:ind w:firstLineChars="200" w:firstLine="420"/>
        <w:rPr>
          <w:rFonts w:ascii="Times New Roman" w:eastAsia="宋体" w:hAnsi="Times New Roman" w:cs="Times New Roman"/>
          <w:color w:val="000000" w:themeColor="text1"/>
          <w:szCs w:val="21"/>
        </w:rPr>
      </w:pPr>
      <w:r>
        <w:rPr>
          <w:rFonts w:ascii="Times New Roman" w:eastAsia="宋体" w:hAnsi="Times New Roman" w:cs="Times New Roman"/>
          <w:color w:val="000000" w:themeColor="text1"/>
          <w:szCs w:val="21"/>
        </w:rPr>
        <w:t>春</w:t>
      </w:r>
      <w:r>
        <w:rPr>
          <w:rFonts w:ascii="Times New Roman" w:eastAsia="宋体" w:hAnsi="Times New Roman" w:cs="Times New Roman" w:hint="eastAsia"/>
          <w:color w:val="000000" w:themeColor="text1"/>
          <w:szCs w:val="21"/>
        </w:rPr>
        <w:t>季栽培：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11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月</w:t>
      </w:r>
      <w:r>
        <w:rPr>
          <w:rFonts w:ascii="Times New Roman" w:eastAsia="宋体" w:hAnsi="Times New Roman" w:cs="Times New Roman" w:hint="eastAsia"/>
          <w:bCs/>
          <w:color w:val="000000" w:themeColor="text1"/>
          <w:szCs w:val="21"/>
        </w:rPr>
        <w:t>～</w:t>
      </w:r>
      <w:r>
        <w:rPr>
          <w:rFonts w:ascii="Times New Roman" w:eastAsia="宋体" w:hAnsi="Times New Roman" w:cs="Times New Roman" w:hint="eastAsia"/>
          <w:color w:val="000000" w:themeColor="text1"/>
          <w:szCs w:val="21"/>
        </w:rPr>
        <w:t>翌年</w:t>
      </w:r>
      <w:r>
        <w:rPr>
          <w:rFonts w:ascii="Times New Roman" w:eastAsia="宋体" w:hAnsi="Times New Roman" w:cs="Times New Roman" w:hint="eastAsia"/>
          <w:color w:val="000000" w:themeColor="text1"/>
          <w:szCs w:val="21"/>
        </w:rPr>
        <w:t>3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月</w:t>
      </w:r>
      <w:r>
        <w:rPr>
          <w:rFonts w:ascii="Times New Roman" w:eastAsia="宋体" w:hAnsi="Times New Roman" w:cs="Times New Roman" w:hint="eastAsia"/>
          <w:color w:val="000000" w:themeColor="text1"/>
          <w:szCs w:val="21"/>
        </w:rPr>
        <w:t>；</w:t>
      </w:r>
    </w:p>
    <w:p w:rsidR="005A4B35" w:rsidRDefault="00FA0A02">
      <w:pPr>
        <w:widowControl/>
        <w:spacing w:line="360" w:lineRule="auto"/>
        <w:ind w:firstLineChars="200" w:firstLine="420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eastAsia="宋体" w:hAnsi="Times New Roman" w:cs="Times New Roman"/>
          <w:color w:val="000000" w:themeColor="text1"/>
          <w:szCs w:val="21"/>
        </w:rPr>
        <w:t>夏</w:t>
      </w:r>
      <w:r>
        <w:rPr>
          <w:rFonts w:ascii="Times New Roman" w:eastAsia="宋体" w:hAnsi="Times New Roman" w:cs="Times New Roman" w:hint="eastAsia"/>
          <w:color w:val="000000" w:themeColor="text1"/>
          <w:szCs w:val="21"/>
        </w:rPr>
        <w:t>季栽培：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4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月</w:t>
      </w:r>
      <w:r>
        <w:rPr>
          <w:rFonts w:ascii="Times New Roman" w:eastAsia="宋体" w:hAnsi="Times New Roman" w:cs="Times New Roman" w:hint="eastAsia"/>
          <w:bCs/>
          <w:color w:val="000000" w:themeColor="text1"/>
          <w:szCs w:val="21"/>
        </w:rPr>
        <w:t>～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8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月</w:t>
      </w:r>
      <w:r>
        <w:rPr>
          <w:rFonts w:ascii="Times New Roman" w:eastAsia="宋体" w:hAnsi="Times New Roman" w:cs="Times New Roman" w:hint="eastAsia"/>
          <w:color w:val="000000" w:themeColor="text1"/>
          <w:szCs w:val="21"/>
        </w:rPr>
        <w:t>；</w:t>
      </w:r>
    </w:p>
    <w:p w:rsidR="005A4B35" w:rsidRDefault="00FA0A02">
      <w:pPr>
        <w:widowControl/>
        <w:spacing w:line="360" w:lineRule="auto"/>
        <w:ind w:firstLineChars="200" w:firstLine="420"/>
        <w:rPr>
          <w:rFonts w:ascii="Times New Roman" w:eastAsia="宋体" w:hAnsi="Times New Roman" w:cs="Times New Roman"/>
          <w:color w:val="000000" w:themeColor="text1"/>
          <w:szCs w:val="21"/>
        </w:rPr>
      </w:pPr>
      <w:r>
        <w:rPr>
          <w:rFonts w:ascii="Times New Roman" w:eastAsia="宋体" w:hAnsi="Times New Roman" w:cs="Times New Roman"/>
          <w:color w:val="000000" w:themeColor="text1"/>
          <w:szCs w:val="21"/>
        </w:rPr>
        <w:t>秋冬</w:t>
      </w:r>
      <w:r>
        <w:rPr>
          <w:rFonts w:ascii="Times New Roman" w:eastAsia="宋体" w:hAnsi="Times New Roman" w:cs="Times New Roman" w:hint="eastAsia"/>
          <w:color w:val="000000" w:themeColor="text1"/>
          <w:szCs w:val="21"/>
        </w:rPr>
        <w:t>栽培：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9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月</w:t>
      </w:r>
      <w:r>
        <w:rPr>
          <w:rFonts w:ascii="Times New Roman" w:eastAsia="宋体" w:hAnsi="Times New Roman" w:cs="Times New Roman"/>
          <w:bCs/>
          <w:color w:val="000000" w:themeColor="text1"/>
          <w:szCs w:val="21"/>
        </w:rPr>
        <w:t>～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10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月</w:t>
      </w:r>
      <w:r>
        <w:rPr>
          <w:rFonts w:ascii="Times New Roman" w:eastAsia="宋体" w:hAnsi="Times New Roman" w:cs="Times New Roman" w:hint="eastAsia"/>
          <w:color w:val="000000" w:themeColor="text1"/>
          <w:szCs w:val="21"/>
        </w:rPr>
        <w:t>。</w:t>
      </w:r>
    </w:p>
    <w:p w:rsidR="005A4B35" w:rsidRDefault="00FA0A02">
      <w:pPr>
        <w:pStyle w:val="1"/>
        <w:spacing w:line="500" w:lineRule="atLeast"/>
        <w:ind w:firstLineChars="0" w:firstLine="0"/>
        <w:contextualSpacing/>
        <w:outlineLvl w:val="1"/>
        <w:rPr>
          <w:rFonts w:eastAsia="黑体"/>
          <w:color w:val="000000" w:themeColor="text1"/>
        </w:rPr>
      </w:pPr>
      <w:r>
        <w:rPr>
          <w:rFonts w:eastAsia="黑体"/>
          <w:color w:val="000000" w:themeColor="text1"/>
        </w:rPr>
        <w:t xml:space="preserve">6.3 </w:t>
      </w:r>
      <w:r>
        <w:rPr>
          <w:rFonts w:eastAsia="黑体"/>
          <w:color w:val="000000" w:themeColor="text1"/>
        </w:rPr>
        <w:t>播种量</w:t>
      </w:r>
    </w:p>
    <w:p w:rsidR="005A4B35" w:rsidRDefault="00FA0A02">
      <w:pPr>
        <w:spacing w:line="360" w:lineRule="auto"/>
        <w:ind w:firstLineChars="200" w:firstLine="420"/>
        <w:rPr>
          <w:rFonts w:ascii="Times New Roman" w:eastAsia="宋体" w:hAnsi="Times New Roman" w:cs="Times New Roman"/>
          <w:color w:val="000000" w:themeColor="text1"/>
          <w:kern w:val="0"/>
          <w:szCs w:val="21"/>
        </w:rPr>
      </w:pPr>
      <w:r>
        <w:rPr>
          <w:rFonts w:ascii="Times New Roman" w:eastAsia="宋体" w:hAnsi="Times New Roman" w:cs="Times New Roman" w:hint="eastAsia"/>
          <w:color w:val="000000" w:themeColor="text1"/>
          <w:kern w:val="0"/>
          <w:szCs w:val="21"/>
        </w:rPr>
        <w:t>直播</w:t>
      </w:r>
      <w:r>
        <w:rPr>
          <w:rFonts w:ascii="Times New Roman" w:eastAsia="宋体" w:hAnsi="Times New Roman" w:cs="Times New Roman"/>
          <w:color w:val="000000" w:themeColor="text1"/>
          <w:kern w:val="0"/>
          <w:szCs w:val="21"/>
        </w:rPr>
        <w:t>每亩</w:t>
      </w:r>
      <w:r>
        <w:rPr>
          <w:rFonts w:ascii="Times New Roman" w:eastAsia="宋体" w:hAnsi="Times New Roman" w:cs="Times New Roman" w:hint="eastAsia"/>
          <w:color w:val="000000" w:themeColor="text1"/>
          <w:kern w:val="0"/>
          <w:szCs w:val="21"/>
        </w:rPr>
        <w:t>用种</w:t>
      </w:r>
      <w:r>
        <w:rPr>
          <w:rFonts w:ascii="Times New Roman" w:eastAsia="宋体" w:hAnsi="Times New Roman" w:cs="Times New Roman"/>
          <w:color w:val="000000" w:themeColor="text1"/>
          <w:kern w:val="0"/>
          <w:szCs w:val="21"/>
        </w:rPr>
        <w:t>量为</w:t>
      </w:r>
      <w:r>
        <w:rPr>
          <w:rFonts w:ascii="Times New Roman" w:eastAsia="宋体" w:hAnsi="Times New Roman" w:cs="Times New Roman"/>
          <w:color w:val="000000" w:themeColor="text1"/>
          <w:kern w:val="0"/>
          <w:szCs w:val="21"/>
        </w:rPr>
        <w:t>400 g</w:t>
      </w:r>
      <w:r>
        <w:rPr>
          <w:rFonts w:ascii="Times New Roman" w:eastAsia="宋体" w:hAnsi="Times New Roman" w:cs="Times New Roman"/>
          <w:b/>
          <w:color w:val="000000" w:themeColor="text1"/>
          <w:kern w:val="0"/>
          <w:szCs w:val="21"/>
        </w:rPr>
        <w:t>～</w:t>
      </w:r>
      <w:r>
        <w:rPr>
          <w:rFonts w:ascii="Times New Roman" w:eastAsia="宋体" w:hAnsi="Times New Roman" w:cs="Times New Roman"/>
          <w:color w:val="000000" w:themeColor="text1"/>
          <w:kern w:val="0"/>
          <w:szCs w:val="21"/>
        </w:rPr>
        <w:t>600 g</w:t>
      </w:r>
      <w:r>
        <w:rPr>
          <w:rFonts w:ascii="Times New Roman" w:eastAsia="宋体" w:hAnsi="Times New Roman" w:cs="Times New Roman" w:hint="eastAsia"/>
          <w:color w:val="000000" w:themeColor="text1"/>
          <w:kern w:val="0"/>
          <w:szCs w:val="21"/>
        </w:rPr>
        <w:t>；露地小白菜除秋冬栽培外，一般采用直播。育苗移栽</w:t>
      </w:r>
      <w:r>
        <w:rPr>
          <w:rFonts w:ascii="Times New Roman" w:eastAsia="宋体" w:hAnsi="Times New Roman" w:cs="Times New Roman"/>
          <w:color w:val="000000" w:themeColor="text1"/>
          <w:kern w:val="0"/>
          <w:szCs w:val="21"/>
        </w:rPr>
        <w:t>每亩播种量</w:t>
      </w:r>
      <w:r>
        <w:rPr>
          <w:rFonts w:ascii="Times New Roman" w:eastAsia="宋体" w:hAnsi="Times New Roman" w:cs="Times New Roman"/>
          <w:color w:val="000000" w:themeColor="text1"/>
          <w:kern w:val="0"/>
          <w:szCs w:val="21"/>
        </w:rPr>
        <w:t>150 g</w:t>
      </w:r>
      <w:r>
        <w:rPr>
          <w:rFonts w:ascii="Times New Roman" w:eastAsia="宋体" w:hAnsi="Times New Roman" w:cs="Times New Roman"/>
          <w:b/>
          <w:color w:val="000000" w:themeColor="text1"/>
          <w:kern w:val="0"/>
          <w:szCs w:val="21"/>
        </w:rPr>
        <w:t>～</w:t>
      </w:r>
      <w:r>
        <w:rPr>
          <w:rFonts w:ascii="Times New Roman" w:eastAsia="宋体" w:hAnsi="Times New Roman" w:cs="Times New Roman"/>
          <w:color w:val="000000" w:themeColor="text1"/>
          <w:kern w:val="0"/>
          <w:szCs w:val="21"/>
        </w:rPr>
        <w:t>200 g</w:t>
      </w:r>
      <w:r>
        <w:rPr>
          <w:rFonts w:ascii="Times New Roman" w:eastAsia="宋体" w:hAnsi="Times New Roman" w:cs="Times New Roman"/>
          <w:color w:val="000000" w:themeColor="text1"/>
          <w:kern w:val="0"/>
          <w:szCs w:val="21"/>
        </w:rPr>
        <w:t>，苗床与大田的比例</w:t>
      </w:r>
      <w:r>
        <w:rPr>
          <w:rFonts w:ascii="Times New Roman" w:eastAsia="宋体" w:hAnsi="Times New Roman" w:cs="Times New Roman" w:hint="eastAsia"/>
          <w:color w:val="000000" w:themeColor="text1"/>
          <w:kern w:val="0"/>
          <w:szCs w:val="21"/>
        </w:rPr>
        <w:t>夏秋高温干旱季节</w:t>
      </w:r>
      <w:r>
        <w:rPr>
          <w:rFonts w:ascii="Times New Roman" w:eastAsia="宋体" w:hAnsi="Times New Roman" w:cs="Times New Roman"/>
          <w:color w:val="000000" w:themeColor="text1"/>
          <w:kern w:val="0"/>
          <w:szCs w:val="21"/>
        </w:rPr>
        <w:t>是</w:t>
      </w:r>
      <w:r>
        <w:rPr>
          <w:rFonts w:ascii="Times New Roman" w:eastAsia="宋体" w:hAnsi="Times New Roman" w:cs="Times New Roman"/>
          <w:color w:val="000000" w:themeColor="text1"/>
          <w:kern w:val="0"/>
          <w:szCs w:val="21"/>
        </w:rPr>
        <w:t>1</w:t>
      </w:r>
      <w:r>
        <w:rPr>
          <w:rFonts w:ascii="宋体" w:eastAsia="宋体" w:hAnsi="宋体" w:cs="宋体" w:hint="eastAsia"/>
          <w:color w:val="000000" w:themeColor="text1"/>
          <w:kern w:val="0"/>
          <w:szCs w:val="21"/>
        </w:rPr>
        <w:t>: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3</w:t>
      </w:r>
      <w:r>
        <w:rPr>
          <w:rFonts w:ascii="Times New Roman" w:eastAsia="宋体" w:hAnsi="Times New Roman" w:cs="Times New Roman"/>
          <w:b/>
          <w:color w:val="000000" w:themeColor="text1"/>
          <w:szCs w:val="21"/>
        </w:rPr>
        <w:t>～</w:t>
      </w:r>
      <w:r>
        <w:rPr>
          <w:rFonts w:ascii="Times New Roman" w:eastAsia="宋体" w:hAnsi="Times New Roman" w:cs="Times New Roman"/>
          <w:color w:val="000000" w:themeColor="text1"/>
          <w:kern w:val="0"/>
          <w:szCs w:val="21"/>
        </w:rPr>
        <w:t>1</w:t>
      </w:r>
      <w:r>
        <w:rPr>
          <w:rFonts w:ascii="Times New Roman" w:eastAsia="宋体" w:hAnsi="Times New Roman" w:cs="Times New Roman" w:hint="eastAsia"/>
          <w:color w:val="000000" w:themeColor="text1"/>
          <w:kern w:val="0"/>
          <w:szCs w:val="21"/>
        </w:rPr>
        <w:t>：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4</w:t>
      </w:r>
      <w:r>
        <w:rPr>
          <w:rFonts w:ascii="Times New Roman" w:eastAsia="宋体" w:hAnsi="Times New Roman" w:cs="Times New Roman" w:hint="eastAsia"/>
          <w:color w:val="000000" w:themeColor="text1"/>
          <w:kern w:val="0"/>
          <w:szCs w:val="21"/>
        </w:rPr>
        <w:t>，秋冬季节为</w:t>
      </w:r>
      <w:r>
        <w:rPr>
          <w:rFonts w:ascii="Times New Roman" w:eastAsia="宋体" w:hAnsi="Times New Roman" w:cs="Times New Roman"/>
          <w:color w:val="000000" w:themeColor="text1"/>
          <w:kern w:val="0"/>
          <w:szCs w:val="21"/>
        </w:rPr>
        <w:t>1</w:t>
      </w:r>
      <w:r>
        <w:rPr>
          <w:rFonts w:ascii="宋体" w:eastAsia="宋体" w:hAnsi="宋体" w:cs="宋体" w:hint="eastAsia"/>
          <w:color w:val="000000" w:themeColor="text1"/>
          <w:kern w:val="0"/>
          <w:szCs w:val="21"/>
        </w:rPr>
        <w:t>:</w:t>
      </w:r>
      <w:r>
        <w:rPr>
          <w:rFonts w:ascii="Times New Roman" w:eastAsia="宋体" w:hAnsi="Times New Roman" w:cs="Times New Roman" w:hint="eastAsia"/>
          <w:color w:val="000000" w:themeColor="text1"/>
          <w:szCs w:val="21"/>
        </w:rPr>
        <w:t>8</w:t>
      </w:r>
      <w:r>
        <w:rPr>
          <w:rFonts w:ascii="Times New Roman" w:eastAsia="宋体" w:hAnsi="Times New Roman" w:cs="Times New Roman"/>
          <w:b/>
          <w:color w:val="000000" w:themeColor="text1"/>
          <w:szCs w:val="21"/>
        </w:rPr>
        <w:t>～</w:t>
      </w:r>
      <w:r>
        <w:rPr>
          <w:rFonts w:ascii="Times New Roman" w:eastAsia="宋体" w:hAnsi="Times New Roman" w:cs="Times New Roman" w:hint="eastAsia"/>
          <w:color w:val="000000" w:themeColor="text1"/>
          <w:kern w:val="0"/>
          <w:szCs w:val="21"/>
        </w:rPr>
        <w:t>1</w:t>
      </w:r>
      <w:r>
        <w:rPr>
          <w:rFonts w:ascii="Times New Roman" w:eastAsia="宋体" w:hAnsi="Times New Roman" w:cs="Times New Roman" w:hint="eastAsia"/>
          <w:color w:val="000000" w:themeColor="text1"/>
          <w:kern w:val="0"/>
          <w:szCs w:val="21"/>
        </w:rPr>
        <w:t>：</w:t>
      </w:r>
      <w:r>
        <w:rPr>
          <w:rFonts w:ascii="Times New Roman" w:eastAsia="宋体" w:hAnsi="Times New Roman" w:cs="Times New Roman" w:hint="eastAsia"/>
          <w:color w:val="000000" w:themeColor="text1"/>
          <w:szCs w:val="21"/>
        </w:rPr>
        <w:t>10</w:t>
      </w:r>
      <w:r>
        <w:rPr>
          <w:rFonts w:ascii="Times New Roman" w:eastAsia="宋体" w:hAnsi="Times New Roman" w:cs="Times New Roman"/>
          <w:color w:val="000000" w:themeColor="text1"/>
          <w:kern w:val="0"/>
          <w:szCs w:val="21"/>
        </w:rPr>
        <w:t>。</w:t>
      </w:r>
    </w:p>
    <w:p w:rsidR="005A4B35" w:rsidRDefault="00FA0A02" w:rsidP="00533150">
      <w:pPr>
        <w:pStyle w:val="1"/>
        <w:spacing w:beforeLines="50" w:before="156" w:line="360" w:lineRule="auto"/>
        <w:ind w:firstLineChars="0" w:firstLine="0"/>
        <w:contextualSpacing/>
        <w:outlineLvl w:val="0"/>
        <w:rPr>
          <w:rFonts w:eastAsia="黑体"/>
          <w:color w:val="000000" w:themeColor="text1"/>
        </w:rPr>
      </w:pPr>
      <w:r>
        <w:rPr>
          <w:rFonts w:eastAsia="黑体"/>
          <w:color w:val="000000" w:themeColor="text1"/>
        </w:rPr>
        <w:t xml:space="preserve">6.4 </w:t>
      </w:r>
      <w:r>
        <w:rPr>
          <w:rFonts w:eastAsia="黑体"/>
          <w:color w:val="000000" w:themeColor="text1"/>
        </w:rPr>
        <w:t>播种方法</w:t>
      </w:r>
    </w:p>
    <w:p w:rsidR="005A4B35" w:rsidRDefault="00FA0A02" w:rsidP="00533150">
      <w:pPr>
        <w:pStyle w:val="1"/>
        <w:spacing w:beforeLines="50" w:before="156" w:line="360" w:lineRule="auto"/>
        <w:ind w:firstLineChars="0" w:firstLine="0"/>
        <w:contextualSpacing/>
        <w:outlineLvl w:val="0"/>
        <w:rPr>
          <w:rFonts w:eastAsia="黑体"/>
          <w:color w:val="000000" w:themeColor="text1"/>
        </w:rPr>
      </w:pPr>
      <w:r>
        <w:rPr>
          <w:rFonts w:eastAsia="黑体"/>
          <w:color w:val="000000" w:themeColor="text1"/>
        </w:rPr>
        <w:t>6.4.1</w:t>
      </w:r>
      <w:r>
        <w:rPr>
          <w:rFonts w:eastAsia="黑体"/>
          <w:color w:val="000000" w:themeColor="text1"/>
        </w:rPr>
        <w:t>直播</w:t>
      </w:r>
    </w:p>
    <w:p w:rsidR="005A4B35" w:rsidRDefault="00FA0A02">
      <w:pPr>
        <w:widowControl/>
        <w:spacing w:line="360" w:lineRule="auto"/>
        <w:ind w:firstLineChars="200" w:firstLine="420"/>
        <w:rPr>
          <w:rFonts w:ascii="Times New Roman" w:hAnsi="Times New Roman" w:cs="Times New Roman"/>
          <w:color w:val="000000" w:themeColor="text1"/>
          <w:szCs w:val="21"/>
        </w:rPr>
      </w:pPr>
      <w:r>
        <w:rPr>
          <w:rFonts w:ascii="Times New Roman" w:eastAsia="宋体" w:hAnsi="Times New Roman" w:cs="Times New Roman"/>
          <w:color w:val="000000" w:themeColor="text1"/>
          <w:szCs w:val="21"/>
        </w:rPr>
        <w:t>条播行距按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15 cm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播种</w:t>
      </w:r>
      <w:r>
        <w:rPr>
          <w:rFonts w:ascii="Times New Roman" w:eastAsia="宋体" w:hAnsi="Times New Roman" w:cs="Times New Roman" w:hint="eastAsia"/>
          <w:color w:val="000000" w:themeColor="text1"/>
          <w:szCs w:val="21"/>
        </w:rPr>
        <w:t>；穴播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15 cm</w:t>
      </w:r>
      <w:r>
        <w:rPr>
          <w:rFonts w:ascii="Times New Roman" w:eastAsia="宋体" w:hAnsi="Times New Roman" w:cs="Times New Roman"/>
          <w:b/>
          <w:color w:val="000000" w:themeColor="text1"/>
          <w:kern w:val="0"/>
          <w:szCs w:val="21"/>
        </w:rPr>
        <w:t>～</w:t>
      </w:r>
      <w:r>
        <w:rPr>
          <w:rFonts w:ascii="Times New Roman" w:eastAsia="宋体" w:hAnsi="Times New Roman" w:cs="Times New Roman" w:hint="eastAsia"/>
          <w:color w:val="000000" w:themeColor="text1"/>
          <w:szCs w:val="21"/>
        </w:rPr>
        <w:t>20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 xml:space="preserve"> cm</w:t>
      </w:r>
      <w:r>
        <w:rPr>
          <w:rFonts w:ascii="宋体" w:eastAsia="宋体" w:hAnsi="宋体" w:cs="Times New Roman"/>
          <w:color w:val="000000" w:themeColor="text1"/>
          <w:szCs w:val="21"/>
        </w:rPr>
        <w:t>×</w:t>
      </w:r>
      <w:r>
        <w:rPr>
          <w:rFonts w:ascii="宋体" w:eastAsia="宋体" w:hAnsi="宋体" w:cs="Times New Roman" w:hint="eastAsia"/>
          <w:color w:val="000000" w:themeColor="text1"/>
          <w:szCs w:val="21"/>
        </w:rPr>
        <w:t>15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 xml:space="preserve"> cm</w:t>
      </w:r>
      <w:r>
        <w:rPr>
          <w:rFonts w:ascii="Times New Roman" w:eastAsia="宋体" w:hAnsi="Times New Roman" w:cs="Times New Roman"/>
          <w:b/>
          <w:color w:val="000000" w:themeColor="text1"/>
          <w:kern w:val="0"/>
          <w:szCs w:val="21"/>
        </w:rPr>
        <w:t>～</w:t>
      </w:r>
      <w:r>
        <w:rPr>
          <w:rFonts w:ascii="Times New Roman" w:eastAsia="宋体" w:hAnsi="Times New Roman" w:cs="Times New Roman" w:hint="eastAsia"/>
          <w:color w:val="000000" w:themeColor="text1"/>
          <w:szCs w:val="21"/>
        </w:rPr>
        <w:t>20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 xml:space="preserve"> cm</w:t>
      </w:r>
      <w:r>
        <w:rPr>
          <w:rFonts w:ascii="Times New Roman" w:eastAsia="宋体" w:hAnsi="Times New Roman" w:cs="Times New Roman" w:hint="eastAsia"/>
          <w:color w:val="000000" w:themeColor="text1"/>
          <w:szCs w:val="21"/>
        </w:rPr>
        <w:t>播种。</w:t>
      </w:r>
    </w:p>
    <w:p w:rsidR="005A4B35" w:rsidRDefault="00FA0A02">
      <w:pPr>
        <w:widowControl/>
        <w:spacing w:line="360" w:lineRule="auto"/>
        <w:rPr>
          <w:rFonts w:ascii="Times New Roman" w:eastAsia="黑体" w:hAnsi="Times New Roman" w:cs="Times New Roman"/>
          <w:color w:val="000000" w:themeColor="text1"/>
          <w:kern w:val="0"/>
          <w:szCs w:val="21"/>
        </w:rPr>
      </w:pPr>
      <w:r>
        <w:rPr>
          <w:rFonts w:ascii="Times New Roman" w:eastAsia="黑体" w:hAnsi="Times New Roman" w:cs="Times New Roman"/>
          <w:color w:val="000000" w:themeColor="text1"/>
          <w:kern w:val="0"/>
          <w:szCs w:val="21"/>
        </w:rPr>
        <w:t>6.4.2</w:t>
      </w:r>
      <w:r>
        <w:rPr>
          <w:rFonts w:ascii="Times New Roman" w:eastAsia="黑体" w:hAnsi="Times New Roman" w:cs="Times New Roman"/>
          <w:color w:val="000000" w:themeColor="text1"/>
          <w:kern w:val="0"/>
          <w:szCs w:val="21"/>
        </w:rPr>
        <w:t>育苗</w:t>
      </w:r>
    </w:p>
    <w:p w:rsidR="005A4B35" w:rsidRDefault="00FA0A02">
      <w:pPr>
        <w:widowControl/>
        <w:spacing w:line="360" w:lineRule="auto"/>
        <w:ind w:firstLineChars="200" w:firstLine="420"/>
        <w:rPr>
          <w:rFonts w:ascii="Times New Roman" w:eastAsia="宋体" w:hAnsi="Times New Roman" w:cs="Times New Roman"/>
          <w:color w:val="000000" w:themeColor="text1"/>
          <w:szCs w:val="21"/>
        </w:rPr>
      </w:pPr>
      <w:r>
        <w:rPr>
          <w:rFonts w:ascii="FZSSK--GBK1-0" w:hAnsi="FZSSK--GBK1-0" w:hint="eastAsia"/>
          <w:color w:val="000000" w:themeColor="text1"/>
          <w:szCs w:val="21"/>
        </w:rPr>
        <w:t>可</w:t>
      </w:r>
      <w:r>
        <w:rPr>
          <w:rFonts w:ascii="FZSSK--GBK1-0" w:hAnsi="FZSSK--GBK1-0"/>
          <w:color w:val="000000" w:themeColor="text1"/>
          <w:szCs w:val="21"/>
        </w:rPr>
        <w:t>用</w:t>
      </w:r>
      <w:r>
        <w:rPr>
          <w:rFonts w:ascii="Times-Roman" w:hAnsi="Times-Roman"/>
          <w:color w:val="000000" w:themeColor="text1"/>
          <w:szCs w:val="21"/>
        </w:rPr>
        <w:t>72</w:t>
      </w:r>
      <w:r>
        <w:rPr>
          <w:rFonts w:ascii="FZSSK--GBK1-0" w:hAnsi="FZSSK--GBK1-0"/>
          <w:color w:val="000000" w:themeColor="text1"/>
          <w:szCs w:val="21"/>
        </w:rPr>
        <w:t>穴、</w:t>
      </w:r>
      <w:r>
        <w:rPr>
          <w:rFonts w:ascii="Times-Roman" w:hAnsi="Times-Roman"/>
          <w:color w:val="000000" w:themeColor="text1"/>
          <w:szCs w:val="21"/>
        </w:rPr>
        <w:t>105</w:t>
      </w:r>
      <w:r>
        <w:rPr>
          <w:rFonts w:ascii="FZSSK--GBK1-0" w:hAnsi="FZSSK--GBK1-0"/>
          <w:color w:val="000000" w:themeColor="text1"/>
          <w:szCs w:val="21"/>
        </w:rPr>
        <w:t>穴</w:t>
      </w:r>
      <w:proofErr w:type="gramStart"/>
      <w:r>
        <w:rPr>
          <w:rFonts w:ascii="FZSSK--GBK1-0" w:hAnsi="FZSSK--GBK1-0"/>
          <w:color w:val="000000" w:themeColor="text1"/>
          <w:szCs w:val="21"/>
        </w:rPr>
        <w:t>的穴盘</w:t>
      </w:r>
      <w:r>
        <w:rPr>
          <w:rFonts w:ascii="FZSSK--GBK1-0" w:hAnsi="FZSSK--GBK1-0" w:hint="eastAsia"/>
          <w:color w:val="000000" w:themeColor="text1"/>
          <w:szCs w:val="21"/>
        </w:rPr>
        <w:t>育苗</w:t>
      </w:r>
      <w:proofErr w:type="gramEnd"/>
      <w:r>
        <w:rPr>
          <w:rFonts w:ascii="FZSSK--GBK1-0" w:hAnsi="FZSSK--GBK1-0"/>
          <w:color w:val="000000" w:themeColor="text1"/>
          <w:szCs w:val="21"/>
        </w:rPr>
        <w:t>。播种前清理</w:t>
      </w:r>
      <w:r>
        <w:rPr>
          <w:rFonts w:ascii="FZSSK--GBK1-0" w:hAnsi="FZSSK--GBK1-0" w:hint="eastAsia"/>
          <w:color w:val="000000" w:themeColor="text1"/>
          <w:szCs w:val="21"/>
        </w:rPr>
        <w:t>育苗</w:t>
      </w:r>
      <w:r>
        <w:rPr>
          <w:rFonts w:ascii="FZSSK--GBK1-0" w:hAnsi="FZSSK--GBK1-0"/>
          <w:color w:val="000000" w:themeColor="text1"/>
          <w:szCs w:val="21"/>
        </w:rPr>
        <w:t>棚内外植物残株、病叶</w:t>
      </w:r>
      <w:r>
        <w:rPr>
          <w:rFonts w:ascii="FZSSK--GBK1-0" w:hAnsi="FZSSK--GBK1-0" w:hint="eastAsia"/>
          <w:color w:val="000000" w:themeColor="text1"/>
          <w:szCs w:val="21"/>
        </w:rPr>
        <w:t>和</w:t>
      </w:r>
      <w:r>
        <w:rPr>
          <w:rFonts w:ascii="FZSSK--GBK1-0" w:hAnsi="FZSSK--GBK1-0"/>
          <w:color w:val="000000" w:themeColor="text1"/>
          <w:szCs w:val="21"/>
        </w:rPr>
        <w:t>杂草。播种时基质的湿度要适宜，基质的紧实程度，以装盘后左右摇晃</w:t>
      </w:r>
      <w:r>
        <w:rPr>
          <w:rFonts w:ascii="FZSSK--GBK1-0" w:hAnsi="FZSSK--GBK1-0" w:hint="eastAsia"/>
          <w:color w:val="000000" w:themeColor="text1"/>
          <w:szCs w:val="21"/>
        </w:rPr>
        <w:t>至</w:t>
      </w:r>
      <w:r>
        <w:rPr>
          <w:rFonts w:ascii="FZSSK--GBK1-0" w:hAnsi="FZSSK--GBK1-0"/>
          <w:color w:val="000000" w:themeColor="text1"/>
          <w:szCs w:val="21"/>
        </w:rPr>
        <w:t>基质</w:t>
      </w:r>
      <w:proofErr w:type="gramStart"/>
      <w:r>
        <w:rPr>
          <w:rFonts w:ascii="FZSSK--GBK1-0" w:hAnsi="FZSSK--GBK1-0" w:hint="eastAsia"/>
          <w:color w:val="000000" w:themeColor="text1"/>
          <w:szCs w:val="21"/>
        </w:rPr>
        <w:t>不</w:t>
      </w:r>
      <w:proofErr w:type="gramEnd"/>
      <w:r>
        <w:rPr>
          <w:rFonts w:ascii="FZSSK--GBK1-0" w:hAnsi="FZSSK--GBK1-0"/>
          <w:color w:val="000000" w:themeColor="text1"/>
          <w:szCs w:val="21"/>
        </w:rPr>
        <w:t>下陷为宜；播种深度</w:t>
      </w:r>
      <w:r>
        <w:rPr>
          <w:rFonts w:ascii="Times-Roman" w:hAnsi="Times-Roman"/>
          <w:color w:val="000000" w:themeColor="text1"/>
          <w:szCs w:val="21"/>
        </w:rPr>
        <w:t xml:space="preserve">1 </w:t>
      </w:r>
      <w:r>
        <w:rPr>
          <w:rFonts w:ascii="Times-Roman" w:hAnsi="Times-Roman"/>
          <w:color w:val="000000" w:themeColor="text1"/>
          <w:szCs w:val="21"/>
        </w:rPr>
        <w:lastRenderedPageBreak/>
        <w:t>cm</w:t>
      </w:r>
      <w:r>
        <w:rPr>
          <w:rFonts w:ascii="FZSSK--GBK1-0" w:hAnsi="FZSSK--GBK1-0"/>
          <w:color w:val="000000" w:themeColor="text1"/>
          <w:szCs w:val="21"/>
        </w:rPr>
        <w:t>左右，每穴播</w:t>
      </w:r>
      <w:r>
        <w:rPr>
          <w:rFonts w:ascii="Times-Roman" w:hAnsi="Times-Roman"/>
          <w:color w:val="000000" w:themeColor="text1"/>
          <w:szCs w:val="21"/>
        </w:rPr>
        <w:t>2</w:t>
      </w:r>
      <w:r>
        <w:rPr>
          <w:rFonts w:ascii="HYa1gj" w:hAnsi="HYa1gj"/>
          <w:color w:val="000000" w:themeColor="text1"/>
          <w:szCs w:val="21"/>
        </w:rPr>
        <w:t>～</w:t>
      </w:r>
      <w:r>
        <w:rPr>
          <w:rFonts w:ascii="Times-Roman" w:hAnsi="Times-Roman"/>
          <w:color w:val="000000" w:themeColor="text1"/>
          <w:szCs w:val="21"/>
        </w:rPr>
        <w:t>3</w:t>
      </w:r>
      <w:r>
        <w:rPr>
          <w:rFonts w:ascii="FZSSK--GBK1-0" w:hAnsi="FZSSK--GBK1-0"/>
          <w:color w:val="000000" w:themeColor="text1"/>
          <w:szCs w:val="21"/>
        </w:rPr>
        <w:t>粒种子；待子叶长出后及时间苗，留取</w:t>
      </w:r>
      <w:r>
        <w:rPr>
          <w:rFonts w:ascii="Times-Roman" w:hAnsi="Times-Roman"/>
          <w:color w:val="000000" w:themeColor="text1"/>
          <w:szCs w:val="21"/>
        </w:rPr>
        <w:t>1</w:t>
      </w:r>
      <w:r>
        <w:rPr>
          <w:rFonts w:ascii="FZSSK--GBK1-0" w:hAnsi="FZSSK--GBK1-0"/>
          <w:color w:val="000000" w:themeColor="text1"/>
          <w:szCs w:val="21"/>
        </w:rPr>
        <w:t>株健壮幼苗。出苗过程中应保证水分充足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。</w:t>
      </w:r>
    </w:p>
    <w:p w:rsidR="005A4B35" w:rsidRDefault="00FA0A02">
      <w:pPr>
        <w:widowControl/>
        <w:spacing w:line="360" w:lineRule="auto"/>
        <w:ind w:firstLineChars="200" w:firstLine="420"/>
        <w:rPr>
          <w:rFonts w:ascii="Times New Roman" w:eastAsia="宋体" w:hAnsi="Times New Roman" w:cs="Times New Roman"/>
          <w:color w:val="000000" w:themeColor="text1"/>
          <w:szCs w:val="21"/>
        </w:rPr>
      </w:pPr>
      <w:r>
        <w:rPr>
          <w:rFonts w:ascii="Times New Roman" w:eastAsia="宋体" w:hAnsi="Times New Roman" w:cs="Times New Roman"/>
          <w:color w:val="000000" w:themeColor="text1"/>
          <w:szCs w:val="21"/>
        </w:rPr>
        <w:t>高温季节</w:t>
      </w:r>
      <w:r>
        <w:rPr>
          <w:rFonts w:ascii="Times New Roman" w:eastAsia="宋体" w:hAnsi="Times New Roman" w:cs="Times New Roman" w:hint="eastAsia"/>
          <w:color w:val="000000" w:themeColor="text1"/>
          <w:szCs w:val="21"/>
        </w:rPr>
        <w:t>育苗，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待子叶出土后揭去遮阳网</w:t>
      </w:r>
      <w:r>
        <w:rPr>
          <w:rFonts w:ascii="Times New Roman" w:eastAsia="宋体" w:hAnsi="Times New Roman" w:cs="Times New Roman" w:hint="eastAsia"/>
          <w:color w:val="000000" w:themeColor="text1"/>
          <w:szCs w:val="21"/>
        </w:rPr>
        <w:t>，覆盖防虫网</w:t>
      </w:r>
      <w:r>
        <w:rPr>
          <w:rFonts w:ascii="Times New Roman" w:hAnsi="Times New Roman" w:cs="Times New Roman" w:hint="eastAsia"/>
          <w:color w:val="000000" w:themeColor="text1"/>
          <w:szCs w:val="21"/>
        </w:rPr>
        <w:t>；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冬、春季可</w:t>
      </w:r>
      <w:r>
        <w:rPr>
          <w:rFonts w:ascii="Times New Roman" w:eastAsia="宋体" w:hAnsi="Times New Roman" w:cs="Times New Roman" w:hint="eastAsia"/>
          <w:color w:val="000000" w:themeColor="text1"/>
          <w:szCs w:val="21"/>
        </w:rPr>
        <w:t>在大棚中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多层覆盖</w:t>
      </w:r>
      <w:r>
        <w:rPr>
          <w:rFonts w:ascii="Times New Roman" w:eastAsia="宋体" w:hAnsi="Times New Roman" w:cs="Times New Roman" w:hint="eastAsia"/>
          <w:color w:val="000000" w:themeColor="text1"/>
          <w:szCs w:val="21"/>
        </w:rPr>
        <w:t>育苗，保持棚内白天气温</w:t>
      </w:r>
      <w:r>
        <w:rPr>
          <w:rFonts w:ascii="Times New Roman" w:hAnsi="Times New Roman" w:cs="Times New Roman"/>
          <w:color w:val="000000" w:themeColor="text1"/>
          <w:szCs w:val="21"/>
        </w:rPr>
        <w:t>1</w:t>
      </w:r>
      <w:r>
        <w:rPr>
          <w:rFonts w:ascii="Times New Roman" w:hAnsi="Times New Roman" w:cs="Times New Roman" w:hint="eastAsia"/>
          <w:color w:val="000000" w:themeColor="text1"/>
          <w:szCs w:val="21"/>
        </w:rPr>
        <w:t>8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℃</w:t>
      </w:r>
      <w:r>
        <w:rPr>
          <w:rFonts w:ascii="Times New Roman" w:eastAsia="宋体" w:hAnsi="Times New Roman" w:cs="Times New Roman"/>
          <w:color w:val="000000" w:themeColor="text1"/>
          <w:kern w:val="0"/>
          <w:szCs w:val="21"/>
        </w:rPr>
        <w:t>～</w:t>
      </w:r>
      <w:r>
        <w:rPr>
          <w:rFonts w:ascii="Times New Roman" w:eastAsia="宋体" w:hAnsi="Times New Roman" w:cs="Times New Roman" w:hint="eastAsia"/>
          <w:color w:val="000000" w:themeColor="text1"/>
          <w:kern w:val="0"/>
          <w:szCs w:val="21"/>
        </w:rPr>
        <w:t>25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℃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，</w:t>
      </w:r>
      <w:r>
        <w:rPr>
          <w:rFonts w:ascii="Times New Roman" w:eastAsia="宋体" w:hAnsi="Times New Roman" w:cs="Times New Roman" w:hint="eastAsia"/>
          <w:color w:val="000000" w:themeColor="text1"/>
          <w:szCs w:val="21"/>
        </w:rPr>
        <w:t>夜间气温</w:t>
      </w:r>
      <w:r>
        <w:rPr>
          <w:rFonts w:ascii="Times New Roman" w:eastAsiaTheme="majorEastAsia" w:hAnsi="Times New Roman" w:cs="Times New Roman"/>
          <w:color w:val="000000" w:themeColor="text1"/>
          <w:kern w:val="0"/>
          <w:szCs w:val="21"/>
        </w:rPr>
        <w:t>10</w:t>
      </w:r>
      <w:r>
        <w:rPr>
          <w:rFonts w:ascii="Times New Roman" w:eastAsiaTheme="majorEastAsia" w:hAnsi="Times New Roman" w:cs="Times New Roman" w:hint="eastAsia"/>
          <w:color w:val="000000" w:themeColor="text1"/>
          <w:kern w:val="0"/>
          <w:szCs w:val="21"/>
        </w:rPr>
        <w:t>℃以</w:t>
      </w:r>
      <w:r>
        <w:rPr>
          <w:rFonts w:ascii="Times New Roman" w:eastAsia="宋体" w:hAnsi="Times New Roman" w:cs="Times New Roman" w:hint="eastAsia"/>
          <w:color w:val="000000" w:themeColor="text1"/>
          <w:szCs w:val="21"/>
        </w:rPr>
        <w:t>上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。</w:t>
      </w:r>
    </w:p>
    <w:p w:rsidR="005A4B35" w:rsidRDefault="00FA0A02">
      <w:pPr>
        <w:widowControl/>
        <w:spacing w:line="360" w:lineRule="auto"/>
        <w:rPr>
          <w:rFonts w:ascii="黑体" w:eastAsia="黑体" w:hAnsi="黑体" w:cs="黑体"/>
          <w:color w:val="000000" w:themeColor="text1"/>
          <w:kern w:val="0"/>
          <w:szCs w:val="21"/>
        </w:rPr>
      </w:pPr>
      <w:r>
        <w:rPr>
          <w:rFonts w:ascii="Times New Roman" w:eastAsia="黑体" w:hAnsi="Times New Roman" w:cs="Times New Roman"/>
          <w:color w:val="000000" w:themeColor="text1"/>
          <w:kern w:val="0"/>
          <w:szCs w:val="21"/>
        </w:rPr>
        <w:t>7</w:t>
      </w:r>
      <w:r>
        <w:rPr>
          <w:rFonts w:ascii="黑体" w:eastAsia="黑体" w:hAnsi="黑体" w:cs="黑体" w:hint="eastAsia"/>
          <w:color w:val="000000" w:themeColor="text1"/>
          <w:kern w:val="0"/>
          <w:szCs w:val="21"/>
        </w:rPr>
        <w:t>移栽</w:t>
      </w:r>
    </w:p>
    <w:p w:rsidR="005A4B35" w:rsidRDefault="00FA0A02">
      <w:pPr>
        <w:widowControl/>
        <w:spacing w:line="360" w:lineRule="auto"/>
        <w:ind w:firstLineChars="200" w:firstLine="420"/>
        <w:rPr>
          <w:rFonts w:ascii="Times New Roman" w:eastAsia="宋体" w:hAnsi="Times New Roman" w:cs="Times New Roman"/>
          <w:color w:val="000000" w:themeColor="text1"/>
          <w:szCs w:val="21"/>
        </w:rPr>
      </w:pPr>
      <w:r>
        <w:rPr>
          <w:rFonts w:ascii="Times New Roman" w:eastAsia="宋体" w:hAnsi="Times New Roman" w:cs="Times New Roman" w:hint="eastAsia"/>
          <w:color w:val="000000" w:themeColor="text1"/>
          <w:szCs w:val="21"/>
        </w:rPr>
        <w:t>一般苗龄为</w:t>
      </w:r>
      <w:r>
        <w:rPr>
          <w:rFonts w:ascii="Times New Roman" w:eastAsia="宋体" w:hAnsi="Times New Roman" w:cs="Times New Roman" w:hint="eastAsia"/>
          <w:color w:val="000000" w:themeColor="text1"/>
          <w:szCs w:val="21"/>
        </w:rPr>
        <w:t>25 d</w:t>
      </w:r>
      <w:r>
        <w:rPr>
          <w:rFonts w:ascii="Times New Roman" w:eastAsia="宋体" w:hAnsi="Times New Roman" w:cs="Times New Roman"/>
          <w:color w:val="000000" w:themeColor="text1"/>
          <w:kern w:val="0"/>
          <w:szCs w:val="21"/>
        </w:rPr>
        <w:t>～</w:t>
      </w:r>
      <w:r>
        <w:rPr>
          <w:rFonts w:ascii="Times New Roman" w:eastAsia="宋体" w:hAnsi="Times New Roman" w:cs="Times New Roman" w:hint="eastAsia"/>
          <w:color w:val="000000" w:themeColor="text1"/>
          <w:kern w:val="0"/>
          <w:szCs w:val="21"/>
        </w:rPr>
        <w:t>30 d</w:t>
      </w:r>
      <w:r>
        <w:rPr>
          <w:rFonts w:ascii="Times New Roman" w:eastAsia="宋体" w:hAnsi="Times New Roman" w:cs="Times New Roman" w:hint="eastAsia"/>
          <w:color w:val="000000" w:themeColor="text1"/>
          <w:kern w:val="0"/>
          <w:szCs w:val="21"/>
        </w:rPr>
        <w:t>，</w:t>
      </w:r>
      <w:proofErr w:type="gramStart"/>
      <w:r>
        <w:rPr>
          <w:rFonts w:ascii="Times New Roman" w:eastAsia="宋体" w:hAnsi="Times New Roman" w:cs="Times New Roman" w:hint="eastAsia"/>
          <w:color w:val="000000" w:themeColor="text1"/>
          <w:kern w:val="0"/>
          <w:szCs w:val="21"/>
        </w:rPr>
        <w:t>晚秋或</w:t>
      </w:r>
      <w:proofErr w:type="gramEnd"/>
      <w:r>
        <w:rPr>
          <w:rFonts w:ascii="Times New Roman" w:eastAsia="宋体" w:hAnsi="Times New Roman" w:cs="Times New Roman" w:hint="eastAsia"/>
          <w:color w:val="000000" w:themeColor="text1"/>
          <w:kern w:val="0"/>
          <w:szCs w:val="21"/>
        </w:rPr>
        <w:t>冬春播的</w:t>
      </w:r>
      <w:r>
        <w:rPr>
          <w:rFonts w:ascii="Times New Roman" w:eastAsia="宋体" w:hAnsi="Times New Roman" w:cs="Times New Roman" w:hint="eastAsia"/>
          <w:color w:val="000000" w:themeColor="text1"/>
          <w:szCs w:val="21"/>
        </w:rPr>
        <w:t>苗龄需</w:t>
      </w:r>
      <w:r>
        <w:rPr>
          <w:rFonts w:ascii="Times New Roman" w:eastAsia="宋体" w:hAnsi="Times New Roman" w:cs="Times New Roman" w:hint="eastAsia"/>
          <w:color w:val="000000" w:themeColor="text1"/>
          <w:szCs w:val="21"/>
        </w:rPr>
        <w:t>40 d</w:t>
      </w:r>
      <w:r>
        <w:rPr>
          <w:rFonts w:ascii="Times New Roman" w:eastAsia="宋体" w:hAnsi="Times New Roman" w:cs="Times New Roman"/>
          <w:color w:val="000000" w:themeColor="text1"/>
          <w:kern w:val="0"/>
          <w:szCs w:val="21"/>
        </w:rPr>
        <w:t>～</w:t>
      </w:r>
      <w:r>
        <w:rPr>
          <w:rFonts w:ascii="Times New Roman" w:eastAsia="宋体" w:hAnsi="Times New Roman" w:cs="Times New Roman" w:hint="eastAsia"/>
          <w:color w:val="000000" w:themeColor="text1"/>
          <w:kern w:val="0"/>
          <w:szCs w:val="21"/>
        </w:rPr>
        <w:t>50 d</w:t>
      </w:r>
      <w:r>
        <w:rPr>
          <w:rFonts w:ascii="Times New Roman" w:eastAsia="宋体" w:hAnsi="Times New Roman" w:cs="Times New Roman" w:hint="eastAsia"/>
          <w:color w:val="000000" w:themeColor="text1"/>
          <w:kern w:val="0"/>
          <w:szCs w:val="21"/>
        </w:rPr>
        <w:t>（露地小白菜幼苗三叶一心期）。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夏季定植宜选择阴天或晴天傍晚进行</w:t>
      </w:r>
      <w:r>
        <w:rPr>
          <w:rFonts w:ascii="Times New Roman" w:hAnsi="Times New Roman" w:cs="Times New Roman"/>
          <w:color w:val="000000" w:themeColor="text1"/>
          <w:szCs w:val="21"/>
        </w:rPr>
        <w:t>，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冬季选择晴天上午定植</w:t>
      </w:r>
      <w:r>
        <w:rPr>
          <w:rFonts w:ascii="Times New Roman" w:hAnsi="Times New Roman" w:cs="Times New Roman"/>
          <w:color w:val="000000" w:themeColor="text1"/>
          <w:szCs w:val="21"/>
        </w:rPr>
        <w:t>。</w:t>
      </w:r>
      <w:r>
        <w:rPr>
          <w:rFonts w:ascii="Times New Roman" w:hAnsi="Times New Roman" w:cs="Times New Roman" w:hint="eastAsia"/>
          <w:color w:val="000000" w:themeColor="text1"/>
          <w:szCs w:val="21"/>
        </w:rPr>
        <w:t>8</w:t>
      </w:r>
      <w:r>
        <w:rPr>
          <w:rFonts w:ascii="Times New Roman" w:hAnsi="Times New Roman" w:cs="Times New Roman" w:hint="eastAsia"/>
          <w:color w:val="000000" w:themeColor="text1"/>
          <w:szCs w:val="21"/>
        </w:rPr>
        <w:t>月上旬定植，密度</w:t>
      </w:r>
      <w:r>
        <w:rPr>
          <w:rFonts w:ascii="Times New Roman" w:eastAsia="宋体" w:hAnsi="Times New Roman" w:cs="Times New Roman" w:hint="eastAsia"/>
          <w:color w:val="000000" w:themeColor="text1"/>
          <w:szCs w:val="21"/>
        </w:rPr>
        <w:t>20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 xml:space="preserve"> cm</w:t>
      </w:r>
      <w:r>
        <w:rPr>
          <w:rFonts w:ascii="宋体" w:eastAsia="宋体" w:hAnsi="宋体" w:cs="Times New Roman"/>
          <w:color w:val="000000" w:themeColor="text1"/>
          <w:szCs w:val="21"/>
        </w:rPr>
        <w:t>×</w:t>
      </w:r>
      <w:r>
        <w:rPr>
          <w:rFonts w:ascii="Times New Roman" w:eastAsia="宋体" w:hAnsi="Times New Roman" w:cs="Times New Roman" w:hint="eastAsia"/>
          <w:color w:val="000000" w:themeColor="text1"/>
          <w:szCs w:val="21"/>
        </w:rPr>
        <w:t>20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 xml:space="preserve"> cm</w:t>
      </w:r>
      <w:r>
        <w:rPr>
          <w:rFonts w:ascii="Times New Roman" w:eastAsia="宋体" w:hAnsi="Times New Roman" w:cs="Times New Roman" w:hint="eastAsia"/>
          <w:color w:val="000000" w:themeColor="text1"/>
          <w:szCs w:val="21"/>
        </w:rPr>
        <w:t>，每亩约</w:t>
      </w:r>
      <w:r>
        <w:rPr>
          <w:rFonts w:ascii="Times New Roman" w:eastAsia="宋体" w:hAnsi="Times New Roman" w:cs="Times New Roman" w:hint="eastAsia"/>
          <w:color w:val="000000" w:themeColor="text1"/>
          <w:szCs w:val="21"/>
        </w:rPr>
        <w:t>1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>
        <w:rPr>
          <w:rFonts w:ascii="Times New Roman" w:eastAsia="宋体" w:hAnsi="Times New Roman" w:cs="Times New Roman" w:hint="eastAsia"/>
          <w:color w:val="000000" w:themeColor="text1"/>
          <w:szCs w:val="21"/>
        </w:rPr>
        <w:t>3</w:t>
      </w:r>
      <w:r>
        <w:rPr>
          <w:rFonts w:ascii="Times New Roman" w:eastAsia="宋体" w:hAnsi="Times New Roman" w:cs="Times New Roman" w:hint="eastAsia"/>
          <w:color w:val="000000" w:themeColor="text1"/>
          <w:szCs w:val="21"/>
        </w:rPr>
        <w:t>万株；</w:t>
      </w:r>
      <w:r>
        <w:rPr>
          <w:rFonts w:ascii="Times New Roman" w:eastAsia="宋体" w:hAnsi="Times New Roman" w:cs="Times New Roman" w:hint="eastAsia"/>
          <w:color w:val="000000" w:themeColor="text1"/>
          <w:szCs w:val="21"/>
        </w:rPr>
        <w:t>9</w:t>
      </w:r>
      <w:r>
        <w:rPr>
          <w:rFonts w:ascii="Times New Roman" w:eastAsia="宋体" w:hAnsi="Times New Roman" w:cs="Times New Roman" w:hint="eastAsia"/>
          <w:color w:val="000000" w:themeColor="text1"/>
          <w:szCs w:val="21"/>
        </w:rPr>
        <w:t>月</w:t>
      </w:r>
      <w:r>
        <w:rPr>
          <w:rFonts w:ascii="Times New Roman" w:eastAsia="宋体" w:hAnsi="Times New Roman" w:cs="Times New Roman"/>
          <w:color w:val="000000" w:themeColor="text1"/>
          <w:kern w:val="0"/>
          <w:szCs w:val="21"/>
        </w:rPr>
        <w:t>～</w:t>
      </w:r>
      <w:r>
        <w:rPr>
          <w:rFonts w:ascii="Times New Roman" w:eastAsia="宋体" w:hAnsi="Times New Roman" w:cs="Times New Roman" w:hint="eastAsia"/>
          <w:color w:val="000000" w:themeColor="text1"/>
          <w:kern w:val="0"/>
          <w:szCs w:val="21"/>
        </w:rPr>
        <w:t>10</w:t>
      </w:r>
      <w:r>
        <w:rPr>
          <w:rFonts w:ascii="Times New Roman" w:eastAsia="宋体" w:hAnsi="Times New Roman" w:cs="Times New Roman" w:hint="eastAsia"/>
          <w:color w:val="000000" w:themeColor="text1"/>
          <w:kern w:val="0"/>
          <w:szCs w:val="21"/>
        </w:rPr>
        <w:t>月上旬定植，</w:t>
      </w:r>
      <w:r>
        <w:rPr>
          <w:rFonts w:ascii="Times New Roman" w:hAnsi="Times New Roman" w:cs="Times New Roman" w:hint="eastAsia"/>
          <w:color w:val="000000" w:themeColor="text1"/>
          <w:szCs w:val="21"/>
        </w:rPr>
        <w:t>密度</w:t>
      </w:r>
      <w:r>
        <w:rPr>
          <w:rFonts w:ascii="Times New Roman" w:eastAsia="宋体" w:hAnsi="Times New Roman" w:cs="Times New Roman" w:hint="eastAsia"/>
          <w:color w:val="000000" w:themeColor="text1"/>
          <w:szCs w:val="21"/>
        </w:rPr>
        <w:t>25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 xml:space="preserve"> cm</w:t>
      </w:r>
      <w:r>
        <w:rPr>
          <w:rFonts w:ascii="宋体" w:eastAsia="宋体" w:hAnsi="宋体" w:cs="Times New Roman"/>
          <w:color w:val="000000" w:themeColor="text1"/>
          <w:szCs w:val="21"/>
        </w:rPr>
        <w:t>×</w:t>
      </w:r>
      <w:r>
        <w:rPr>
          <w:rFonts w:ascii="Times New Roman" w:eastAsia="宋体" w:hAnsi="Times New Roman" w:cs="Times New Roman" w:hint="eastAsia"/>
          <w:color w:val="000000" w:themeColor="text1"/>
          <w:szCs w:val="21"/>
        </w:rPr>
        <w:t>25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 xml:space="preserve"> cm</w:t>
      </w:r>
      <w:r>
        <w:rPr>
          <w:rFonts w:ascii="Times New Roman" w:eastAsia="宋体" w:hAnsi="Times New Roman" w:cs="Times New Roman" w:hint="eastAsia"/>
          <w:color w:val="000000" w:themeColor="text1"/>
          <w:szCs w:val="21"/>
        </w:rPr>
        <w:t>，每亩约</w:t>
      </w:r>
      <w:r>
        <w:rPr>
          <w:rFonts w:ascii="Times New Roman" w:eastAsia="宋体" w:hAnsi="Times New Roman" w:cs="Times New Roman" w:hint="eastAsia"/>
          <w:color w:val="000000" w:themeColor="text1"/>
          <w:szCs w:val="21"/>
        </w:rPr>
        <w:t>0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>
        <w:rPr>
          <w:rFonts w:ascii="Times New Roman" w:eastAsia="宋体" w:hAnsi="Times New Roman" w:cs="Times New Roman" w:hint="eastAsia"/>
          <w:color w:val="000000" w:themeColor="text1"/>
          <w:szCs w:val="21"/>
        </w:rPr>
        <w:t>8</w:t>
      </w:r>
      <w:r>
        <w:rPr>
          <w:rFonts w:ascii="Times New Roman" w:eastAsia="宋体" w:hAnsi="Times New Roman" w:cs="Times New Roman" w:hint="eastAsia"/>
          <w:color w:val="000000" w:themeColor="text1"/>
          <w:szCs w:val="21"/>
        </w:rPr>
        <w:t>万株</w:t>
      </w:r>
      <w:r>
        <w:rPr>
          <w:rFonts w:ascii="Times New Roman" w:eastAsia="宋体" w:hAnsi="Times New Roman" w:cs="Times New Roman" w:hint="eastAsia"/>
          <w:color w:val="000000" w:themeColor="text1"/>
          <w:kern w:val="0"/>
          <w:szCs w:val="21"/>
        </w:rPr>
        <w:t>。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边起苗</w:t>
      </w:r>
      <w:r>
        <w:rPr>
          <w:rFonts w:ascii="Times New Roman" w:hAnsi="Times New Roman" w:cs="Times New Roman"/>
          <w:color w:val="000000" w:themeColor="text1"/>
          <w:szCs w:val="21"/>
        </w:rPr>
        <w:t>，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边定植</w:t>
      </w:r>
      <w:r>
        <w:rPr>
          <w:rFonts w:ascii="Times New Roman" w:hAnsi="Times New Roman" w:cs="Times New Roman"/>
          <w:color w:val="000000" w:themeColor="text1"/>
          <w:szCs w:val="21"/>
        </w:rPr>
        <w:t>，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边浇水</w:t>
      </w:r>
      <w:r>
        <w:rPr>
          <w:rFonts w:ascii="Times New Roman" w:hAnsi="Times New Roman" w:cs="Times New Roman" w:hint="eastAsia"/>
          <w:color w:val="000000" w:themeColor="text1"/>
          <w:szCs w:val="21"/>
        </w:rPr>
        <w:t>，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定植深度</w:t>
      </w:r>
      <w:r>
        <w:rPr>
          <w:rFonts w:ascii="Times New Roman" w:hAnsi="Times New Roman" w:cs="Times New Roman"/>
          <w:color w:val="000000" w:themeColor="text1"/>
          <w:szCs w:val="21"/>
        </w:rPr>
        <w:t>2 cm</w:t>
      </w:r>
      <w:r>
        <w:rPr>
          <w:rFonts w:ascii="Times New Roman" w:hAnsi="Times New Roman" w:cs="Times New Roman"/>
          <w:b/>
          <w:color w:val="000000" w:themeColor="text1"/>
          <w:szCs w:val="21"/>
        </w:rPr>
        <w:t>～</w:t>
      </w:r>
      <w:r>
        <w:rPr>
          <w:rFonts w:ascii="Times New Roman" w:hAnsi="Times New Roman" w:cs="Times New Roman"/>
          <w:color w:val="000000" w:themeColor="text1"/>
          <w:szCs w:val="21"/>
        </w:rPr>
        <w:t>3 cm</w:t>
      </w:r>
      <w:r>
        <w:rPr>
          <w:rFonts w:ascii="Times New Roman" w:eastAsia="宋体" w:hAnsi="Times New Roman" w:cs="Times New Roman" w:hint="eastAsia"/>
          <w:color w:val="000000" w:themeColor="text1"/>
          <w:szCs w:val="21"/>
        </w:rPr>
        <w:t>。</w:t>
      </w:r>
    </w:p>
    <w:p w:rsidR="005A4B35" w:rsidRDefault="00FA0A02" w:rsidP="00533150">
      <w:pPr>
        <w:pStyle w:val="1"/>
        <w:spacing w:beforeLines="50" w:before="156" w:line="360" w:lineRule="auto"/>
        <w:ind w:firstLineChars="0" w:firstLine="0"/>
        <w:contextualSpacing/>
        <w:outlineLvl w:val="0"/>
        <w:rPr>
          <w:rFonts w:eastAsia="黑体"/>
          <w:color w:val="000000" w:themeColor="text1"/>
        </w:rPr>
      </w:pPr>
      <w:r>
        <w:rPr>
          <w:rFonts w:eastAsia="黑体"/>
          <w:color w:val="000000" w:themeColor="text1"/>
        </w:rPr>
        <w:t xml:space="preserve">8 </w:t>
      </w:r>
      <w:r>
        <w:rPr>
          <w:rFonts w:eastAsia="黑体"/>
          <w:color w:val="000000" w:themeColor="text1"/>
        </w:rPr>
        <w:t>田间管理</w:t>
      </w:r>
    </w:p>
    <w:p w:rsidR="005A4B35" w:rsidRDefault="00FA0A02">
      <w:pPr>
        <w:pStyle w:val="1"/>
        <w:spacing w:line="500" w:lineRule="atLeast"/>
        <w:ind w:firstLineChars="0" w:firstLine="0"/>
        <w:contextualSpacing/>
        <w:outlineLvl w:val="1"/>
        <w:rPr>
          <w:rFonts w:eastAsia="黑体"/>
          <w:color w:val="000000" w:themeColor="text1"/>
        </w:rPr>
      </w:pPr>
      <w:r>
        <w:rPr>
          <w:rFonts w:eastAsia="黑体"/>
          <w:color w:val="000000" w:themeColor="text1"/>
        </w:rPr>
        <w:t xml:space="preserve">8.1 </w:t>
      </w:r>
      <w:r>
        <w:rPr>
          <w:rFonts w:eastAsia="黑体"/>
          <w:color w:val="000000" w:themeColor="text1"/>
        </w:rPr>
        <w:t>水肥一体化管理</w:t>
      </w:r>
    </w:p>
    <w:p w:rsidR="005A4B35" w:rsidRDefault="00FA0A02" w:rsidP="001437F2">
      <w:pPr>
        <w:pStyle w:val="1"/>
        <w:widowControl/>
        <w:spacing w:line="500" w:lineRule="atLeast"/>
        <w:ind w:firstLineChars="0" w:firstLine="405"/>
        <w:contextualSpacing/>
        <w:outlineLvl w:val="1"/>
      </w:pPr>
      <w:r>
        <w:t>根据</w:t>
      </w:r>
      <w:r>
        <w:rPr>
          <w:rFonts w:hint="eastAsia"/>
        </w:rPr>
        <w:t>露地小白菜</w:t>
      </w:r>
      <w:r>
        <w:t>的需水需肥规律</w:t>
      </w:r>
      <w:r>
        <w:rPr>
          <w:rFonts w:hint="eastAsia"/>
        </w:rPr>
        <w:t>，</w:t>
      </w:r>
      <w:r>
        <w:rPr>
          <w:rFonts w:asciiTheme="minorEastAsia" w:eastAsiaTheme="minorEastAsia" w:hAnsiTheme="minorEastAsia" w:hint="eastAsia"/>
        </w:rPr>
        <w:t>采用滴灌设施实现水</w:t>
      </w:r>
      <w:r w:rsidR="001437F2">
        <w:rPr>
          <w:rFonts w:asciiTheme="minorEastAsia" w:eastAsiaTheme="minorEastAsia" w:hAnsiTheme="minorEastAsia" w:hint="eastAsia"/>
        </w:rPr>
        <w:t>肥</w:t>
      </w:r>
      <w:r w:rsidRPr="001437F2">
        <w:rPr>
          <w:rFonts w:asciiTheme="majorEastAsia" w:eastAsiaTheme="majorEastAsia" w:hAnsiTheme="majorEastAsia" w:hint="eastAsia"/>
          <w:color w:val="000000" w:themeColor="text1"/>
        </w:rPr>
        <w:t>一体化</w:t>
      </w:r>
      <w:r>
        <w:rPr>
          <w:rFonts w:hint="eastAsia"/>
        </w:rPr>
        <w:t>管理。</w:t>
      </w:r>
      <w:r>
        <w:t>播种后</w:t>
      </w:r>
      <w:r>
        <w:rPr>
          <w:rFonts w:hint="eastAsia"/>
        </w:rPr>
        <w:t>、</w:t>
      </w:r>
      <w:r>
        <w:t>定植</w:t>
      </w:r>
      <w:r>
        <w:rPr>
          <w:rFonts w:hint="eastAsia"/>
        </w:rPr>
        <w:t>或</w:t>
      </w:r>
      <w:r>
        <w:t>补栽后</w:t>
      </w:r>
      <w:r>
        <w:rPr>
          <w:rFonts w:hint="eastAsia"/>
        </w:rPr>
        <w:t>及时灌</w:t>
      </w:r>
      <w:r>
        <w:t>水</w:t>
      </w:r>
      <w:r>
        <w:rPr>
          <w:rFonts w:hint="eastAsia"/>
        </w:rPr>
        <w:t>。夏季在出苗前每天早晚灌一次水，直播苗在植株</w:t>
      </w:r>
      <w:proofErr w:type="gramStart"/>
      <w:r>
        <w:rPr>
          <w:rFonts w:hint="eastAsia"/>
        </w:rPr>
        <w:t>覆盖畦面时</w:t>
      </w:r>
      <w:proofErr w:type="gramEnd"/>
      <w:r>
        <w:rPr>
          <w:rFonts w:hint="eastAsia"/>
        </w:rPr>
        <w:t>灌水追肥，移栽苗在定植</w:t>
      </w:r>
      <w:r>
        <w:t xml:space="preserve">3 </w:t>
      </w:r>
      <w:r>
        <w:rPr>
          <w:rFonts w:hint="eastAsia"/>
        </w:rPr>
        <w:t>d</w:t>
      </w:r>
      <w:r>
        <w:rPr>
          <w:b/>
        </w:rPr>
        <w:t>～</w:t>
      </w:r>
      <w:r>
        <w:t xml:space="preserve">4 </w:t>
      </w:r>
      <w:r>
        <w:rPr>
          <w:rFonts w:hint="eastAsia"/>
        </w:rPr>
        <w:t>d</w:t>
      </w:r>
      <w:r>
        <w:rPr>
          <w:rFonts w:hint="eastAsia"/>
        </w:rPr>
        <w:t>后开始灌水追肥。</w:t>
      </w:r>
      <w:r>
        <w:t>结合</w:t>
      </w:r>
      <w:r>
        <w:rPr>
          <w:rFonts w:hint="eastAsia"/>
        </w:rPr>
        <w:t>灌水</w:t>
      </w:r>
      <w:r>
        <w:t>每隔</w:t>
      </w:r>
      <w:r>
        <w:t xml:space="preserve">5 </w:t>
      </w:r>
      <w:r>
        <w:rPr>
          <w:rFonts w:hint="eastAsia"/>
        </w:rPr>
        <w:t>d</w:t>
      </w:r>
      <w:r>
        <w:rPr>
          <w:b/>
        </w:rPr>
        <w:t>～</w:t>
      </w:r>
      <w:r>
        <w:t>7</w:t>
      </w:r>
      <w:r>
        <w:rPr>
          <w:rFonts w:hint="eastAsia"/>
        </w:rPr>
        <w:t xml:space="preserve"> d</w:t>
      </w:r>
      <w:r>
        <w:t>追施速效氮肥</w:t>
      </w:r>
      <w:r>
        <w:rPr>
          <w:rFonts w:hint="eastAsia"/>
        </w:rPr>
        <w:t>一次，整个生长期追肥</w:t>
      </w:r>
      <w:r>
        <w:rPr>
          <w:rFonts w:hint="eastAsia"/>
        </w:rPr>
        <w:t>2</w:t>
      </w:r>
      <w:r>
        <w:t>次</w:t>
      </w:r>
      <w:r>
        <w:rPr>
          <w:b/>
        </w:rPr>
        <w:t>～</w:t>
      </w:r>
      <w:r>
        <w:rPr>
          <w:rFonts w:hint="eastAsia"/>
        </w:rPr>
        <w:t>4</w:t>
      </w:r>
      <w:r>
        <w:t>次，由淡到浓，每亩追</w:t>
      </w:r>
      <w:r>
        <w:rPr>
          <w:rFonts w:hint="eastAsia"/>
        </w:rPr>
        <w:t>施</w:t>
      </w:r>
      <w:r>
        <w:t>尿素</w:t>
      </w:r>
      <w:r>
        <w:rPr>
          <w:rFonts w:hint="eastAsia"/>
        </w:rPr>
        <w:t>总量</w:t>
      </w:r>
      <w:r>
        <w:t>15 kg</w:t>
      </w:r>
      <w:r>
        <w:rPr>
          <w:b/>
        </w:rPr>
        <w:t>～</w:t>
      </w:r>
      <w:r>
        <w:t>20 kg</w:t>
      </w:r>
      <w:r>
        <w:t>。低温季节</w:t>
      </w:r>
      <w:r>
        <w:rPr>
          <w:rFonts w:hint="eastAsia"/>
        </w:rPr>
        <w:t>灌水</w:t>
      </w:r>
      <w:r>
        <w:t>安排在中午前后</w:t>
      </w:r>
      <w:r>
        <w:rPr>
          <w:rFonts w:hint="eastAsia"/>
        </w:rPr>
        <w:t>，</w:t>
      </w:r>
      <w:r>
        <w:t>整个生长期要求</w:t>
      </w:r>
      <w:r>
        <w:rPr>
          <w:rFonts w:hint="eastAsia"/>
        </w:rPr>
        <w:t>灌水，见干见湿。每次水均匀，</w:t>
      </w:r>
      <w:r>
        <w:t>土壤湿度</w:t>
      </w:r>
      <w:r>
        <w:rPr>
          <w:rFonts w:hint="eastAsia"/>
        </w:rPr>
        <w:t>应保持</w:t>
      </w:r>
      <w:r>
        <w:t>70</w:t>
      </w:r>
      <w:r>
        <w:rPr>
          <w:rFonts w:hint="eastAsia"/>
        </w:rPr>
        <w:t>%</w:t>
      </w:r>
      <w:r>
        <w:rPr>
          <w:b/>
        </w:rPr>
        <w:t>～</w:t>
      </w:r>
      <w:r>
        <w:t>80%</w:t>
      </w:r>
      <w:r>
        <w:rPr>
          <w:rFonts w:hint="eastAsia"/>
        </w:rPr>
        <w:t>。</w:t>
      </w:r>
      <w:r>
        <w:t>采收前</w:t>
      </w:r>
      <w:r>
        <w:rPr>
          <w:rFonts w:hint="eastAsia"/>
        </w:rPr>
        <w:t>10 d</w:t>
      </w:r>
      <w:r>
        <w:rPr>
          <w:b/>
        </w:rPr>
        <w:t>～</w:t>
      </w:r>
      <w:r>
        <w:rPr>
          <w:rFonts w:hint="eastAsia"/>
        </w:rPr>
        <w:t>1</w:t>
      </w:r>
      <w:r>
        <w:t xml:space="preserve">5 </w:t>
      </w:r>
      <w:r>
        <w:rPr>
          <w:rFonts w:hint="eastAsia"/>
        </w:rPr>
        <w:t>d</w:t>
      </w:r>
      <w:r>
        <w:t>不得施用速效氮肥。</w:t>
      </w:r>
    </w:p>
    <w:p w:rsidR="005A4B35" w:rsidRDefault="00FA0A02">
      <w:pPr>
        <w:pStyle w:val="1"/>
        <w:spacing w:line="500" w:lineRule="atLeast"/>
        <w:ind w:firstLineChars="0" w:firstLine="0"/>
        <w:contextualSpacing/>
        <w:outlineLvl w:val="1"/>
        <w:rPr>
          <w:rFonts w:eastAsia="黑体"/>
          <w:color w:val="000000" w:themeColor="text1"/>
        </w:rPr>
      </w:pPr>
      <w:r>
        <w:rPr>
          <w:rFonts w:eastAsia="黑体"/>
          <w:color w:val="000000" w:themeColor="text1"/>
        </w:rPr>
        <w:t xml:space="preserve">8.2 </w:t>
      </w:r>
      <w:r>
        <w:rPr>
          <w:rFonts w:eastAsia="黑体"/>
          <w:color w:val="000000" w:themeColor="text1"/>
        </w:rPr>
        <w:t>间苗定苗</w:t>
      </w:r>
      <w:r>
        <w:rPr>
          <w:rFonts w:eastAsia="黑体" w:hint="eastAsia"/>
          <w:color w:val="000000" w:themeColor="text1"/>
        </w:rPr>
        <w:t>补苗</w:t>
      </w:r>
    </w:p>
    <w:p w:rsidR="005A4B35" w:rsidRDefault="00FA0A02">
      <w:pPr>
        <w:widowControl/>
        <w:spacing w:line="360" w:lineRule="auto"/>
        <w:ind w:firstLineChars="200" w:firstLine="420"/>
        <w:rPr>
          <w:rFonts w:ascii="Times New Roman" w:eastAsia="宋体" w:hAnsi="Times New Roman" w:cs="Times New Roman"/>
          <w:color w:val="000000" w:themeColor="text1"/>
          <w:kern w:val="0"/>
          <w:szCs w:val="21"/>
        </w:rPr>
      </w:pPr>
      <w:r>
        <w:rPr>
          <w:rFonts w:ascii="Times New Roman" w:eastAsia="宋体" w:hAnsi="Times New Roman" w:cs="Times New Roman" w:hint="eastAsia"/>
          <w:color w:val="000000" w:themeColor="text1"/>
          <w:szCs w:val="21"/>
        </w:rPr>
        <w:t>直播栽培在</w:t>
      </w:r>
      <w:r>
        <w:rPr>
          <w:rFonts w:ascii="Times New Roman" w:eastAsia="宋体" w:hAnsi="Times New Roman" w:cs="Times New Roman" w:hint="eastAsia"/>
          <w:color w:val="000000" w:themeColor="text1"/>
          <w:szCs w:val="21"/>
        </w:rPr>
        <w:t>1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～</w:t>
      </w:r>
      <w:r>
        <w:rPr>
          <w:rFonts w:ascii="Times New Roman" w:eastAsia="宋体" w:hAnsi="Times New Roman" w:cs="Times New Roman" w:hint="eastAsia"/>
          <w:color w:val="000000" w:themeColor="text1"/>
          <w:szCs w:val="21"/>
        </w:rPr>
        <w:t>2</w:t>
      </w:r>
      <w:r>
        <w:rPr>
          <w:rFonts w:ascii="Times New Roman" w:eastAsia="宋体" w:hAnsi="Times New Roman" w:cs="Times New Roman" w:hint="eastAsia"/>
          <w:color w:val="000000" w:themeColor="text1"/>
          <w:szCs w:val="21"/>
        </w:rPr>
        <w:t>片真叶时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第</w:t>
      </w:r>
      <w:r>
        <w:rPr>
          <w:rFonts w:ascii="Times New Roman" w:eastAsia="宋体" w:hAnsi="Times New Roman" w:cs="Times New Roman" w:hint="eastAsia"/>
          <w:color w:val="000000" w:themeColor="text1"/>
          <w:szCs w:val="21"/>
        </w:rPr>
        <w:t>1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次间苗</w:t>
      </w:r>
      <w:r>
        <w:rPr>
          <w:rFonts w:ascii="Times New Roman" w:eastAsia="宋体" w:hAnsi="Times New Roman" w:cs="Times New Roman" w:hint="eastAsia"/>
          <w:color w:val="000000" w:themeColor="text1"/>
          <w:szCs w:val="21"/>
        </w:rPr>
        <w:t>，</w:t>
      </w:r>
      <w:r>
        <w:rPr>
          <w:rFonts w:ascii="Times New Roman" w:eastAsia="宋体" w:hAnsi="Times New Roman" w:cs="Times New Roman"/>
          <w:color w:val="000000" w:themeColor="text1"/>
          <w:kern w:val="0"/>
          <w:szCs w:val="21"/>
        </w:rPr>
        <w:t>除去弱苗、</w:t>
      </w:r>
      <w:proofErr w:type="gramStart"/>
      <w:r>
        <w:rPr>
          <w:rFonts w:ascii="Times New Roman" w:eastAsia="宋体" w:hAnsi="Times New Roman" w:cs="Times New Roman"/>
          <w:color w:val="000000" w:themeColor="text1"/>
          <w:kern w:val="0"/>
          <w:szCs w:val="21"/>
        </w:rPr>
        <w:t>病苗</w:t>
      </w:r>
      <w:r>
        <w:rPr>
          <w:rFonts w:ascii="Times New Roman" w:eastAsia="宋体" w:hAnsi="Times New Roman" w:cs="Times New Roman" w:hint="eastAsia"/>
          <w:color w:val="000000" w:themeColor="text1"/>
          <w:kern w:val="0"/>
          <w:szCs w:val="21"/>
        </w:rPr>
        <w:t>和</w:t>
      </w:r>
      <w:proofErr w:type="gramEnd"/>
      <w:r>
        <w:rPr>
          <w:rFonts w:ascii="Times New Roman" w:eastAsia="宋体" w:hAnsi="Times New Roman" w:cs="Times New Roman" w:hint="eastAsia"/>
          <w:color w:val="000000" w:themeColor="text1"/>
          <w:kern w:val="0"/>
          <w:szCs w:val="21"/>
        </w:rPr>
        <w:t>过密苗，</w:t>
      </w:r>
      <w:proofErr w:type="gramStart"/>
      <w:r>
        <w:rPr>
          <w:rFonts w:ascii="Times New Roman" w:eastAsia="宋体" w:hAnsi="Times New Roman" w:cs="Times New Roman" w:hint="eastAsia"/>
          <w:color w:val="000000" w:themeColor="text1"/>
          <w:kern w:val="0"/>
          <w:szCs w:val="21"/>
        </w:rPr>
        <w:t>保持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苗距</w:t>
      </w:r>
      <w:proofErr w:type="gramEnd"/>
      <w:r>
        <w:rPr>
          <w:rFonts w:ascii="Times New Roman" w:eastAsia="宋体" w:hAnsi="Times New Roman" w:cs="Times New Roman"/>
          <w:color w:val="000000" w:themeColor="text1"/>
          <w:szCs w:val="21"/>
        </w:rPr>
        <w:t>3 cm</w:t>
      </w:r>
      <w:r>
        <w:rPr>
          <w:rFonts w:ascii="Times New Roman" w:eastAsia="宋体" w:hAnsi="Times New Roman" w:cs="Times New Roman"/>
          <w:b/>
          <w:color w:val="000000" w:themeColor="text1"/>
          <w:szCs w:val="21"/>
        </w:rPr>
        <w:t>～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4 cm</w:t>
      </w:r>
      <w:r>
        <w:rPr>
          <w:rFonts w:ascii="Times New Roman" w:eastAsia="宋体" w:hAnsi="Times New Roman" w:cs="Times New Roman" w:hint="eastAsia"/>
          <w:color w:val="000000" w:themeColor="text1"/>
          <w:szCs w:val="21"/>
        </w:rPr>
        <w:t>；</w:t>
      </w:r>
      <w:r>
        <w:rPr>
          <w:rFonts w:ascii="Times New Roman" w:eastAsia="宋体" w:hAnsi="Times New Roman" w:cs="Times New Roman" w:hint="eastAsia"/>
          <w:color w:val="000000" w:themeColor="text1"/>
          <w:kern w:val="0"/>
          <w:szCs w:val="21"/>
        </w:rPr>
        <w:t>3</w:t>
      </w:r>
      <w:r>
        <w:rPr>
          <w:rFonts w:ascii="Times New Roman" w:eastAsia="宋体" w:hAnsi="Times New Roman" w:cs="Times New Roman"/>
          <w:b/>
          <w:color w:val="000000" w:themeColor="text1"/>
          <w:kern w:val="0"/>
          <w:szCs w:val="21"/>
        </w:rPr>
        <w:t>～</w:t>
      </w:r>
      <w:r>
        <w:rPr>
          <w:rFonts w:ascii="Times New Roman" w:eastAsia="宋体" w:hAnsi="Times New Roman" w:cs="Times New Roman" w:hint="eastAsia"/>
          <w:color w:val="000000" w:themeColor="text1"/>
          <w:kern w:val="0"/>
          <w:szCs w:val="21"/>
        </w:rPr>
        <w:t>4</w:t>
      </w:r>
      <w:r>
        <w:rPr>
          <w:rFonts w:ascii="Times New Roman" w:eastAsia="宋体" w:hAnsi="Times New Roman" w:cs="Times New Roman"/>
          <w:color w:val="000000" w:themeColor="text1"/>
          <w:kern w:val="0"/>
          <w:szCs w:val="21"/>
        </w:rPr>
        <w:t>片真叶时进行第</w:t>
      </w:r>
      <w:r>
        <w:rPr>
          <w:rFonts w:ascii="Times New Roman" w:eastAsia="宋体" w:hAnsi="Times New Roman" w:cs="Times New Roman"/>
          <w:color w:val="000000" w:themeColor="text1"/>
          <w:kern w:val="0"/>
          <w:szCs w:val="21"/>
        </w:rPr>
        <w:t>2</w:t>
      </w:r>
      <w:r>
        <w:rPr>
          <w:rFonts w:ascii="Times New Roman" w:eastAsia="宋体" w:hAnsi="Times New Roman" w:cs="Times New Roman"/>
          <w:color w:val="000000" w:themeColor="text1"/>
          <w:kern w:val="0"/>
          <w:szCs w:val="21"/>
        </w:rPr>
        <w:t>次间苗，</w:t>
      </w:r>
      <w:proofErr w:type="gramStart"/>
      <w:r>
        <w:rPr>
          <w:rFonts w:ascii="Times New Roman" w:eastAsia="宋体" w:hAnsi="Times New Roman" w:cs="Times New Roman" w:hint="eastAsia"/>
          <w:color w:val="000000" w:themeColor="text1"/>
          <w:kern w:val="0"/>
          <w:szCs w:val="21"/>
        </w:rPr>
        <w:t>保持苗距</w:t>
      </w:r>
      <w:proofErr w:type="gramEnd"/>
      <w:r>
        <w:rPr>
          <w:rFonts w:ascii="Times New Roman" w:eastAsia="宋体" w:hAnsi="Times New Roman" w:cs="Times New Roman" w:hint="eastAsia"/>
          <w:color w:val="000000" w:themeColor="text1"/>
          <w:szCs w:val="21"/>
        </w:rPr>
        <w:t>6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 xml:space="preserve"> cm</w:t>
      </w:r>
      <w:r>
        <w:rPr>
          <w:rFonts w:ascii="Times New Roman" w:eastAsia="宋体" w:hAnsi="Times New Roman" w:cs="Times New Roman"/>
          <w:b/>
          <w:color w:val="000000" w:themeColor="text1"/>
          <w:szCs w:val="21"/>
        </w:rPr>
        <w:t>～</w:t>
      </w:r>
      <w:r>
        <w:rPr>
          <w:rFonts w:ascii="Times New Roman" w:eastAsia="宋体" w:hAnsi="Times New Roman" w:cs="Times New Roman" w:hint="eastAsia"/>
          <w:color w:val="000000" w:themeColor="text1"/>
          <w:szCs w:val="21"/>
        </w:rPr>
        <w:t>10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 xml:space="preserve"> cm</w:t>
      </w:r>
      <w:r>
        <w:rPr>
          <w:rFonts w:ascii="Times New Roman" w:eastAsia="宋体" w:hAnsi="Times New Roman" w:cs="Times New Roman" w:hint="eastAsia"/>
          <w:color w:val="000000" w:themeColor="text1"/>
          <w:szCs w:val="21"/>
        </w:rPr>
        <w:t>；</w:t>
      </w:r>
      <w:r>
        <w:rPr>
          <w:rFonts w:ascii="Times New Roman" w:eastAsia="宋体" w:hAnsi="Times New Roman" w:cs="Times New Roman" w:hint="eastAsia"/>
          <w:color w:val="000000" w:themeColor="text1"/>
          <w:kern w:val="0"/>
          <w:szCs w:val="21"/>
        </w:rPr>
        <w:t>5</w:t>
      </w:r>
      <w:r>
        <w:rPr>
          <w:rFonts w:ascii="Times New Roman" w:eastAsia="宋体" w:hAnsi="Times New Roman" w:cs="Times New Roman"/>
          <w:b/>
          <w:color w:val="000000" w:themeColor="text1"/>
          <w:kern w:val="0"/>
          <w:szCs w:val="21"/>
        </w:rPr>
        <w:t>～</w:t>
      </w:r>
      <w:r>
        <w:rPr>
          <w:rFonts w:ascii="Times New Roman" w:eastAsia="宋体" w:hAnsi="Times New Roman" w:cs="Times New Roman" w:hint="eastAsia"/>
          <w:color w:val="000000" w:themeColor="text1"/>
          <w:kern w:val="0"/>
          <w:szCs w:val="21"/>
        </w:rPr>
        <w:t>6</w:t>
      </w:r>
      <w:r>
        <w:rPr>
          <w:rFonts w:ascii="Times New Roman" w:eastAsia="宋体" w:hAnsi="Times New Roman" w:cs="Times New Roman"/>
          <w:color w:val="000000" w:themeColor="text1"/>
          <w:kern w:val="0"/>
          <w:szCs w:val="21"/>
        </w:rPr>
        <w:t>片真叶时进行</w:t>
      </w:r>
      <w:r>
        <w:rPr>
          <w:rFonts w:ascii="Times New Roman" w:eastAsia="宋体" w:hAnsi="Times New Roman" w:cs="Times New Roman" w:hint="eastAsia"/>
          <w:color w:val="000000" w:themeColor="text1"/>
          <w:kern w:val="0"/>
          <w:szCs w:val="21"/>
        </w:rPr>
        <w:t>定</w:t>
      </w:r>
      <w:r>
        <w:rPr>
          <w:rFonts w:ascii="Times New Roman" w:eastAsia="宋体" w:hAnsi="Times New Roman" w:cs="Times New Roman"/>
          <w:color w:val="000000" w:themeColor="text1"/>
          <w:kern w:val="0"/>
          <w:szCs w:val="21"/>
        </w:rPr>
        <w:t>苗</w:t>
      </w:r>
      <w:r>
        <w:rPr>
          <w:rFonts w:ascii="Times New Roman" w:eastAsia="宋体" w:hAnsi="Times New Roman" w:cs="Times New Roman" w:hint="eastAsia"/>
          <w:color w:val="000000" w:themeColor="text1"/>
          <w:kern w:val="0"/>
          <w:szCs w:val="21"/>
        </w:rPr>
        <w:t>，株距为</w:t>
      </w:r>
      <w:r>
        <w:rPr>
          <w:rFonts w:ascii="Times New Roman" w:hAnsi="Times New Roman" w:cs="Times New Roman" w:hint="eastAsia"/>
          <w:color w:val="000000" w:themeColor="text1"/>
          <w:szCs w:val="21"/>
        </w:rPr>
        <w:t>15</w:t>
      </w:r>
      <w:r>
        <w:rPr>
          <w:rFonts w:ascii="Times New Roman" w:hAnsi="Times New Roman" w:cs="Times New Roman"/>
          <w:color w:val="000000" w:themeColor="text1"/>
          <w:szCs w:val="21"/>
        </w:rPr>
        <w:t xml:space="preserve"> cm</w:t>
      </w:r>
      <w:r>
        <w:rPr>
          <w:rFonts w:ascii="Times New Roman" w:hAnsi="Times New Roman" w:cs="Times New Roman"/>
          <w:b/>
          <w:color w:val="000000" w:themeColor="text1"/>
          <w:szCs w:val="21"/>
        </w:rPr>
        <w:t>～</w:t>
      </w:r>
      <w:r>
        <w:rPr>
          <w:rFonts w:ascii="Times New Roman" w:hAnsi="Times New Roman" w:cs="Times New Roman" w:hint="eastAsia"/>
          <w:color w:val="000000" w:themeColor="text1"/>
          <w:szCs w:val="21"/>
        </w:rPr>
        <w:t>20</w:t>
      </w:r>
      <w:r>
        <w:rPr>
          <w:rFonts w:ascii="Times New Roman" w:hAnsi="Times New Roman" w:cs="Times New Roman"/>
          <w:color w:val="000000" w:themeColor="text1"/>
          <w:szCs w:val="21"/>
        </w:rPr>
        <w:t xml:space="preserve"> cm</w:t>
      </w:r>
      <w:r>
        <w:rPr>
          <w:rFonts w:ascii="Times New Roman" w:eastAsia="宋体" w:hAnsi="Times New Roman" w:cs="Times New Roman" w:hint="eastAsia"/>
          <w:color w:val="000000" w:themeColor="text1"/>
          <w:kern w:val="0"/>
          <w:szCs w:val="21"/>
        </w:rPr>
        <w:t>。结合间苗、定苗可采小苗上市，</w:t>
      </w:r>
      <w:r>
        <w:rPr>
          <w:rFonts w:ascii="Times New Roman" w:eastAsia="宋体" w:hAnsi="Times New Roman" w:cs="Times New Roman"/>
          <w:color w:val="000000" w:themeColor="text1"/>
          <w:kern w:val="0"/>
          <w:szCs w:val="21"/>
        </w:rPr>
        <w:t>同时拔除杂草。</w:t>
      </w:r>
      <w:r>
        <w:rPr>
          <w:rFonts w:ascii="Times New Roman" w:eastAsia="宋体" w:hAnsi="Times New Roman" w:cs="Times New Roman" w:hint="eastAsia"/>
          <w:color w:val="000000" w:themeColor="text1"/>
          <w:kern w:val="0"/>
          <w:szCs w:val="21"/>
        </w:rPr>
        <w:t>采用育苗移栽栽培，如有缺苗、死苗发生，及时补苗。</w:t>
      </w:r>
    </w:p>
    <w:p w:rsidR="005A4B35" w:rsidRDefault="00FA0A02">
      <w:pPr>
        <w:pStyle w:val="1"/>
        <w:spacing w:line="500" w:lineRule="atLeast"/>
        <w:ind w:firstLineChars="0" w:firstLine="0"/>
        <w:contextualSpacing/>
        <w:outlineLvl w:val="1"/>
        <w:rPr>
          <w:rFonts w:eastAsia="黑体"/>
          <w:color w:val="000000" w:themeColor="text1"/>
        </w:rPr>
      </w:pPr>
      <w:r>
        <w:rPr>
          <w:rFonts w:eastAsia="黑体"/>
          <w:color w:val="000000" w:themeColor="text1"/>
        </w:rPr>
        <w:t>8.</w:t>
      </w:r>
      <w:r>
        <w:rPr>
          <w:rFonts w:eastAsia="黑体" w:hint="eastAsia"/>
          <w:color w:val="000000" w:themeColor="text1"/>
        </w:rPr>
        <w:t>3</w:t>
      </w:r>
      <w:r>
        <w:rPr>
          <w:rFonts w:eastAsia="黑体"/>
          <w:color w:val="000000" w:themeColor="text1"/>
        </w:rPr>
        <w:t>病虫害防治</w:t>
      </w:r>
    </w:p>
    <w:p w:rsidR="005A4B35" w:rsidRDefault="00FA0A02">
      <w:pPr>
        <w:pStyle w:val="1"/>
        <w:spacing w:line="500" w:lineRule="atLeast"/>
        <w:ind w:firstLineChars="0" w:firstLine="0"/>
        <w:contextualSpacing/>
        <w:rPr>
          <w:rFonts w:eastAsia="黑体"/>
          <w:color w:val="000000" w:themeColor="text1"/>
        </w:rPr>
      </w:pPr>
      <w:r>
        <w:rPr>
          <w:rFonts w:eastAsia="黑体"/>
          <w:color w:val="000000" w:themeColor="text1"/>
        </w:rPr>
        <w:t>8.</w:t>
      </w:r>
      <w:r>
        <w:rPr>
          <w:rFonts w:eastAsia="黑体" w:hint="eastAsia"/>
          <w:color w:val="000000" w:themeColor="text1"/>
        </w:rPr>
        <w:t>3</w:t>
      </w:r>
      <w:r>
        <w:rPr>
          <w:rFonts w:eastAsia="黑体"/>
          <w:color w:val="000000" w:themeColor="text1"/>
        </w:rPr>
        <w:t xml:space="preserve">.1 </w:t>
      </w:r>
      <w:r>
        <w:rPr>
          <w:rFonts w:eastAsia="黑体"/>
          <w:color w:val="000000" w:themeColor="text1"/>
        </w:rPr>
        <w:t>防治原则</w:t>
      </w:r>
    </w:p>
    <w:p w:rsidR="005A4B35" w:rsidRDefault="00FA0A02">
      <w:pPr>
        <w:pStyle w:val="1"/>
        <w:spacing w:line="500" w:lineRule="atLeast"/>
        <w:contextualSpacing/>
        <w:rPr>
          <w:color w:val="000000" w:themeColor="text1"/>
        </w:rPr>
      </w:pPr>
      <w:r>
        <w:rPr>
          <w:rFonts w:asciiTheme="majorEastAsia" w:eastAsiaTheme="majorEastAsia" w:hAnsiTheme="majorEastAsia"/>
          <w:color w:val="000000" w:themeColor="text1"/>
        </w:rPr>
        <w:t>预防</w:t>
      </w:r>
      <w:r>
        <w:rPr>
          <w:rFonts w:asciiTheme="minorEastAsia" w:hAnsiTheme="minorEastAsia"/>
          <w:color w:val="000000" w:themeColor="text1"/>
        </w:rPr>
        <w:t>为主，综合防治</w:t>
      </w:r>
      <w:r>
        <w:rPr>
          <w:rFonts w:asciiTheme="minorEastAsia" w:hAnsiTheme="minorEastAsia" w:hint="eastAsia"/>
          <w:color w:val="000000" w:themeColor="text1"/>
        </w:rPr>
        <w:t>，优先采用</w:t>
      </w:r>
      <w:r>
        <w:rPr>
          <w:rFonts w:asciiTheme="minorEastAsia" w:hAnsiTheme="minorEastAsia"/>
          <w:color w:val="000000" w:themeColor="text1"/>
        </w:rPr>
        <w:t>农业防治、物理防治</w:t>
      </w:r>
      <w:r>
        <w:rPr>
          <w:rFonts w:asciiTheme="minorEastAsia" w:hAnsiTheme="minorEastAsia" w:hint="eastAsia"/>
          <w:color w:val="000000" w:themeColor="text1"/>
        </w:rPr>
        <w:t>和</w:t>
      </w:r>
      <w:r>
        <w:rPr>
          <w:rFonts w:asciiTheme="minorEastAsia" w:hAnsiTheme="minorEastAsia"/>
          <w:color w:val="000000" w:themeColor="text1"/>
        </w:rPr>
        <w:t>生物防治，</w:t>
      </w:r>
      <w:r>
        <w:rPr>
          <w:rFonts w:asciiTheme="minorEastAsia" w:hAnsiTheme="minorEastAsia" w:hint="eastAsia"/>
          <w:color w:val="000000" w:themeColor="text1"/>
        </w:rPr>
        <w:t>科学合理地应用</w:t>
      </w:r>
      <w:r>
        <w:rPr>
          <w:color w:val="000000" w:themeColor="text1"/>
        </w:rPr>
        <w:t>化学防治。</w:t>
      </w:r>
    </w:p>
    <w:p w:rsidR="005A4B35" w:rsidRDefault="00FA0A02">
      <w:pPr>
        <w:pStyle w:val="1"/>
        <w:spacing w:line="500" w:lineRule="atLeast"/>
        <w:ind w:firstLineChars="0" w:firstLine="0"/>
        <w:contextualSpacing/>
        <w:rPr>
          <w:rFonts w:eastAsia="黑体"/>
          <w:color w:val="000000" w:themeColor="text1"/>
        </w:rPr>
      </w:pPr>
      <w:r>
        <w:rPr>
          <w:rFonts w:eastAsia="黑体"/>
          <w:color w:val="000000" w:themeColor="text1"/>
        </w:rPr>
        <w:t>8.</w:t>
      </w:r>
      <w:r>
        <w:rPr>
          <w:rFonts w:eastAsia="黑体" w:hint="eastAsia"/>
          <w:color w:val="000000" w:themeColor="text1"/>
        </w:rPr>
        <w:t>3</w:t>
      </w:r>
      <w:r>
        <w:rPr>
          <w:rFonts w:eastAsia="黑体"/>
          <w:color w:val="000000" w:themeColor="text1"/>
        </w:rPr>
        <w:t xml:space="preserve">.2 </w:t>
      </w:r>
      <w:r>
        <w:rPr>
          <w:rFonts w:eastAsia="黑体" w:hint="eastAsia"/>
          <w:color w:val="000000" w:themeColor="text1"/>
        </w:rPr>
        <w:t>常见病虫害</w:t>
      </w:r>
    </w:p>
    <w:p w:rsidR="005A4B35" w:rsidRDefault="00FA0A02">
      <w:pPr>
        <w:pStyle w:val="1"/>
        <w:spacing w:line="500" w:lineRule="atLeast"/>
        <w:contextualSpacing/>
        <w:rPr>
          <w:color w:val="000000" w:themeColor="text1"/>
        </w:rPr>
      </w:pPr>
      <w:r>
        <w:rPr>
          <w:rFonts w:asciiTheme="minorEastAsia" w:eastAsiaTheme="minorEastAsia" w:hAnsiTheme="minorEastAsia" w:hint="eastAsia"/>
          <w:color w:val="000000" w:themeColor="text1"/>
        </w:rPr>
        <w:t>常见病害</w:t>
      </w:r>
      <w:r>
        <w:rPr>
          <w:rFonts w:hint="eastAsia"/>
          <w:color w:val="000000" w:themeColor="text1"/>
        </w:rPr>
        <w:t>有</w:t>
      </w:r>
      <w:r>
        <w:rPr>
          <w:color w:val="000000" w:themeColor="text1"/>
        </w:rPr>
        <w:t>霜霉病</w:t>
      </w:r>
      <w:r>
        <w:rPr>
          <w:rFonts w:hint="eastAsia"/>
          <w:color w:val="000000" w:themeColor="text1"/>
        </w:rPr>
        <w:t>和根肿病等。常见虫害有蚜虫、菜青虫、小菜蛾、斜纹夜蛾、甜菜夜</w:t>
      </w:r>
      <w:r>
        <w:rPr>
          <w:rFonts w:hint="eastAsia"/>
          <w:color w:val="000000" w:themeColor="text1"/>
        </w:rPr>
        <w:lastRenderedPageBreak/>
        <w:t>蛾和黄条跳甲等。</w:t>
      </w:r>
    </w:p>
    <w:p w:rsidR="005A4B35" w:rsidRDefault="00FA0A02">
      <w:pPr>
        <w:pStyle w:val="1"/>
        <w:spacing w:line="500" w:lineRule="atLeast"/>
        <w:ind w:firstLineChars="0" w:firstLine="0"/>
        <w:contextualSpacing/>
        <w:outlineLvl w:val="1"/>
        <w:rPr>
          <w:rFonts w:eastAsia="黑体"/>
          <w:color w:val="000000" w:themeColor="text1"/>
        </w:rPr>
      </w:pPr>
      <w:r>
        <w:rPr>
          <w:rFonts w:eastAsia="黑体"/>
          <w:color w:val="000000" w:themeColor="text1"/>
        </w:rPr>
        <w:t>8.</w:t>
      </w:r>
      <w:r>
        <w:rPr>
          <w:rFonts w:eastAsia="黑体" w:hint="eastAsia"/>
          <w:color w:val="000000" w:themeColor="text1"/>
        </w:rPr>
        <w:t>3</w:t>
      </w:r>
      <w:r>
        <w:rPr>
          <w:rFonts w:eastAsia="黑体"/>
          <w:color w:val="000000" w:themeColor="text1"/>
        </w:rPr>
        <w:t>.</w:t>
      </w:r>
      <w:r>
        <w:rPr>
          <w:rFonts w:eastAsia="黑体" w:hint="eastAsia"/>
          <w:color w:val="000000" w:themeColor="text1"/>
        </w:rPr>
        <w:t>3</w:t>
      </w:r>
      <w:r>
        <w:rPr>
          <w:rFonts w:eastAsia="黑体"/>
          <w:color w:val="000000" w:themeColor="text1"/>
        </w:rPr>
        <w:t>防治措施</w:t>
      </w:r>
    </w:p>
    <w:p w:rsidR="005A4B35" w:rsidRDefault="00FA0A02">
      <w:pPr>
        <w:pStyle w:val="1"/>
        <w:spacing w:line="500" w:lineRule="atLeast"/>
        <w:ind w:firstLineChars="0" w:firstLine="0"/>
        <w:contextualSpacing/>
        <w:outlineLvl w:val="1"/>
        <w:rPr>
          <w:color w:val="000000" w:themeColor="text1"/>
        </w:rPr>
      </w:pPr>
      <w:r>
        <w:rPr>
          <w:rFonts w:eastAsia="黑体"/>
          <w:color w:val="000000" w:themeColor="text1"/>
        </w:rPr>
        <w:t>8.</w:t>
      </w:r>
      <w:r>
        <w:rPr>
          <w:rFonts w:eastAsia="黑体" w:hint="eastAsia"/>
          <w:color w:val="000000" w:themeColor="text1"/>
        </w:rPr>
        <w:t>3</w:t>
      </w:r>
      <w:r>
        <w:rPr>
          <w:rFonts w:eastAsia="黑体"/>
          <w:color w:val="000000" w:themeColor="text1"/>
        </w:rPr>
        <w:t>.</w:t>
      </w:r>
      <w:r>
        <w:rPr>
          <w:rFonts w:eastAsia="黑体" w:hint="eastAsia"/>
          <w:color w:val="000000" w:themeColor="text1"/>
        </w:rPr>
        <w:t>3</w:t>
      </w:r>
      <w:r>
        <w:rPr>
          <w:rFonts w:eastAsia="黑体"/>
          <w:color w:val="000000" w:themeColor="text1"/>
        </w:rPr>
        <w:t>.</w:t>
      </w:r>
      <w:r>
        <w:rPr>
          <w:rFonts w:eastAsia="黑体" w:hint="eastAsia"/>
          <w:color w:val="000000" w:themeColor="text1"/>
        </w:rPr>
        <w:t>1</w:t>
      </w:r>
      <w:r>
        <w:rPr>
          <w:rFonts w:eastAsia="黑体"/>
          <w:color w:val="000000" w:themeColor="text1"/>
        </w:rPr>
        <w:t>农业防</w:t>
      </w:r>
      <w:r>
        <w:rPr>
          <w:rFonts w:ascii="黑体" w:eastAsia="黑体" w:hAnsi="黑体"/>
          <w:color w:val="000000" w:themeColor="text1"/>
        </w:rPr>
        <w:t>治</w:t>
      </w:r>
    </w:p>
    <w:p w:rsidR="005A4B35" w:rsidRDefault="00FA0A02">
      <w:pPr>
        <w:widowControl/>
        <w:spacing w:line="360" w:lineRule="auto"/>
        <w:ind w:firstLineChars="200" w:firstLine="420"/>
        <w:rPr>
          <w:rFonts w:ascii="Times New Roman" w:eastAsia="宋体" w:hAnsi="Times New Roman" w:cs="Times New Roman"/>
          <w:color w:val="000000" w:themeColor="text1"/>
          <w:szCs w:val="21"/>
        </w:rPr>
      </w:pPr>
      <w:r>
        <w:rPr>
          <w:rFonts w:ascii="Times New Roman" w:hAnsi="Times New Roman" w:cs="Times New Roman" w:hint="eastAsia"/>
          <w:color w:val="000000" w:themeColor="text1"/>
          <w:szCs w:val="21"/>
        </w:rPr>
        <w:t>合理轮作，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选用</w:t>
      </w:r>
      <w:r>
        <w:rPr>
          <w:rFonts w:ascii="Times New Roman" w:eastAsia="宋体" w:hAnsi="Times New Roman" w:cs="Times New Roman" w:hint="eastAsia"/>
          <w:color w:val="000000" w:themeColor="text1"/>
          <w:szCs w:val="21"/>
        </w:rPr>
        <w:t>高抗多抗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品种</w:t>
      </w:r>
      <w:r>
        <w:rPr>
          <w:rFonts w:ascii="Times New Roman" w:eastAsia="宋体" w:hAnsi="Times New Roman" w:cs="Times New Roman" w:hint="eastAsia"/>
          <w:color w:val="000000" w:themeColor="text1"/>
          <w:szCs w:val="21"/>
        </w:rPr>
        <w:t>，播种前进行种子消毒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。</w:t>
      </w:r>
      <w:r>
        <w:rPr>
          <w:rFonts w:ascii="Times New Roman" w:eastAsia="宋体" w:hAnsi="Times New Roman" w:cs="Times New Roman" w:hint="eastAsia"/>
          <w:color w:val="000000" w:themeColor="text1"/>
          <w:szCs w:val="21"/>
        </w:rPr>
        <w:t>创造适宜的生长环境，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培育壮苗。</w:t>
      </w:r>
      <w:r>
        <w:rPr>
          <w:rFonts w:ascii="Times New Roman" w:eastAsia="宋体" w:hAnsi="Times New Roman" w:cs="Times New Roman" w:hint="eastAsia"/>
          <w:color w:val="000000" w:themeColor="text1"/>
          <w:szCs w:val="21"/>
        </w:rPr>
        <w:t>增加施用无害化处理的农家有机肥，减少化肥用量。</w:t>
      </w:r>
      <w:r>
        <w:rPr>
          <w:rFonts w:ascii="Times New Roman" w:eastAsia="宋体" w:hAnsi="Times New Roman" w:cs="Times New Roman"/>
          <w:bCs/>
          <w:color w:val="000000" w:themeColor="text1"/>
          <w:szCs w:val="21"/>
        </w:rPr>
        <w:t>清洁田园，</w:t>
      </w:r>
      <w:r>
        <w:rPr>
          <w:rFonts w:ascii="Times New Roman" w:eastAsia="宋体" w:hAnsi="Times New Roman" w:cs="Times New Roman" w:hint="eastAsia"/>
          <w:bCs/>
          <w:color w:val="000000" w:themeColor="text1"/>
          <w:szCs w:val="21"/>
        </w:rPr>
        <w:t>及时清除</w:t>
      </w:r>
      <w:r>
        <w:rPr>
          <w:rFonts w:ascii="Times New Roman" w:eastAsia="宋体" w:hAnsi="Times New Roman" w:cs="Times New Roman"/>
          <w:bCs/>
          <w:color w:val="000000" w:themeColor="text1"/>
          <w:szCs w:val="21"/>
        </w:rPr>
        <w:t>老叶、黄叶、病虫叶</w:t>
      </w:r>
      <w:r>
        <w:rPr>
          <w:rFonts w:ascii="Times New Roman" w:eastAsia="宋体" w:hAnsi="Times New Roman" w:cs="Times New Roman" w:hint="eastAsia"/>
          <w:bCs/>
          <w:color w:val="000000" w:themeColor="text1"/>
          <w:szCs w:val="21"/>
        </w:rPr>
        <w:t>，集中销毁</w:t>
      </w:r>
      <w:r>
        <w:rPr>
          <w:rFonts w:ascii="Times New Roman" w:eastAsia="宋体" w:hAnsi="Times New Roman" w:cs="Times New Roman"/>
          <w:bCs/>
          <w:color w:val="000000" w:themeColor="text1"/>
          <w:szCs w:val="21"/>
        </w:rPr>
        <w:t>。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雨后及时排水。</w:t>
      </w:r>
    </w:p>
    <w:p w:rsidR="005A4B35" w:rsidRDefault="00FA0A02">
      <w:pPr>
        <w:widowControl/>
        <w:spacing w:line="360" w:lineRule="auto"/>
        <w:rPr>
          <w:rFonts w:ascii="黑体" w:eastAsia="黑体" w:hAnsi="黑体" w:cs="Times New Roman"/>
          <w:color w:val="000000" w:themeColor="text1"/>
          <w:szCs w:val="21"/>
        </w:rPr>
      </w:pPr>
      <w:r>
        <w:rPr>
          <w:rFonts w:ascii="黑体" w:eastAsia="黑体" w:hAnsi="黑体"/>
          <w:color w:val="000000" w:themeColor="text1"/>
        </w:rPr>
        <w:t>8.</w:t>
      </w:r>
      <w:r>
        <w:rPr>
          <w:rFonts w:ascii="黑体" w:eastAsia="黑体" w:hAnsi="黑体" w:hint="eastAsia"/>
          <w:color w:val="000000" w:themeColor="text1"/>
        </w:rPr>
        <w:t>3</w:t>
      </w:r>
      <w:r>
        <w:rPr>
          <w:rFonts w:ascii="黑体" w:eastAsia="黑体" w:hAnsi="黑体"/>
          <w:color w:val="000000" w:themeColor="text1"/>
        </w:rPr>
        <w:t>.</w:t>
      </w:r>
      <w:r>
        <w:rPr>
          <w:rFonts w:ascii="黑体" w:eastAsia="黑体" w:hAnsi="黑体" w:hint="eastAsia"/>
          <w:color w:val="000000" w:themeColor="text1"/>
        </w:rPr>
        <w:t>3</w:t>
      </w:r>
      <w:r>
        <w:rPr>
          <w:rFonts w:ascii="黑体" w:eastAsia="黑体" w:hAnsi="黑体"/>
          <w:color w:val="000000" w:themeColor="text1"/>
        </w:rPr>
        <w:t>.</w:t>
      </w:r>
      <w:r>
        <w:rPr>
          <w:rFonts w:ascii="黑体" w:eastAsia="黑体" w:hAnsi="黑体" w:hint="eastAsia"/>
          <w:color w:val="000000" w:themeColor="text1"/>
        </w:rPr>
        <w:t>2</w:t>
      </w:r>
      <w:r>
        <w:rPr>
          <w:rFonts w:ascii="黑体" w:eastAsia="黑体" w:hAnsi="黑体" w:cs="Times New Roman"/>
          <w:color w:val="000000" w:themeColor="text1"/>
          <w:szCs w:val="21"/>
        </w:rPr>
        <w:t>物理防治</w:t>
      </w:r>
    </w:p>
    <w:p w:rsidR="005A4B35" w:rsidRDefault="00FA0A02">
      <w:pPr>
        <w:widowControl/>
        <w:spacing w:line="360" w:lineRule="auto"/>
        <w:ind w:firstLineChars="200" w:firstLine="420"/>
        <w:rPr>
          <w:rFonts w:ascii="Times New Roman" w:eastAsia="宋体" w:hAnsi="Times New Roman" w:cs="Times New Roman"/>
          <w:color w:val="000000" w:themeColor="text1"/>
          <w:kern w:val="0"/>
          <w:szCs w:val="21"/>
        </w:rPr>
      </w:pPr>
      <w:r>
        <w:rPr>
          <w:rFonts w:ascii="Times New Roman" w:eastAsia="宋体" w:hAnsi="Times New Roman" w:cs="Times New Roman" w:hint="eastAsia"/>
          <w:color w:val="000000" w:themeColor="text1"/>
          <w:kern w:val="0"/>
          <w:szCs w:val="21"/>
        </w:rPr>
        <w:t>土壤冻</w:t>
      </w:r>
      <w:proofErr w:type="gramStart"/>
      <w:r>
        <w:rPr>
          <w:rFonts w:ascii="Times New Roman" w:eastAsia="宋体" w:hAnsi="Times New Roman" w:cs="Times New Roman" w:hint="eastAsia"/>
          <w:color w:val="000000" w:themeColor="text1"/>
          <w:kern w:val="0"/>
          <w:szCs w:val="21"/>
        </w:rPr>
        <w:t>垡</w:t>
      </w:r>
      <w:proofErr w:type="gramEnd"/>
      <w:r>
        <w:rPr>
          <w:rFonts w:ascii="Times New Roman" w:eastAsia="宋体" w:hAnsi="Times New Roman" w:cs="Times New Roman" w:hint="eastAsia"/>
          <w:color w:val="000000" w:themeColor="text1"/>
          <w:kern w:val="0"/>
          <w:szCs w:val="21"/>
        </w:rPr>
        <w:t>晒垡，阳光晒种，</w:t>
      </w:r>
      <w:proofErr w:type="gramStart"/>
      <w:r>
        <w:rPr>
          <w:rFonts w:ascii="Times New Roman" w:eastAsia="宋体" w:hAnsi="Times New Roman" w:cs="Times New Roman"/>
          <w:color w:val="000000" w:themeColor="text1"/>
          <w:kern w:val="0"/>
          <w:szCs w:val="21"/>
        </w:rPr>
        <w:t>银膜</w:t>
      </w:r>
      <w:r>
        <w:rPr>
          <w:rFonts w:ascii="Times New Roman" w:eastAsia="宋体" w:hAnsi="Times New Roman" w:cs="Times New Roman" w:hint="eastAsia"/>
          <w:color w:val="000000" w:themeColor="text1"/>
          <w:kern w:val="0"/>
          <w:szCs w:val="21"/>
        </w:rPr>
        <w:t>驱蚜</w:t>
      </w:r>
      <w:proofErr w:type="gramEnd"/>
      <w:r>
        <w:rPr>
          <w:rFonts w:ascii="Times New Roman" w:eastAsia="宋体" w:hAnsi="Times New Roman" w:cs="Times New Roman" w:hint="eastAsia"/>
          <w:color w:val="000000" w:themeColor="text1"/>
          <w:kern w:val="0"/>
          <w:szCs w:val="21"/>
        </w:rPr>
        <w:t>，每</w:t>
      </w:r>
      <w:r>
        <w:rPr>
          <w:rFonts w:ascii="Times New Roman" w:eastAsia="宋体" w:hAnsi="Times New Roman" w:cs="Times New Roman" w:hint="eastAsia"/>
          <w:color w:val="000000" w:themeColor="text1"/>
          <w:kern w:val="0"/>
          <w:szCs w:val="21"/>
        </w:rPr>
        <w:t>2</w:t>
      </w:r>
      <w:r>
        <w:rPr>
          <w:rFonts w:ascii="Times New Roman" w:eastAsia="宋体" w:hAnsi="Times New Roman" w:cs="Times New Roman"/>
          <w:color w:val="000000" w:themeColor="text1"/>
          <w:kern w:val="0"/>
          <w:szCs w:val="21"/>
        </w:rPr>
        <w:t>0</w:t>
      </w:r>
      <w:r>
        <w:rPr>
          <w:rFonts w:ascii="Times New Roman" w:eastAsia="宋体" w:hAnsi="Times New Roman" w:cs="Times New Roman"/>
          <w:color w:val="000000" w:themeColor="text1"/>
          <w:kern w:val="0"/>
          <w:szCs w:val="21"/>
        </w:rPr>
        <w:t>～</w:t>
      </w:r>
      <w:r>
        <w:rPr>
          <w:rFonts w:ascii="Times New Roman" w:eastAsia="宋体" w:hAnsi="Times New Roman" w:cs="Times New Roman"/>
          <w:color w:val="000000" w:themeColor="text1"/>
          <w:kern w:val="0"/>
          <w:szCs w:val="21"/>
        </w:rPr>
        <w:t>25</w:t>
      </w:r>
      <w:r>
        <w:rPr>
          <w:rFonts w:ascii="Times New Roman" w:eastAsia="宋体" w:hAnsi="Times New Roman" w:cs="Times New Roman" w:hint="eastAsia"/>
          <w:color w:val="000000" w:themeColor="text1"/>
          <w:kern w:val="0"/>
          <w:szCs w:val="21"/>
        </w:rPr>
        <w:t>亩布置一盏</w:t>
      </w:r>
      <w:proofErr w:type="gramStart"/>
      <w:r>
        <w:rPr>
          <w:rFonts w:ascii="Times New Roman" w:eastAsia="宋体" w:hAnsi="Times New Roman" w:cs="Times New Roman"/>
          <w:color w:val="000000" w:themeColor="text1"/>
          <w:kern w:val="0"/>
          <w:szCs w:val="21"/>
        </w:rPr>
        <w:t>频振式</w:t>
      </w:r>
      <w:proofErr w:type="gramEnd"/>
      <w:r>
        <w:rPr>
          <w:rFonts w:ascii="Times New Roman" w:eastAsia="宋体" w:hAnsi="Times New Roman" w:cs="Times New Roman"/>
          <w:color w:val="000000" w:themeColor="text1"/>
          <w:kern w:val="0"/>
          <w:szCs w:val="21"/>
        </w:rPr>
        <w:t>杀虫灯</w:t>
      </w:r>
      <w:r>
        <w:rPr>
          <w:rFonts w:ascii="Times New Roman" w:eastAsia="宋体" w:hAnsi="Times New Roman" w:cs="Times New Roman" w:hint="eastAsia"/>
          <w:color w:val="000000" w:themeColor="text1"/>
          <w:kern w:val="0"/>
          <w:szCs w:val="21"/>
        </w:rPr>
        <w:t>诱杀，也可采用人工捕杀菜青虫、小菜蛾和斜纹夜蛾</w:t>
      </w:r>
      <w:r>
        <w:rPr>
          <w:rFonts w:ascii="Times New Roman" w:eastAsia="宋体" w:hAnsi="Times New Roman" w:cs="Times New Roman"/>
          <w:color w:val="000000" w:themeColor="text1"/>
          <w:kern w:val="0"/>
          <w:szCs w:val="21"/>
        </w:rPr>
        <w:t>等物理措施</w:t>
      </w:r>
      <w:r>
        <w:rPr>
          <w:rFonts w:ascii="Times New Roman" w:eastAsia="宋体" w:hAnsi="Times New Roman" w:cs="Times New Roman" w:hint="eastAsia"/>
          <w:color w:val="000000" w:themeColor="text1"/>
          <w:kern w:val="0"/>
          <w:szCs w:val="21"/>
        </w:rPr>
        <w:t>防治害虫</w:t>
      </w:r>
      <w:r>
        <w:rPr>
          <w:rFonts w:ascii="Times New Roman" w:eastAsia="宋体" w:hAnsi="Times New Roman" w:cs="Times New Roman"/>
          <w:color w:val="000000" w:themeColor="text1"/>
          <w:kern w:val="0"/>
          <w:szCs w:val="21"/>
        </w:rPr>
        <w:t>。</w:t>
      </w:r>
    </w:p>
    <w:p w:rsidR="005A4B35" w:rsidRDefault="00FA0A02">
      <w:pPr>
        <w:widowControl/>
        <w:spacing w:line="360" w:lineRule="auto"/>
        <w:rPr>
          <w:rFonts w:ascii="Times New Roman" w:hAnsi="Times New Roman" w:cs="Times New Roman"/>
          <w:color w:val="000000" w:themeColor="text1"/>
          <w:szCs w:val="21"/>
        </w:rPr>
      </w:pPr>
      <w:r>
        <w:rPr>
          <w:rFonts w:ascii="黑体" w:eastAsia="黑体" w:hAnsi="黑体"/>
          <w:color w:val="000000" w:themeColor="text1"/>
        </w:rPr>
        <w:t>8.</w:t>
      </w:r>
      <w:r>
        <w:rPr>
          <w:rFonts w:ascii="黑体" w:eastAsia="黑体" w:hAnsi="黑体" w:hint="eastAsia"/>
          <w:color w:val="000000" w:themeColor="text1"/>
        </w:rPr>
        <w:t>3</w:t>
      </w:r>
      <w:r>
        <w:rPr>
          <w:rFonts w:ascii="黑体" w:eastAsia="黑体" w:hAnsi="黑体"/>
          <w:color w:val="000000" w:themeColor="text1"/>
        </w:rPr>
        <w:t>.</w:t>
      </w:r>
      <w:r>
        <w:rPr>
          <w:rFonts w:ascii="黑体" w:eastAsia="黑体" w:hAnsi="黑体" w:hint="eastAsia"/>
          <w:color w:val="000000" w:themeColor="text1"/>
        </w:rPr>
        <w:t>3</w:t>
      </w:r>
      <w:r>
        <w:rPr>
          <w:rFonts w:ascii="黑体" w:eastAsia="黑体" w:hAnsi="黑体"/>
          <w:color w:val="000000" w:themeColor="text1"/>
        </w:rPr>
        <w:t>.</w:t>
      </w:r>
      <w:r>
        <w:rPr>
          <w:rFonts w:ascii="黑体" w:eastAsia="黑体" w:hAnsi="黑体" w:hint="eastAsia"/>
          <w:color w:val="000000" w:themeColor="text1"/>
        </w:rPr>
        <w:t>3生物防治</w:t>
      </w:r>
    </w:p>
    <w:p w:rsidR="005A4B35" w:rsidRDefault="00FA0A02">
      <w:pPr>
        <w:widowControl/>
        <w:spacing w:line="360" w:lineRule="auto"/>
        <w:ind w:firstLineChars="200" w:firstLine="420"/>
        <w:rPr>
          <w:rFonts w:ascii="Times New Roman" w:eastAsia="宋体" w:hAnsi="Times New Roman" w:cs="Times New Roman"/>
          <w:color w:val="000000" w:themeColor="text1"/>
          <w:szCs w:val="21"/>
        </w:rPr>
      </w:pPr>
      <w:r>
        <w:rPr>
          <w:rFonts w:ascii="Times New Roman" w:eastAsia="宋体" w:hAnsi="Times New Roman" w:cs="Times New Roman" w:hint="eastAsia"/>
          <w:color w:val="000000" w:themeColor="text1"/>
          <w:szCs w:val="21"/>
        </w:rPr>
        <w:t>利用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保护天敌，</w:t>
      </w:r>
      <w:r>
        <w:rPr>
          <w:rFonts w:ascii="Times New Roman" w:eastAsia="宋体" w:hAnsi="Times New Roman" w:cs="Times New Roman" w:hint="eastAsia"/>
          <w:color w:val="000000" w:themeColor="text1"/>
          <w:szCs w:val="21"/>
        </w:rPr>
        <w:t>如用瓢虫防治蚜虫，使用性</w:t>
      </w:r>
      <w:proofErr w:type="gramStart"/>
      <w:r>
        <w:rPr>
          <w:rFonts w:ascii="Times New Roman" w:eastAsia="宋体" w:hAnsi="Times New Roman" w:cs="Times New Roman" w:hint="eastAsia"/>
          <w:color w:val="000000" w:themeColor="text1"/>
          <w:szCs w:val="21"/>
        </w:rPr>
        <w:t>诱</w:t>
      </w:r>
      <w:proofErr w:type="gramEnd"/>
      <w:r>
        <w:rPr>
          <w:rFonts w:ascii="Times New Roman" w:eastAsia="宋体" w:hAnsi="Times New Roman" w:cs="Times New Roman" w:hint="eastAsia"/>
          <w:color w:val="000000" w:themeColor="text1"/>
          <w:szCs w:val="21"/>
        </w:rPr>
        <w:t>剂、</w:t>
      </w:r>
      <w:r>
        <w:rPr>
          <w:rFonts w:ascii="Times New Roman" w:eastAsia="宋体" w:hAnsi="Times New Roman" w:cs="Times New Roman"/>
          <w:bCs/>
          <w:color w:val="000000" w:themeColor="text1"/>
          <w:szCs w:val="21"/>
        </w:rPr>
        <w:t>菜粉蝶颗粒体病毒</w:t>
      </w:r>
      <w:r>
        <w:rPr>
          <w:rFonts w:ascii="Times New Roman" w:eastAsia="宋体" w:hAnsi="Times New Roman" w:cs="Times New Roman" w:hint="eastAsia"/>
          <w:bCs/>
          <w:color w:val="000000" w:themeColor="text1"/>
          <w:szCs w:val="21"/>
        </w:rPr>
        <w:t>和多抗霉素</w:t>
      </w:r>
      <w:r>
        <w:rPr>
          <w:rFonts w:ascii="Times New Roman" w:eastAsia="宋体" w:hAnsi="Times New Roman" w:cs="Times New Roman"/>
          <w:bCs/>
          <w:color w:val="000000" w:themeColor="text1"/>
          <w:szCs w:val="21"/>
        </w:rPr>
        <w:t>等</w:t>
      </w:r>
      <w:r>
        <w:rPr>
          <w:rFonts w:ascii="Times New Roman" w:eastAsia="宋体" w:hAnsi="Times New Roman" w:cs="Times New Roman" w:hint="eastAsia"/>
          <w:bCs/>
          <w:color w:val="000000" w:themeColor="text1"/>
          <w:szCs w:val="21"/>
        </w:rPr>
        <w:t>生物源农药</w:t>
      </w:r>
      <w:r>
        <w:rPr>
          <w:rFonts w:ascii="Times New Roman" w:eastAsia="宋体" w:hAnsi="Times New Roman" w:cs="Times New Roman" w:hint="eastAsia"/>
          <w:color w:val="000000" w:themeColor="text1"/>
          <w:szCs w:val="21"/>
        </w:rPr>
        <w:t>防治害虫。</w:t>
      </w:r>
    </w:p>
    <w:p w:rsidR="005A4B35" w:rsidRDefault="00FA0A02">
      <w:pPr>
        <w:widowControl/>
        <w:spacing w:line="360" w:lineRule="auto"/>
        <w:rPr>
          <w:rFonts w:ascii="Times New Roman" w:eastAsia="宋体" w:hAnsi="Times New Roman" w:cs="Times New Roman"/>
          <w:color w:val="000000" w:themeColor="text1"/>
          <w:szCs w:val="21"/>
        </w:rPr>
      </w:pPr>
      <w:r>
        <w:rPr>
          <w:rFonts w:ascii="黑体" w:eastAsia="黑体" w:hAnsi="黑体"/>
          <w:color w:val="000000" w:themeColor="text1"/>
        </w:rPr>
        <w:t>8.</w:t>
      </w:r>
      <w:r>
        <w:rPr>
          <w:rFonts w:ascii="黑体" w:eastAsia="黑体" w:hAnsi="黑体" w:hint="eastAsia"/>
          <w:color w:val="000000" w:themeColor="text1"/>
        </w:rPr>
        <w:t>3</w:t>
      </w:r>
      <w:r>
        <w:rPr>
          <w:rFonts w:ascii="黑体" w:eastAsia="黑体" w:hAnsi="黑体"/>
          <w:color w:val="000000" w:themeColor="text1"/>
        </w:rPr>
        <w:t>.</w:t>
      </w:r>
      <w:r>
        <w:rPr>
          <w:rFonts w:ascii="黑体" w:eastAsia="黑体" w:hAnsi="黑体" w:hint="eastAsia"/>
          <w:color w:val="000000" w:themeColor="text1"/>
        </w:rPr>
        <w:t>3</w:t>
      </w:r>
      <w:r>
        <w:rPr>
          <w:rFonts w:ascii="黑体" w:eastAsia="黑体" w:hAnsi="黑体"/>
          <w:color w:val="000000" w:themeColor="text1"/>
        </w:rPr>
        <w:t>.</w:t>
      </w:r>
      <w:r>
        <w:rPr>
          <w:rFonts w:ascii="黑体" w:eastAsia="黑体" w:hAnsi="黑体" w:hint="eastAsia"/>
          <w:color w:val="000000" w:themeColor="text1"/>
        </w:rPr>
        <w:t>4</w:t>
      </w:r>
      <w:r>
        <w:rPr>
          <w:rFonts w:ascii="黑体" w:eastAsia="黑体" w:hAnsi="黑体" w:cs="Times New Roman"/>
          <w:color w:val="000000" w:themeColor="text1"/>
          <w:szCs w:val="21"/>
        </w:rPr>
        <w:t>化学防治</w:t>
      </w:r>
    </w:p>
    <w:p w:rsidR="005A4B35" w:rsidRDefault="00FA0A02">
      <w:pPr>
        <w:widowControl/>
        <w:spacing w:line="360" w:lineRule="auto"/>
        <w:ind w:firstLineChars="200" w:firstLine="420"/>
        <w:rPr>
          <w:rFonts w:ascii="Times New Roman" w:eastAsia="宋体" w:hAnsi="Times New Roman" w:cs="Times New Roman"/>
          <w:color w:val="000000" w:themeColor="text1"/>
          <w:szCs w:val="21"/>
        </w:rPr>
      </w:pPr>
      <w:r>
        <w:rPr>
          <w:rFonts w:ascii="Times New Roman" w:eastAsia="宋体" w:hAnsi="Times New Roman" w:cs="Times New Roman" w:hint="eastAsia"/>
          <w:color w:val="000000" w:themeColor="text1"/>
          <w:szCs w:val="21"/>
        </w:rPr>
        <w:t>农药使用应符合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NY/T 393</w:t>
      </w:r>
      <w:r>
        <w:rPr>
          <w:rFonts w:ascii="Times New Roman" w:eastAsia="宋体" w:hAnsi="Times New Roman" w:cs="Times New Roman" w:hint="eastAsia"/>
          <w:color w:val="000000" w:themeColor="text1"/>
          <w:szCs w:val="21"/>
        </w:rPr>
        <w:t>的规定，</w:t>
      </w:r>
      <w:r>
        <w:rPr>
          <w:rFonts w:hint="eastAsia"/>
        </w:rPr>
        <w:t>应根据有害生物的发生特点、危害程度和农药特性，在主要防治对象的防治适期，选择适当的施药方式</w:t>
      </w:r>
      <w:r>
        <w:rPr>
          <w:rFonts w:ascii="Times New Roman" w:eastAsia="宋体" w:hAnsi="Times New Roman" w:cs="Times New Roman" w:hint="eastAsia"/>
          <w:color w:val="000000" w:themeColor="text1"/>
          <w:szCs w:val="21"/>
        </w:rPr>
        <w:t>。防治方法参见附录</w:t>
      </w:r>
      <w:r>
        <w:rPr>
          <w:rFonts w:ascii="Times New Roman" w:eastAsia="宋体" w:hAnsi="Times New Roman" w:cs="Times New Roman" w:hint="eastAsia"/>
          <w:color w:val="000000" w:themeColor="text1"/>
          <w:szCs w:val="21"/>
        </w:rPr>
        <w:t>A</w:t>
      </w:r>
      <w:r>
        <w:rPr>
          <w:rFonts w:ascii="Times New Roman" w:eastAsia="宋体" w:hAnsi="Times New Roman" w:cs="Times New Roman" w:hint="eastAsia"/>
          <w:color w:val="000000" w:themeColor="text1"/>
          <w:szCs w:val="21"/>
        </w:rPr>
        <w:t>。</w:t>
      </w:r>
    </w:p>
    <w:p w:rsidR="005A4B35" w:rsidRDefault="00FA0A02">
      <w:pPr>
        <w:widowControl/>
        <w:spacing w:line="360" w:lineRule="auto"/>
        <w:rPr>
          <w:rFonts w:ascii="黑体" w:eastAsia="黑体" w:hAnsi="黑体" w:cs="Times New Roman"/>
          <w:color w:val="000000" w:themeColor="text1"/>
          <w:szCs w:val="21"/>
        </w:rPr>
      </w:pPr>
      <w:r>
        <w:rPr>
          <w:rFonts w:ascii="黑体" w:eastAsia="黑体" w:hAnsi="黑体" w:cs="Times New Roman"/>
          <w:color w:val="000000" w:themeColor="text1"/>
          <w:szCs w:val="21"/>
        </w:rPr>
        <w:t>9 采收</w:t>
      </w:r>
    </w:p>
    <w:p w:rsidR="005A4B35" w:rsidRDefault="00FA0A02">
      <w:pPr>
        <w:widowControl/>
        <w:spacing w:line="360" w:lineRule="auto"/>
        <w:ind w:firstLineChars="200" w:firstLine="420"/>
        <w:rPr>
          <w:rFonts w:ascii="Times New Roman" w:hAnsi="Times New Roman" w:cs="Times New Roman"/>
          <w:color w:val="000000" w:themeColor="text1"/>
          <w:szCs w:val="21"/>
        </w:rPr>
      </w:pPr>
      <w:r>
        <w:rPr>
          <w:rFonts w:ascii="Times New Roman" w:eastAsia="宋体" w:hAnsi="Times New Roman" w:cs="Times New Roman" w:hint="eastAsia"/>
          <w:color w:val="000000" w:themeColor="text1"/>
          <w:szCs w:val="21"/>
        </w:rPr>
        <w:t>露地小白菜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采收从</w:t>
      </w:r>
      <w:r>
        <w:rPr>
          <w:rFonts w:ascii="Times New Roman" w:hAnsi="Times New Roman" w:cs="Times New Roman"/>
          <w:color w:val="000000" w:themeColor="text1"/>
          <w:szCs w:val="21"/>
        </w:rPr>
        <w:t>2</w:t>
      </w:r>
      <w:r>
        <w:rPr>
          <w:rFonts w:ascii="Times New Roman" w:hAnsi="Times New Roman" w:cs="Times New Roman"/>
          <w:b/>
          <w:color w:val="000000" w:themeColor="text1"/>
          <w:szCs w:val="21"/>
        </w:rPr>
        <w:t>～</w:t>
      </w:r>
      <w:r>
        <w:rPr>
          <w:rFonts w:ascii="Times New Roman" w:hAnsi="Times New Roman" w:cs="Times New Roman"/>
          <w:color w:val="000000" w:themeColor="text1"/>
          <w:szCs w:val="21"/>
        </w:rPr>
        <w:t>3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片真叶的幼苗至成株均可陆续采收</w:t>
      </w:r>
      <w:r>
        <w:rPr>
          <w:rFonts w:ascii="Times New Roman" w:hAnsi="Times New Roman" w:cs="Times New Roman"/>
          <w:color w:val="000000" w:themeColor="text1"/>
          <w:szCs w:val="21"/>
        </w:rPr>
        <w:t>。一般夏</w:t>
      </w:r>
      <w:r>
        <w:rPr>
          <w:rFonts w:ascii="Times New Roman" w:hAnsi="Times New Roman" w:cs="Times New Roman" w:hint="eastAsia"/>
          <w:color w:val="000000" w:themeColor="text1"/>
          <w:szCs w:val="21"/>
        </w:rPr>
        <w:t>秋季</w:t>
      </w:r>
      <w:r>
        <w:rPr>
          <w:rFonts w:ascii="Times New Roman" w:hAnsi="Times New Roman" w:cs="Times New Roman"/>
          <w:color w:val="000000" w:themeColor="text1"/>
          <w:szCs w:val="21"/>
        </w:rPr>
        <w:t>露地栽培</w:t>
      </w:r>
      <w:r>
        <w:rPr>
          <w:rFonts w:ascii="Times New Roman" w:hAnsi="Times New Roman" w:cs="Times New Roman"/>
          <w:color w:val="000000" w:themeColor="text1"/>
          <w:szCs w:val="21"/>
        </w:rPr>
        <w:t xml:space="preserve">20 </w:t>
      </w:r>
      <w:r>
        <w:rPr>
          <w:rFonts w:ascii="Times New Roman" w:hAnsi="Times New Roman" w:cs="Times New Roman" w:hint="eastAsia"/>
          <w:color w:val="000000" w:themeColor="text1"/>
          <w:szCs w:val="21"/>
        </w:rPr>
        <w:t>d</w:t>
      </w:r>
      <w:r>
        <w:rPr>
          <w:rFonts w:ascii="Times New Roman" w:hAnsi="Times New Roman" w:cs="Times New Roman"/>
          <w:b/>
          <w:color w:val="000000" w:themeColor="text1"/>
          <w:szCs w:val="21"/>
        </w:rPr>
        <w:t>～</w:t>
      </w:r>
      <w:r>
        <w:rPr>
          <w:rFonts w:ascii="Times New Roman" w:hAnsi="Times New Roman" w:cs="Times New Roman"/>
          <w:color w:val="000000" w:themeColor="text1"/>
          <w:szCs w:val="21"/>
        </w:rPr>
        <w:t xml:space="preserve">30 </w:t>
      </w:r>
      <w:r>
        <w:rPr>
          <w:rFonts w:ascii="Times New Roman" w:hAnsi="Times New Roman" w:cs="Times New Roman" w:hint="eastAsia"/>
          <w:color w:val="000000" w:themeColor="text1"/>
          <w:szCs w:val="21"/>
        </w:rPr>
        <w:t>d</w:t>
      </w:r>
      <w:r>
        <w:rPr>
          <w:rFonts w:ascii="Times New Roman" w:hAnsi="Times New Roman" w:cs="Times New Roman" w:hint="eastAsia"/>
          <w:color w:val="000000" w:themeColor="text1"/>
          <w:szCs w:val="21"/>
        </w:rPr>
        <w:t>开始</w:t>
      </w:r>
      <w:r>
        <w:rPr>
          <w:rFonts w:ascii="Times New Roman" w:hAnsi="Times New Roman" w:cs="Times New Roman"/>
          <w:color w:val="000000" w:themeColor="text1"/>
          <w:szCs w:val="21"/>
        </w:rPr>
        <w:t>采收，早春和秋冬季栽培</w:t>
      </w:r>
      <w:r>
        <w:rPr>
          <w:rFonts w:ascii="Times New Roman" w:hAnsi="Times New Roman" w:cs="Times New Roman" w:hint="eastAsia"/>
          <w:color w:val="000000" w:themeColor="text1"/>
          <w:szCs w:val="21"/>
        </w:rPr>
        <w:t>45 d</w:t>
      </w:r>
      <w:r>
        <w:rPr>
          <w:rFonts w:ascii="Times New Roman" w:hAnsi="Times New Roman" w:cs="Times New Roman"/>
          <w:b/>
          <w:color w:val="000000" w:themeColor="text1"/>
          <w:szCs w:val="21"/>
        </w:rPr>
        <w:t>～</w:t>
      </w:r>
      <w:r>
        <w:rPr>
          <w:rFonts w:ascii="Times New Roman" w:hAnsi="Times New Roman" w:cs="Times New Roman" w:hint="eastAsia"/>
          <w:color w:val="000000" w:themeColor="text1"/>
          <w:szCs w:val="21"/>
        </w:rPr>
        <w:t>6</w:t>
      </w:r>
      <w:r>
        <w:rPr>
          <w:rFonts w:ascii="Times New Roman" w:hAnsi="Times New Roman" w:cs="Times New Roman"/>
          <w:color w:val="000000" w:themeColor="text1"/>
          <w:szCs w:val="21"/>
        </w:rPr>
        <w:t xml:space="preserve">0 </w:t>
      </w:r>
      <w:r>
        <w:rPr>
          <w:rFonts w:ascii="Times New Roman" w:hAnsi="Times New Roman" w:cs="Times New Roman" w:hint="eastAsia"/>
          <w:color w:val="000000" w:themeColor="text1"/>
          <w:szCs w:val="21"/>
        </w:rPr>
        <w:t>d</w:t>
      </w:r>
      <w:r>
        <w:rPr>
          <w:rFonts w:ascii="Times New Roman" w:hAnsi="Times New Roman" w:cs="Times New Roman" w:hint="eastAsia"/>
          <w:color w:val="000000" w:themeColor="text1"/>
          <w:szCs w:val="21"/>
        </w:rPr>
        <w:t>开始</w:t>
      </w:r>
      <w:r>
        <w:rPr>
          <w:rFonts w:ascii="Times New Roman" w:hAnsi="Times New Roman" w:cs="Times New Roman"/>
          <w:color w:val="000000" w:themeColor="text1"/>
          <w:szCs w:val="21"/>
        </w:rPr>
        <w:t>采收</w:t>
      </w:r>
      <w:r>
        <w:rPr>
          <w:rFonts w:ascii="Times New Roman" w:hAnsi="Times New Roman" w:cs="Times New Roman" w:hint="eastAsia"/>
          <w:color w:val="000000" w:themeColor="text1"/>
          <w:szCs w:val="21"/>
        </w:rPr>
        <w:t>，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春</w:t>
      </w:r>
      <w:r>
        <w:rPr>
          <w:rFonts w:ascii="Times New Roman" w:eastAsia="宋体" w:hAnsi="Times New Roman" w:cs="Times New Roman" w:hint="eastAsia"/>
          <w:color w:val="000000" w:themeColor="text1"/>
          <w:szCs w:val="21"/>
        </w:rPr>
        <w:t>季应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在抽</w:t>
      </w:r>
      <w:proofErr w:type="gramStart"/>
      <w:r>
        <w:rPr>
          <w:rFonts w:ascii="Times New Roman" w:eastAsia="宋体" w:hAnsi="Times New Roman" w:cs="Times New Roman"/>
          <w:color w:val="000000" w:themeColor="text1"/>
          <w:szCs w:val="21"/>
        </w:rPr>
        <w:t>薹</w:t>
      </w:r>
      <w:proofErr w:type="gramEnd"/>
      <w:r>
        <w:rPr>
          <w:rFonts w:ascii="Times New Roman" w:eastAsia="宋体" w:hAnsi="Times New Roman" w:cs="Times New Roman"/>
          <w:color w:val="000000" w:themeColor="text1"/>
          <w:szCs w:val="21"/>
        </w:rPr>
        <w:t>前采收</w:t>
      </w:r>
      <w:r>
        <w:rPr>
          <w:rFonts w:ascii="Times New Roman" w:hAnsi="Times New Roman" w:cs="Times New Roman"/>
          <w:color w:val="000000" w:themeColor="text1"/>
          <w:szCs w:val="21"/>
        </w:rPr>
        <w:t>。</w:t>
      </w:r>
      <w:r>
        <w:rPr>
          <w:rFonts w:ascii="Times New Roman" w:eastAsia="宋体" w:hAnsi="Times New Roman" w:cs="Times New Roman" w:hint="eastAsia"/>
          <w:color w:val="000000" w:themeColor="text1"/>
          <w:kern w:val="0"/>
          <w:szCs w:val="21"/>
        </w:rPr>
        <w:t>收获时，</w:t>
      </w:r>
      <w:r>
        <w:rPr>
          <w:rFonts w:ascii="Times New Roman" w:eastAsia="宋体" w:hAnsi="Times New Roman" w:cs="Times New Roman"/>
          <w:color w:val="000000" w:themeColor="text1"/>
          <w:kern w:val="0"/>
          <w:szCs w:val="21"/>
        </w:rPr>
        <w:t>切除根部，去除老叶</w:t>
      </w:r>
      <w:r>
        <w:rPr>
          <w:rFonts w:ascii="Times New Roman" w:eastAsia="宋体" w:hAnsi="Times New Roman" w:cs="Times New Roman" w:hint="eastAsia"/>
          <w:color w:val="000000" w:themeColor="text1"/>
          <w:kern w:val="0"/>
          <w:szCs w:val="21"/>
        </w:rPr>
        <w:t>和</w:t>
      </w:r>
      <w:r>
        <w:rPr>
          <w:rFonts w:ascii="Times New Roman" w:eastAsia="宋体" w:hAnsi="Times New Roman" w:cs="Times New Roman"/>
          <w:color w:val="000000" w:themeColor="text1"/>
          <w:kern w:val="0"/>
          <w:szCs w:val="21"/>
        </w:rPr>
        <w:t>黄叶，剔除感病的植株，</w:t>
      </w:r>
      <w:r>
        <w:rPr>
          <w:rFonts w:ascii="Times New Roman" w:eastAsia="宋体" w:hAnsi="Times New Roman" w:cs="Times New Roman" w:hint="eastAsia"/>
          <w:color w:val="000000" w:themeColor="text1"/>
          <w:kern w:val="0"/>
          <w:szCs w:val="21"/>
        </w:rPr>
        <w:t>根据株型大小</w:t>
      </w:r>
      <w:r>
        <w:rPr>
          <w:rFonts w:ascii="Times New Roman" w:eastAsia="宋体" w:hAnsi="Times New Roman" w:cs="Times New Roman"/>
          <w:color w:val="000000" w:themeColor="text1"/>
          <w:kern w:val="0"/>
          <w:szCs w:val="21"/>
        </w:rPr>
        <w:t>分级</w:t>
      </w:r>
      <w:r>
        <w:rPr>
          <w:rFonts w:ascii="Times New Roman" w:eastAsia="宋体" w:hAnsi="Times New Roman" w:cs="Times New Roman" w:hint="eastAsia"/>
          <w:color w:val="000000" w:themeColor="text1"/>
          <w:kern w:val="0"/>
          <w:szCs w:val="21"/>
        </w:rPr>
        <w:t>包装</w:t>
      </w:r>
      <w:r>
        <w:rPr>
          <w:rFonts w:ascii="Times New Roman" w:eastAsia="宋体" w:hAnsi="Times New Roman" w:cs="Times New Roman"/>
          <w:color w:val="000000" w:themeColor="text1"/>
          <w:kern w:val="0"/>
          <w:szCs w:val="21"/>
        </w:rPr>
        <w:t>。</w:t>
      </w:r>
    </w:p>
    <w:p w:rsidR="005A4B35" w:rsidRDefault="00FA0A02">
      <w:pPr>
        <w:widowControl/>
        <w:spacing w:line="360" w:lineRule="auto"/>
        <w:ind w:firstLineChars="200" w:firstLine="420"/>
        <w:rPr>
          <w:rFonts w:asciiTheme="minorEastAsia" w:hAnsiTheme="minorEastAsia" w:cs="Times New Roman"/>
          <w:color w:val="000000" w:themeColor="text1"/>
          <w:szCs w:val="21"/>
        </w:rPr>
      </w:pPr>
      <w:r>
        <w:rPr>
          <w:rFonts w:asciiTheme="minorEastAsia" w:hAnsiTheme="minorEastAsia" w:cs="Times New Roman"/>
          <w:color w:val="000000" w:themeColor="text1"/>
          <w:szCs w:val="21"/>
        </w:rPr>
        <w:t>采收时间以早晨和傍晚为宜。</w:t>
      </w:r>
    </w:p>
    <w:p w:rsidR="005A4B35" w:rsidRDefault="00FA0A02">
      <w:pPr>
        <w:widowControl/>
        <w:spacing w:line="360" w:lineRule="auto"/>
        <w:ind w:firstLineChars="200" w:firstLine="420"/>
        <w:rPr>
          <w:rFonts w:asciiTheme="majorEastAsia" w:eastAsiaTheme="majorEastAsia" w:hAnsiTheme="majorEastAsia" w:cs="Times New Roman"/>
          <w:color w:val="000000" w:themeColor="text1"/>
          <w:kern w:val="0"/>
          <w:szCs w:val="21"/>
        </w:rPr>
      </w:pPr>
      <w:r>
        <w:rPr>
          <w:rFonts w:asciiTheme="majorEastAsia" w:eastAsiaTheme="majorEastAsia" w:hAnsiTheme="majorEastAsia" w:cs="Times New Roman" w:hint="eastAsia"/>
          <w:color w:val="000000" w:themeColor="text1"/>
          <w:szCs w:val="21"/>
        </w:rPr>
        <w:t>严格遵守农药安全间隔期要求采收。农药残留和感官品质应符合</w:t>
      </w:r>
      <w:r>
        <w:rPr>
          <w:rFonts w:ascii="Times New Roman" w:eastAsiaTheme="majorEastAsia" w:hAnsi="Times New Roman" w:cs="Times New Roman"/>
          <w:color w:val="000000" w:themeColor="text1"/>
          <w:szCs w:val="21"/>
        </w:rPr>
        <w:t>NY/T 654</w:t>
      </w:r>
      <w:r>
        <w:rPr>
          <w:rFonts w:asciiTheme="majorEastAsia" w:eastAsiaTheme="majorEastAsia" w:hAnsiTheme="majorEastAsia" w:cs="Times New Roman" w:hint="eastAsia"/>
          <w:color w:val="000000" w:themeColor="text1"/>
          <w:szCs w:val="21"/>
        </w:rPr>
        <w:t>的规定。产品质量应符合</w:t>
      </w:r>
      <w:r>
        <w:rPr>
          <w:rFonts w:ascii="Times New Roman" w:eastAsiaTheme="majorEastAsia" w:hAnsi="Times New Roman" w:cs="Times New Roman"/>
          <w:color w:val="000000" w:themeColor="text1"/>
        </w:rPr>
        <w:t>NY/T 654</w:t>
      </w:r>
      <w:r>
        <w:rPr>
          <w:rFonts w:asciiTheme="majorEastAsia" w:eastAsiaTheme="majorEastAsia" w:hAnsiTheme="majorEastAsia" w:hint="eastAsia"/>
          <w:color w:val="000000" w:themeColor="text1"/>
        </w:rPr>
        <w:t>的规定，</w:t>
      </w:r>
      <w:r>
        <w:rPr>
          <w:rFonts w:asciiTheme="majorEastAsia" w:eastAsiaTheme="majorEastAsia" w:hAnsiTheme="majorEastAsia"/>
          <w:color w:val="000000" w:themeColor="text1"/>
        </w:rPr>
        <w:t>同一品种，色泽正常</w:t>
      </w:r>
      <w:r>
        <w:rPr>
          <w:rFonts w:asciiTheme="majorEastAsia" w:eastAsiaTheme="majorEastAsia" w:hAnsiTheme="majorEastAsia" w:hint="eastAsia"/>
          <w:color w:val="000000" w:themeColor="text1"/>
        </w:rPr>
        <w:t>、</w:t>
      </w:r>
      <w:r>
        <w:rPr>
          <w:rFonts w:asciiTheme="majorEastAsia" w:eastAsiaTheme="majorEastAsia" w:hAnsiTheme="majorEastAsia"/>
          <w:color w:val="000000" w:themeColor="text1"/>
        </w:rPr>
        <w:t>新鲜</w:t>
      </w:r>
      <w:r>
        <w:rPr>
          <w:rFonts w:asciiTheme="majorEastAsia" w:eastAsiaTheme="majorEastAsia" w:hAnsiTheme="majorEastAsia" w:hint="eastAsia"/>
          <w:color w:val="000000" w:themeColor="text1"/>
        </w:rPr>
        <w:t>、</w:t>
      </w:r>
      <w:r>
        <w:rPr>
          <w:rFonts w:asciiTheme="majorEastAsia" w:eastAsiaTheme="majorEastAsia" w:hAnsiTheme="majorEastAsia"/>
          <w:color w:val="000000" w:themeColor="text1"/>
        </w:rPr>
        <w:t>清洁</w:t>
      </w:r>
      <w:r>
        <w:rPr>
          <w:rFonts w:asciiTheme="majorEastAsia" w:eastAsiaTheme="majorEastAsia" w:hAnsiTheme="majorEastAsia" w:hint="eastAsia"/>
          <w:color w:val="000000" w:themeColor="text1"/>
        </w:rPr>
        <w:t>、</w:t>
      </w:r>
      <w:r>
        <w:rPr>
          <w:rFonts w:asciiTheme="majorEastAsia" w:eastAsiaTheme="majorEastAsia" w:hAnsiTheme="majorEastAsia"/>
          <w:color w:val="000000" w:themeColor="text1"/>
        </w:rPr>
        <w:t>植株完好</w:t>
      </w:r>
      <w:r>
        <w:rPr>
          <w:rFonts w:asciiTheme="majorEastAsia" w:eastAsiaTheme="majorEastAsia" w:hAnsiTheme="majorEastAsia" w:hint="eastAsia"/>
          <w:color w:val="000000" w:themeColor="text1"/>
        </w:rPr>
        <w:t>，</w:t>
      </w:r>
      <w:r>
        <w:rPr>
          <w:rFonts w:asciiTheme="majorEastAsia" w:eastAsiaTheme="majorEastAsia" w:hAnsiTheme="majorEastAsia"/>
          <w:color w:val="000000" w:themeColor="text1"/>
        </w:rPr>
        <w:t>无异味</w:t>
      </w:r>
      <w:r>
        <w:rPr>
          <w:rFonts w:asciiTheme="majorEastAsia" w:eastAsiaTheme="majorEastAsia" w:hAnsiTheme="majorEastAsia" w:hint="eastAsia"/>
          <w:color w:val="000000" w:themeColor="text1"/>
        </w:rPr>
        <w:t>，</w:t>
      </w:r>
      <w:r>
        <w:rPr>
          <w:rFonts w:asciiTheme="majorEastAsia" w:eastAsiaTheme="majorEastAsia" w:hAnsiTheme="majorEastAsia"/>
          <w:color w:val="000000" w:themeColor="text1"/>
        </w:rPr>
        <w:t>无焦边、凋萎叶、抽</w:t>
      </w:r>
      <w:proofErr w:type="gramStart"/>
      <w:r>
        <w:rPr>
          <w:rFonts w:asciiTheme="majorEastAsia" w:eastAsiaTheme="majorEastAsia" w:hAnsiTheme="majorEastAsia"/>
          <w:color w:val="000000" w:themeColor="text1"/>
        </w:rPr>
        <w:t>薹</w:t>
      </w:r>
      <w:proofErr w:type="gramEnd"/>
      <w:r>
        <w:rPr>
          <w:rFonts w:asciiTheme="majorEastAsia" w:eastAsiaTheme="majorEastAsia" w:hAnsiTheme="majorEastAsia"/>
          <w:color w:val="000000" w:themeColor="text1"/>
        </w:rPr>
        <w:t>、冻害、病虫害及机械伤</w:t>
      </w:r>
      <w:r>
        <w:rPr>
          <w:rFonts w:asciiTheme="majorEastAsia" w:eastAsiaTheme="majorEastAsia" w:hAnsiTheme="majorEastAsia" w:hint="eastAsia"/>
          <w:color w:val="000000" w:themeColor="text1"/>
        </w:rPr>
        <w:t>；包装应符合</w:t>
      </w:r>
      <w:r>
        <w:rPr>
          <w:rFonts w:ascii="Times New Roman" w:eastAsiaTheme="majorEastAsia" w:hAnsi="Times New Roman" w:cs="Times New Roman"/>
          <w:color w:val="000000" w:themeColor="text1"/>
        </w:rPr>
        <w:t>NY/T 658</w:t>
      </w:r>
      <w:r>
        <w:rPr>
          <w:rFonts w:asciiTheme="majorEastAsia" w:eastAsiaTheme="majorEastAsia" w:hAnsiTheme="majorEastAsia" w:hint="eastAsia"/>
          <w:color w:val="000000" w:themeColor="text1"/>
        </w:rPr>
        <w:t>的要求，</w:t>
      </w:r>
      <w:r>
        <w:rPr>
          <w:rFonts w:ascii="宋体" w:eastAsia="宋体" w:hAnsi="宋体" w:cs="宋体" w:hint="eastAsia"/>
          <w:color w:val="000000"/>
        </w:rPr>
        <w:t>选用符合本标准规定的包装材料，并使用合理的包装形式来保证绿色食品的品质</w:t>
      </w:r>
      <w:r>
        <w:rPr>
          <w:rFonts w:asciiTheme="majorEastAsia" w:eastAsiaTheme="majorEastAsia" w:hAnsiTheme="majorEastAsia" w:hint="eastAsia"/>
          <w:color w:val="000000" w:themeColor="text1"/>
        </w:rPr>
        <w:t>。</w:t>
      </w:r>
    </w:p>
    <w:p w:rsidR="005A4B35" w:rsidRDefault="00FA0A02" w:rsidP="00533150">
      <w:pPr>
        <w:pStyle w:val="1"/>
        <w:spacing w:beforeLines="50" w:before="156" w:line="360" w:lineRule="auto"/>
        <w:ind w:firstLineChars="0" w:firstLine="0"/>
        <w:contextualSpacing/>
        <w:outlineLvl w:val="0"/>
        <w:rPr>
          <w:rFonts w:eastAsia="黑体"/>
          <w:color w:val="000000" w:themeColor="text1"/>
        </w:rPr>
      </w:pPr>
      <w:r>
        <w:rPr>
          <w:rFonts w:eastAsia="黑体"/>
          <w:color w:val="000000" w:themeColor="text1"/>
        </w:rPr>
        <w:t xml:space="preserve">10 </w:t>
      </w:r>
      <w:r>
        <w:rPr>
          <w:rFonts w:eastAsia="黑体"/>
          <w:color w:val="000000" w:themeColor="text1"/>
        </w:rPr>
        <w:t>生产废弃物的处理</w:t>
      </w:r>
    </w:p>
    <w:p w:rsidR="005A4B35" w:rsidRDefault="00FA0A02">
      <w:pPr>
        <w:pStyle w:val="ac"/>
        <w:spacing w:line="400" w:lineRule="atLeast"/>
        <w:ind w:firstLine="420"/>
        <w:rPr>
          <w:rFonts w:ascii="Times New Roman"/>
          <w:color w:val="000000" w:themeColor="text1"/>
          <w:szCs w:val="21"/>
        </w:rPr>
      </w:pPr>
      <w:bookmarkStart w:id="12" w:name="OLE_LINK1"/>
      <w:r>
        <w:rPr>
          <w:rFonts w:ascii="Times New Roman"/>
          <w:color w:val="000000" w:themeColor="text1"/>
          <w:szCs w:val="21"/>
        </w:rPr>
        <w:t>及时清理废旧农膜、</w:t>
      </w:r>
      <w:r>
        <w:rPr>
          <w:rFonts w:ascii="Times New Roman" w:hint="eastAsia"/>
          <w:color w:val="000000" w:themeColor="text1"/>
          <w:szCs w:val="21"/>
        </w:rPr>
        <w:t>遮阳网、防虫网、</w:t>
      </w:r>
      <w:r>
        <w:rPr>
          <w:rFonts w:ascii="Times New Roman"/>
          <w:color w:val="000000" w:themeColor="text1"/>
          <w:szCs w:val="21"/>
        </w:rPr>
        <w:t>农药及肥料包装等，统一回收并交由专业公司处理。植株残体</w:t>
      </w:r>
      <w:r>
        <w:rPr>
          <w:rFonts w:ascii="Times New Roman" w:hint="eastAsia"/>
          <w:color w:val="000000" w:themeColor="text1"/>
          <w:szCs w:val="21"/>
        </w:rPr>
        <w:t>宜</w:t>
      </w:r>
      <w:r>
        <w:rPr>
          <w:rFonts w:ascii="Times New Roman"/>
          <w:color w:val="000000" w:themeColor="text1"/>
          <w:szCs w:val="21"/>
        </w:rPr>
        <w:t>采用高温发酵堆沤或</w:t>
      </w:r>
      <w:r>
        <w:rPr>
          <w:rFonts w:ascii="Times New Roman" w:hint="eastAsia"/>
          <w:color w:val="000000" w:themeColor="text1"/>
          <w:szCs w:val="21"/>
        </w:rPr>
        <w:t>其他有效</w:t>
      </w:r>
      <w:r>
        <w:rPr>
          <w:rFonts w:ascii="Times New Roman"/>
          <w:color w:val="000000" w:themeColor="text1"/>
          <w:szCs w:val="21"/>
        </w:rPr>
        <w:t>措施处理。</w:t>
      </w:r>
    </w:p>
    <w:bookmarkEnd w:id="12"/>
    <w:p w:rsidR="005A4B35" w:rsidRDefault="00FA0A02" w:rsidP="00533150">
      <w:pPr>
        <w:pStyle w:val="1"/>
        <w:spacing w:beforeLines="50" w:before="156" w:line="360" w:lineRule="auto"/>
        <w:ind w:firstLineChars="0" w:firstLine="0"/>
        <w:contextualSpacing/>
        <w:outlineLvl w:val="0"/>
        <w:rPr>
          <w:rFonts w:eastAsia="黑体"/>
          <w:color w:val="000000" w:themeColor="text1"/>
        </w:rPr>
      </w:pPr>
      <w:r>
        <w:rPr>
          <w:rFonts w:eastAsia="黑体"/>
          <w:color w:val="000000" w:themeColor="text1"/>
        </w:rPr>
        <w:t xml:space="preserve">11 </w:t>
      </w:r>
      <w:r>
        <w:rPr>
          <w:rFonts w:eastAsia="黑体" w:hint="eastAsia"/>
          <w:color w:val="000000" w:themeColor="text1"/>
        </w:rPr>
        <w:t>储藏</w:t>
      </w:r>
      <w:r>
        <w:rPr>
          <w:rFonts w:eastAsia="黑体"/>
          <w:color w:val="000000" w:themeColor="text1"/>
        </w:rPr>
        <w:t>运输</w:t>
      </w:r>
    </w:p>
    <w:p w:rsidR="005A4B35" w:rsidRDefault="00FA0A02">
      <w:pPr>
        <w:spacing w:line="400" w:lineRule="atLeast"/>
        <w:ind w:firstLineChars="200" w:firstLine="420"/>
        <w:contextualSpacing/>
        <w:rPr>
          <w:rFonts w:ascii="Times New Roman" w:eastAsia="宋体" w:hAnsi="Times New Roman" w:cs="Times New Roman"/>
          <w:color w:val="000000" w:themeColor="text1"/>
          <w:szCs w:val="21"/>
        </w:rPr>
      </w:pPr>
      <w:r>
        <w:rPr>
          <w:rFonts w:ascii="Times New Roman" w:eastAsia="宋体" w:hAnsi="Times New Roman" w:cs="Times New Roman"/>
          <w:color w:val="000000" w:themeColor="text1"/>
          <w:szCs w:val="21"/>
        </w:rPr>
        <w:t>应</w:t>
      </w:r>
      <w:r>
        <w:rPr>
          <w:rFonts w:ascii="Times New Roman" w:eastAsia="宋体" w:hAnsi="Times New Roman" w:cs="Times New Roman" w:hint="eastAsia"/>
          <w:color w:val="000000" w:themeColor="text1"/>
          <w:szCs w:val="21"/>
        </w:rPr>
        <w:t>按照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NY/T 1056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的规定执行</w:t>
      </w:r>
      <w:r>
        <w:rPr>
          <w:rFonts w:ascii="Times New Roman" w:eastAsia="宋体" w:hAnsi="Times New Roman" w:cs="Times New Roman" w:hint="eastAsia"/>
          <w:color w:val="000000" w:themeColor="text1"/>
          <w:szCs w:val="21"/>
        </w:rPr>
        <w:t>。</w:t>
      </w:r>
    </w:p>
    <w:p w:rsidR="005A4B35" w:rsidRDefault="00FA0A02">
      <w:pPr>
        <w:spacing w:line="400" w:lineRule="atLeast"/>
        <w:ind w:firstLineChars="200" w:firstLine="420"/>
        <w:contextualSpacing/>
        <w:rPr>
          <w:rFonts w:ascii="Times New Roman" w:eastAsia="宋体" w:hAnsi="Times New Roman" w:cs="Times New Roman"/>
          <w:color w:val="000000" w:themeColor="text1"/>
          <w:szCs w:val="21"/>
        </w:rPr>
      </w:pPr>
      <w:r>
        <w:rPr>
          <w:rFonts w:ascii="Times New Roman" w:eastAsia="宋体" w:hAnsi="Times New Roman" w:cs="Times New Roman"/>
          <w:color w:val="000000" w:themeColor="text1"/>
          <w:szCs w:val="21"/>
        </w:rPr>
        <w:lastRenderedPageBreak/>
        <w:t>收获后就地整理并进行预冷；</w:t>
      </w:r>
      <w:r>
        <w:rPr>
          <w:rFonts w:ascii="Times New Roman" w:eastAsia="宋体" w:hAnsi="Times New Roman" w:cs="Times New Roman" w:hint="eastAsia"/>
          <w:color w:val="000000" w:themeColor="text1"/>
          <w:szCs w:val="21"/>
        </w:rPr>
        <w:t>冷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藏时应按品种、规格分别</w:t>
      </w:r>
      <w:r w:rsidR="00E47E27">
        <w:rPr>
          <w:rFonts w:ascii="Times New Roman" w:eastAsia="宋体" w:hAnsi="Times New Roman" w:cs="Times New Roman" w:hint="eastAsia"/>
          <w:color w:val="000000" w:themeColor="text1"/>
          <w:szCs w:val="21"/>
        </w:rPr>
        <w:t>储存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；</w:t>
      </w:r>
      <w:r>
        <w:rPr>
          <w:rFonts w:ascii="Times New Roman" w:eastAsia="宋体" w:hAnsi="Times New Roman" w:cs="Times New Roman" w:hint="eastAsia"/>
          <w:color w:val="000000" w:themeColor="text1"/>
          <w:szCs w:val="21"/>
        </w:rPr>
        <w:t>冷藏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的适宜温度为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2℃</w:t>
      </w:r>
      <w:r>
        <w:rPr>
          <w:rFonts w:ascii="Times New Roman" w:eastAsia="宋体" w:hAnsi="Times New Roman" w:cs="Times New Roman"/>
          <w:b/>
          <w:color w:val="000000" w:themeColor="text1"/>
          <w:szCs w:val="21"/>
        </w:rPr>
        <w:t>～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4℃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，适宜湿度为</w:t>
      </w:r>
      <w:r>
        <w:rPr>
          <w:rFonts w:ascii="Times New Roman" w:eastAsia="宋体" w:hAnsi="Times New Roman" w:cs="Times New Roman" w:hint="eastAsia"/>
          <w:color w:val="000000" w:themeColor="text1"/>
          <w:szCs w:val="21"/>
        </w:rPr>
        <w:t>85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%</w:t>
      </w:r>
      <w:r>
        <w:rPr>
          <w:rFonts w:ascii="Times New Roman" w:eastAsia="宋体" w:hAnsi="Times New Roman" w:cs="Times New Roman"/>
          <w:b/>
          <w:color w:val="000000" w:themeColor="text1"/>
          <w:szCs w:val="21"/>
        </w:rPr>
        <w:t>～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9</w:t>
      </w:r>
      <w:r>
        <w:rPr>
          <w:rFonts w:ascii="Times New Roman" w:eastAsia="宋体" w:hAnsi="Times New Roman" w:cs="Times New Roman" w:hint="eastAsia"/>
          <w:color w:val="000000" w:themeColor="text1"/>
          <w:szCs w:val="21"/>
        </w:rPr>
        <w:t>0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%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；库内堆码应保证气流均匀通畅，避免挤压。</w:t>
      </w:r>
    </w:p>
    <w:p w:rsidR="005A4B35" w:rsidRDefault="00FA0A02">
      <w:pPr>
        <w:spacing w:line="400" w:lineRule="atLeast"/>
        <w:ind w:firstLineChars="200" w:firstLine="420"/>
        <w:contextualSpacing/>
        <w:rPr>
          <w:rFonts w:ascii="Times New Roman" w:hAnsi="Times New Roman" w:cs="Times New Roman"/>
          <w:color w:val="000000" w:themeColor="text1"/>
          <w:szCs w:val="21"/>
        </w:rPr>
      </w:pPr>
      <w:r>
        <w:rPr>
          <w:rFonts w:ascii="Times New Roman" w:eastAsia="宋体" w:hAnsi="Times New Roman" w:cs="Times New Roman"/>
          <w:color w:val="000000" w:themeColor="text1"/>
          <w:szCs w:val="21"/>
        </w:rPr>
        <w:t>运输时应轻装轻卸，运输工具应清洁、干燥，有防风</w:t>
      </w:r>
      <w:r>
        <w:rPr>
          <w:rFonts w:ascii="Times New Roman" w:eastAsia="宋体" w:hAnsi="Times New Roman" w:cs="Times New Roman" w:hint="eastAsia"/>
          <w:color w:val="000000" w:themeColor="text1"/>
          <w:szCs w:val="21"/>
        </w:rPr>
        <w:t>、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防雨、防晒</w:t>
      </w:r>
      <w:r>
        <w:rPr>
          <w:rFonts w:ascii="Times New Roman" w:eastAsia="宋体" w:hAnsi="Times New Roman" w:cs="Times New Roman" w:hint="eastAsia"/>
          <w:color w:val="000000" w:themeColor="text1"/>
          <w:szCs w:val="21"/>
        </w:rPr>
        <w:t>和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防冻设施。严禁与有毒、有害、有腐蚀性</w:t>
      </w:r>
      <w:r>
        <w:rPr>
          <w:rFonts w:ascii="Times New Roman" w:eastAsia="宋体" w:hAnsi="Times New Roman" w:cs="Times New Roman" w:hint="eastAsia"/>
          <w:color w:val="000000" w:themeColor="text1"/>
          <w:szCs w:val="21"/>
        </w:rPr>
        <w:t>和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有异味的物品混运。</w:t>
      </w:r>
    </w:p>
    <w:p w:rsidR="005A4B35" w:rsidRDefault="00FA0A02">
      <w:pPr>
        <w:pStyle w:val="1"/>
        <w:spacing w:line="500" w:lineRule="atLeast"/>
        <w:ind w:firstLineChars="0" w:firstLine="0"/>
        <w:contextualSpacing/>
        <w:rPr>
          <w:rFonts w:eastAsia="黑体"/>
          <w:color w:val="000000" w:themeColor="text1"/>
        </w:rPr>
      </w:pPr>
      <w:r>
        <w:rPr>
          <w:rFonts w:eastAsia="黑体"/>
          <w:color w:val="000000" w:themeColor="text1"/>
        </w:rPr>
        <w:t xml:space="preserve">12 </w:t>
      </w:r>
      <w:r>
        <w:rPr>
          <w:rFonts w:eastAsia="黑体"/>
          <w:color w:val="000000" w:themeColor="text1"/>
        </w:rPr>
        <w:t>生产档案管理</w:t>
      </w:r>
    </w:p>
    <w:p w:rsidR="005A4B35" w:rsidRDefault="00FA0A02">
      <w:pPr>
        <w:spacing w:line="400" w:lineRule="atLeast"/>
        <w:ind w:firstLineChars="200" w:firstLine="420"/>
        <w:contextualSpacing/>
        <w:rPr>
          <w:rFonts w:ascii="黑体" w:eastAsia="黑体" w:hAnsi="Times New Roman" w:cs="Times New Roman"/>
          <w:kern w:val="0"/>
          <w:szCs w:val="21"/>
        </w:rPr>
      </w:pPr>
      <w:r>
        <w:rPr>
          <w:rFonts w:ascii="Times New Roman" w:hAnsi="Times New Roman" w:cs="Times New Roman"/>
          <w:color w:val="000000" w:themeColor="text1"/>
          <w:szCs w:val="21"/>
        </w:rPr>
        <w:t>应建立质量追溯体系，建立绿色食品</w:t>
      </w:r>
      <w:r>
        <w:rPr>
          <w:rFonts w:ascii="Times New Roman" w:hAnsi="Times New Roman" w:cs="Times New Roman" w:hint="eastAsia"/>
          <w:color w:val="000000" w:themeColor="text1"/>
          <w:szCs w:val="21"/>
        </w:rPr>
        <w:t>露地小白菜生产的</w:t>
      </w:r>
      <w:r>
        <w:rPr>
          <w:rFonts w:ascii="Times New Roman" w:hAnsi="Times New Roman" w:cs="Times New Roman"/>
          <w:color w:val="000000" w:themeColor="text1"/>
          <w:szCs w:val="21"/>
        </w:rPr>
        <w:t>档案，详细记录产地环境条件、生产管理、病虫草害防治、采收及采后处理</w:t>
      </w:r>
      <w:r>
        <w:rPr>
          <w:rFonts w:ascii="Times New Roman" w:hAnsi="Times New Roman" w:cs="Times New Roman" w:hint="eastAsia"/>
          <w:color w:val="000000" w:themeColor="text1"/>
          <w:szCs w:val="21"/>
        </w:rPr>
        <w:t>和</w:t>
      </w:r>
      <w:r>
        <w:rPr>
          <w:rFonts w:ascii="Times New Roman" w:hAnsi="Times New Roman" w:cs="Times New Roman"/>
          <w:color w:val="000000" w:themeColor="text1"/>
          <w:szCs w:val="21"/>
        </w:rPr>
        <w:t>废弃物处理等情况，并保存记录</w:t>
      </w:r>
      <w:r>
        <w:rPr>
          <w:rFonts w:ascii="Times New Roman" w:hAnsi="Times New Roman" w:cs="Times New Roman"/>
          <w:color w:val="000000" w:themeColor="text1"/>
          <w:szCs w:val="21"/>
        </w:rPr>
        <w:t>3</w:t>
      </w:r>
      <w:r>
        <w:rPr>
          <w:rFonts w:ascii="Times New Roman" w:hAnsi="Times New Roman" w:cs="Times New Roman"/>
          <w:color w:val="000000" w:themeColor="text1"/>
          <w:szCs w:val="21"/>
        </w:rPr>
        <w:t>年以上。</w:t>
      </w:r>
    </w:p>
    <w:p w:rsidR="005A4B35" w:rsidRDefault="005A4B35">
      <w:pPr>
        <w:spacing w:line="400" w:lineRule="atLeast"/>
        <w:contextualSpacing/>
        <w:rPr>
          <w:rFonts w:ascii="黑体" w:eastAsia="黑体" w:hAnsi="Times New Roman" w:cs="Times New Roman"/>
          <w:kern w:val="0"/>
          <w:szCs w:val="21"/>
        </w:rPr>
      </w:pPr>
    </w:p>
    <w:p w:rsidR="005A4B35" w:rsidRDefault="00FA0A02">
      <w:pPr>
        <w:widowControl/>
        <w:jc w:val="left"/>
        <w:rPr>
          <w:rFonts w:ascii="黑体" w:eastAsia="黑体" w:hAnsi="Times New Roman" w:cs="Times New Roman"/>
          <w:kern w:val="0"/>
          <w:szCs w:val="21"/>
        </w:rPr>
      </w:pPr>
      <w:r>
        <w:rPr>
          <w:rFonts w:ascii="黑体" w:eastAsia="黑体" w:hAnsi="Times New Roman" w:cs="Times New Roman"/>
          <w:kern w:val="0"/>
          <w:szCs w:val="21"/>
        </w:rPr>
        <w:br w:type="page"/>
      </w:r>
    </w:p>
    <w:p w:rsidR="005A4B35" w:rsidRPr="00144FE9" w:rsidRDefault="00144FE9" w:rsidP="00144FE9">
      <w:pPr>
        <w:widowControl/>
        <w:autoSpaceDE w:val="0"/>
        <w:autoSpaceDN w:val="0"/>
        <w:jc w:val="center"/>
        <w:rPr>
          <w:rFonts w:ascii="Times New Roman" w:eastAsia="黑体" w:hAnsi="Times New Roman" w:cs="Times New Roman"/>
          <w:bCs/>
          <w:szCs w:val="21"/>
        </w:rPr>
      </w:pPr>
      <w:r>
        <w:rPr>
          <w:rFonts w:ascii="Times New Roman" w:eastAsia="黑体" w:hAnsi="Times New Roman" w:cs="Times New Roman"/>
          <w:bCs/>
          <w:szCs w:val="21"/>
        </w:rPr>
        <w:lastRenderedPageBreak/>
        <w:t>附</w:t>
      </w:r>
      <w:r>
        <w:rPr>
          <w:rFonts w:ascii="Times New Roman" w:eastAsia="黑体" w:hAnsi="Times New Roman" w:cs="Times New Roman"/>
          <w:bCs/>
          <w:szCs w:val="21"/>
        </w:rPr>
        <w:t xml:space="preserve">  </w:t>
      </w:r>
      <w:r>
        <w:rPr>
          <w:rFonts w:ascii="Times New Roman" w:eastAsia="黑体" w:hAnsi="Times New Roman" w:cs="Times New Roman"/>
          <w:bCs/>
          <w:szCs w:val="21"/>
        </w:rPr>
        <w:t>录</w:t>
      </w:r>
      <w:r>
        <w:rPr>
          <w:rFonts w:ascii="Times New Roman" w:eastAsia="黑体" w:hAnsi="Times New Roman" w:cs="Times New Roman"/>
          <w:bCs/>
          <w:szCs w:val="21"/>
        </w:rPr>
        <w:t xml:space="preserve">  A</w:t>
      </w:r>
    </w:p>
    <w:p w:rsidR="00144FE9" w:rsidRDefault="00FA0A02" w:rsidP="00144FE9">
      <w:pPr>
        <w:spacing w:line="400" w:lineRule="atLeast"/>
        <w:ind w:firstLineChars="200" w:firstLine="420"/>
        <w:contextualSpacing/>
        <w:rPr>
          <w:rFonts w:ascii="黑体" w:eastAsia="黑体" w:hAnsi="Times New Roman" w:cs="Times New Roman" w:hint="eastAsia"/>
          <w:kern w:val="0"/>
          <w:szCs w:val="21"/>
        </w:rPr>
      </w:pPr>
      <w:r>
        <w:rPr>
          <w:rFonts w:ascii="黑体" w:eastAsia="黑体" w:hAnsi="Times New Roman" w:cs="Times New Roman" w:hint="eastAsia"/>
          <w:kern w:val="0"/>
          <w:szCs w:val="21"/>
        </w:rPr>
        <w:t>华东及华中地区 绿色食品露地小白菜生产主要病虫草害防治推荐农药使用方案</w:t>
      </w:r>
    </w:p>
    <w:p w:rsidR="00144FE9" w:rsidRDefault="00144FE9" w:rsidP="00144FE9">
      <w:pPr>
        <w:spacing w:line="400" w:lineRule="atLeast"/>
        <w:contextualSpacing/>
        <w:jc w:val="center"/>
        <w:rPr>
          <w:rFonts w:ascii="黑体" w:eastAsia="黑体" w:hAnsi="Times New Roman" w:cs="Times New Roman"/>
          <w:kern w:val="0"/>
          <w:szCs w:val="21"/>
        </w:rPr>
      </w:pPr>
      <w:r>
        <w:rPr>
          <w:rFonts w:ascii="Times New Roman" w:eastAsia="黑体" w:hAnsi="Times New Roman" w:cs="Times New Roman"/>
          <w:bCs/>
          <w:szCs w:val="21"/>
        </w:rPr>
        <w:t>（资料性附录）</w:t>
      </w:r>
    </w:p>
    <w:tbl>
      <w:tblPr>
        <w:tblW w:w="91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44"/>
        <w:gridCol w:w="1134"/>
        <w:gridCol w:w="2693"/>
        <w:gridCol w:w="1701"/>
        <w:gridCol w:w="1134"/>
        <w:gridCol w:w="1370"/>
      </w:tblGrid>
      <w:tr w:rsidR="005A4B35">
        <w:trPr>
          <w:trHeight w:val="765"/>
          <w:jc w:val="center"/>
        </w:trPr>
        <w:tc>
          <w:tcPr>
            <w:tcW w:w="1144" w:type="dxa"/>
            <w:vAlign w:val="center"/>
          </w:tcPr>
          <w:p w:rsidR="005A4B35" w:rsidRDefault="00FA0A02">
            <w:pPr>
              <w:widowControl/>
              <w:adjustRightInd w:val="0"/>
              <w:snapToGrid w:val="0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防治对象</w:t>
            </w:r>
          </w:p>
        </w:tc>
        <w:tc>
          <w:tcPr>
            <w:tcW w:w="1134" w:type="dxa"/>
            <w:vAlign w:val="center"/>
          </w:tcPr>
          <w:p w:rsidR="005A4B35" w:rsidRDefault="00FA0A02">
            <w:pPr>
              <w:widowControl/>
              <w:adjustRightInd w:val="0"/>
              <w:snapToGrid w:val="0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防治时期</w:t>
            </w:r>
          </w:p>
        </w:tc>
        <w:tc>
          <w:tcPr>
            <w:tcW w:w="2693" w:type="dxa"/>
            <w:vAlign w:val="center"/>
          </w:tcPr>
          <w:p w:rsidR="005A4B35" w:rsidRDefault="00FA0A02">
            <w:pPr>
              <w:widowControl/>
              <w:adjustRightInd w:val="0"/>
              <w:snapToGrid w:val="0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农药名称</w:t>
            </w:r>
          </w:p>
        </w:tc>
        <w:tc>
          <w:tcPr>
            <w:tcW w:w="1701" w:type="dxa"/>
            <w:vAlign w:val="center"/>
          </w:tcPr>
          <w:p w:rsidR="005A4B35" w:rsidRDefault="00FA0A02">
            <w:pPr>
              <w:widowControl/>
              <w:adjustRightInd w:val="0"/>
              <w:snapToGrid w:val="0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使用量（</w:t>
            </w:r>
            <w:r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/</w:t>
            </w:r>
            <w:r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亩）</w:t>
            </w:r>
          </w:p>
        </w:tc>
        <w:tc>
          <w:tcPr>
            <w:tcW w:w="1134" w:type="dxa"/>
            <w:vAlign w:val="center"/>
          </w:tcPr>
          <w:p w:rsidR="005A4B35" w:rsidRDefault="00FA0A02">
            <w:pPr>
              <w:widowControl/>
              <w:adjustRightInd w:val="0"/>
              <w:snapToGrid w:val="0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使用方法</w:t>
            </w:r>
          </w:p>
        </w:tc>
        <w:tc>
          <w:tcPr>
            <w:tcW w:w="1370" w:type="dxa"/>
            <w:vAlign w:val="center"/>
          </w:tcPr>
          <w:p w:rsidR="005A4B35" w:rsidRDefault="00FA0A02">
            <w:pPr>
              <w:widowControl/>
              <w:adjustRightInd w:val="0"/>
              <w:snapToGrid w:val="0"/>
              <w:ind w:left="210" w:hangingChars="100" w:hanging="210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安全间隔期（</w:t>
            </w:r>
            <w:r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d</w:t>
            </w:r>
            <w:r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）</w:t>
            </w:r>
          </w:p>
        </w:tc>
      </w:tr>
      <w:tr w:rsidR="005A4B35">
        <w:trPr>
          <w:trHeight w:val="1162"/>
          <w:jc w:val="center"/>
        </w:trPr>
        <w:tc>
          <w:tcPr>
            <w:tcW w:w="1144" w:type="dxa"/>
            <w:vAlign w:val="center"/>
          </w:tcPr>
          <w:p w:rsidR="005A4B35" w:rsidRDefault="00FA0A02">
            <w:pPr>
              <w:widowControl/>
              <w:adjustRightInd w:val="0"/>
              <w:snapToGrid w:val="0"/>
              <w:rPr>
                <w:rFonts w:ascii="Times New Roman" w:hAnsi="Times New Roman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 w:cs="Times New Roman" w:hint="eastAsia"/>
                <w:color w:val="000000" w:themeColor="text1"/>
                <w:kern w:val="0"/>
                <w:szCs w:val="21"/>
              </w:rPr>
              <w:t>霜霉病</w:t>
            </w:r>
          </w:p>
        </w:tc>
        <w:tc>
          <w:tcPr>
            <w:tcW w:w="1134" w:type="dxa"/>
            <w:vAlign w:val="center"/>
          </w:tcPr>
          <w:p w:rsidR="005A4B35" w:rsidRDefault="00FA0A02">
            <w:pPr>
              <w:widowControl/>
              <w:adjustRightInd w:val="0"/>
              <w:snapToGrid w:val="0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Cs w:val="21"/>
              </w:rPr>
              <w:t>发病前或发病初期</w:t>
            </w:r>
          </w:p>
        </w:tc>
        <w:tc>
          <w:tcPr>
            <w:tcW w:w="2693" w:type="dxa"/>
            <w:vAlign w:val="center"/>
          </w:tcPr>
          <w:p w:rsidR="005A4B35" w:rsidRDefault="00FA0A02">
            <w:pPr>
              <w:widowControl/>
              <w:adjustRightInd w:val="0"/>
              <w:snapToGrid w:val="0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1"/>
              </w:rPr>
              <w:t>25%</w:t>
            </w:r>
            <w:r>
              <w:rPr>
                <w:rFonts w:ascii="Times New Roman" w:hAnsi="Times New Roman" w:cs="Times New Roman" w:hint="eastAsia"/>
                <w:color w:val="000000" w:themeColor="text1"/>
                <w:szCs w:val="21"/>
              </w:rPr>
              <w:t>吡唑</w:t>
            </w:r>
            <w:proofErr w:type="gramStart"/>
            <w:r>
              <w:rPr>
                <w:rFonts w:ascii="Times New Roman" w:hAnsi="Times New Roman" w:cs="Times New Roman" w:hint="eastAsia"/>
                <w:color w:val="000000" w:themeColor="text1"/>
                <w:szCs w:val="21"/>
              </w:rPr>
              <w:t>醚菌酯</w:t>
            </w:r>
            <w:proofErr w:type="gramEnd"/>
            <w:r>
              <w:rPr>
                <w:rFonts w:ascii="Times New Roman" w:hAnsi="Times New Roman" w:cs="Times New Roman" w:hint="eastAsia"/>
                <w:color w:val="000000" w:themeColor="text1"/>
                <w:szCs w:val="21"/>
              </w:rPr>
              <w:t>乳油</w:t>
            </w:r>
          </w:p>
        </w:tc>
        <w:tc>
          <w:tcPr>
            <w:tcW w:w="1701" w:type="dxa"/>
            <w:vAlign w:val="center"/>
          </w:tcPr>
          <w:p w:rsidR="005A4B35" w:rsidRDefault="00FA0A02">
            <w:pPr>
              <w:widowControl/>
              <w:adjustRightInd w:val="0"/>
              <w:snapToGrid w:val="0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Cs w:val="21"/>
              </w:rPr>
              <w:t>30</w:t>
            </w:r>
            <w:r>
              <w:rPr>
                <w:rFonts w:ascii="Times New Roman" w:eastAsiaTheme="majorEastAsia" w:hAnsi="Times New Roman" w:cs="Times New Roman"/>
                <w:color w:val="333333"/>
                <w:szCs w:val="21"/>
                <w:shd w:val="clear" w:color="auto" w:fill="FFFFFF"/>
              </w:rPr>
              <w:t xml:space="preserve"> ml</w:t>
            </w:r>
            <w:r>
              <w:rPr>
                <w:rFonts w:ascii="Times New Roman" w:eastAsiaTheme="majorEastAsia" w:hAnsi="Times New Roman" w:cs="Times New Roman"/>
                <w:color w:val="333333"/>
                <w:szCs w:val="21"/>
                <w:shd w:val="clear" w:color="auto" w:fill="FFFFFF"/>
              </w:rPr>
              <w:t>～</w:t>
            </w:r>
            <w:r>
              <w:rPr>
                <w:rFonts w:ascii="Times New Roman" w:hAnsi="Times New Roman" w:cs="Times New Roman" w:hint="eastAsia"/>
                <w:color w:val="000000"/>
                <w:kern w:val="0"/>
                <w:szCs w:val="21"/>
              </w:rPr>
              <w:t xml:space="preserve">50 </w:t>
            </w:r>
            <w:r>
              <w:rPr>
                <w:rFonts w:ascii="Times New Roman" w:eastAsiaTheme="majorEastAsia" w:hAnsi="Times New Roman" w:cs="Times New Roman"/>
                <w:color w:val="333333"/>
                <w:szCs w:val="21"/>
                <w:shd w:val="clear" w:color="auto" w:fill="FFFFFF"/>
              </w:rPr>
              <w:t>ml</w:t>
            </w:r>
          </w:p>
        </w:tc>
        <w:tc>
          <w:tcPr>
            <w:tcW w:w="1134" w:type="dxa"/>
            <w:vAlign w:val="center"/>
          </w:tcPr>
          <w:p w:rsidR="005A4B35" w:rsidRDefault="00FA0A02">
            <w:pPr>
              <w:widowControl/>
              <w:adjustRightInd w:val="0"/>
              <w:snapToGrid w:val="0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喷雾</w:t>
            </w:r>
          </w:p>
        </w:tc>
        <w:tc>
          <w:tcPr>
            <w:tcW w:w="1370" w:type="dxa"/>
            <w:vAlign w:val="center"/>
          </w:tcPr>
          <w:p w:rsidR="005A4B35" w:rsidRDefault="00FA0A02">
            <w:pPr>
              <w:widowControl/>
              <w:adjustRightInd w:val="0"/>
              <w:snapToGrid w:val="0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Cs w:val="21"/>
              </w:rPr>
              <w:t>14</w:t>
            </w:r>
          </w:p>
        </w:tc>
      </w:tr>
      <w:tr w:rsidR="005A4B35">
        <w:trPr>
          <w:trHeight w:val="1162"/>
          <w:jc w:val="center"/>
        </w:trPr>
        <w:tc>
          <w:tcPr>
            <w:tcW w:w="1144" w:type="dxa"/>
            <w:vAlign w:val="center"/>
          </w:tcPr>
          <w:p w:rsidR="005A4B35" w:rsidRPr="002B7B6D" w:rsidRDefault="00FA0A02">
            <w:pPr>
              <w:widowControl/>
              <w:adjustRightInd w:val="0"/>
              <w:snapToGrid w:val="0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 w:rsidRPr="002B7B6D">
              <w:rPr>
                <w:rFonts w:ascii="Times New Roman" w:hAnsi="Times New Roman" w:cs="Times New Roman" w:hint="eastAsia"/>
                <w:color w:val="000000" w:themeColor="text1"/>
                <w:kern w:val="0"/>
                <w:szCs w:val="21"/>
              </w:rPr>
              <w:t>根肿病</w:t>
            </w:r>
          </w:p>
        </w:tc>
        <w:tc>
          <w:tcPr>
            <w:tcW w:w="1134" w:type="dxa"/>
            <w:vAlign w:val="center"/>
          </w:tcPr>
          <w:p w:rsidR="005A4B35" w:rsidRPr="002B7B6D" w:rsidRDefault="00FA0A02">
            <w:pPr>
              <w:widowControl/>
              <w:adjustRightInd w:val="0"/>
              <w:snapToGrid w:val="0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 w:rsidRPr="001437F2">
              <w:rPr>
                <w:rFonts w:ascii="Times New Roman" w:hAnsi="Times New Roman" w:cs="Times New Roman" w:hint="eastAsia"/>
                <w:color w:val="000000"/>
                <w:kern w:val="0"/>
                <w:szCs w:val="21"/>
              </w:rPr>
              <w:t>发病前或</w:t>
            </w:r>
            <w:r w:rsidRPr="002B7B6D">
              <w:rPr>
                <w:rFonts w:ascii="Times New Roman" w:hAnsi="Times New Roman" w:cs="Times New Roman" w:hint="eastAsia"/>
                <w:color w:val="000000"/>
                <w:kern w:val="0"/>
                <w:szCs w:val="21"/>
              </w:rPr>
              <w:t>发生初期</w:t>
            </w:r>
          </w:p>
        </w:tc>
        <w:tc>
          <w:tcPr>
            <w:tcW w:w="2693" w:type="dxa"/>
            <w:vAlign w:val="center"/>
          </w:tcPr>
          <w:p w:rsidR="005A4B35" w:rsidRPr="002B7B6D" w:rsidRDefault="00FA0A02">
            <w:pPr>
              <w:widowControl/>
              <w:adjustRightInd w:val="0"/>
              <w:snapToGrid w:val="0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 w:rsidRPr="002B7B6D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20%</w:t>
            </w:r>
            <w:r w:rsidRPr="002B7B6D">
              <w:rPr>
                <w:rFonts w:ascii="Times New Roman" w:hAnsi="Times New Roman" w:cs="Times New Roman" w:hint="eastAsia"/>
                <w:color w:val="000000"/>
                <w:kern w:val="0"/>
                <w:szCs w:val="21"/>
              </w:rPr>
              <w:t>氰霜</w:t>
            </w:r>
            <w:proofErr w:type="gramStart"/>
            <w:r w:rsidRPr="002B7B6D">
              <w:rPr>
                <w:rFonts w:ascii="Times New Roman" w:hAnsi="Times New Roman" w:cs="Times New Roman" w:hint="eastAsia"/>
                <w:color w:val="000000"/>
                <w:kern w:val="0"/>
                <w:szCs w:val="21"/>
              </w:rPr>
              <w:t>唑</w:t>
            </w:r>
            <w:proofErr w:type="gramEnd"/>
            <w:r w:rsidRPr="002B7B6D">
              <w:rPr>
                <w:rFonts w:ascii="Times New Roman" w:hAnsi="Times New Roman" w:cs="Times New Roman" w:hint="eastAsia"/>
                <w:color w:val="000000"/>
                <w:kern w:val="0"/>
                <w:szCs w:val="21"/>
              </w:rPr>
              <w:t>悬浮</w:t>
            </w:r>
            <w:bookmarkStart w:id="13" w:name="_GoBack"/>
            <w:bookmarkEnd w:id="13"/>
            <w:r w:rsidRPr="002B7B6D">
              <w:rPr>
                <w:rFonts w:ascii="Times New Roman" w:hAnsi="Times New Roman" w:cs="Times New Roman" w:hint="eastAsia"/>
                <w:color w:val="000000"/>
                <w:kern w:val="0"/>
                <w:szCs w:val="21"/>
              </w:rPr>
              <w:t>剂</w:t>
            </w:r>
          </w:p>
        </w:tc>
        <w:tc>
          <w:tcPr>
            <w:tcW w:w="1701" w:type="dxa"/>
            <w:vAlign w:val="center"/>
          </w:tcPr>
          <w:p w:rsidR="005A4B35" w:rsidRPr="002B7B6D" w:rsidRDefault="00FA0A02">
            <w:pPr>
              <w:widowControl/>
              <w:adjustRightInd w:val="0"/>
              <w:snapToGrid w:val="0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 w:rsidRPr="002B7B6D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80</w:t>
            </w:r>
            <w:r w:rsidRPr="002B7B6D">
              <w:rPr>
                <w:rFonts w:ascii="Times New Roman" w:eastAsiaTheme="majorEastAsia" w:hAnsi="Times New Roman" w:cs="Times New Roman"/>
                <w:color w:val="333333"/>
                <w:szCs w:val="21"/>
                <w:shd w:val="clear" w:color="auto" w:fill="FFFFFF"/>
              </w:rPr>
              <w:t xml:space="preserve"> ml</w:t>
            </w:r>
            <w:r w:rsidRPr="002B7B6D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-100</w:t>
            </w:r>
            <w:r w:rsidRPr="002B7B6D">
              <w:rPr>
                <w:rFonts w:ascii="Times New Roman" w:eastAsiaTheme="majorEastAsia" w:hAnsi="Times New Roman" w:cs="Times New Roman"/>
                <w:color w:val="333333"/>
                <w:szCs w:val="21"/>
                <w:shd w:val="clear" w:color="auto" w:fill="FFFFFF"/>
              </w:rPr>
              <w:t xml:space="preserve"> ml</w:t>
            </w:r>
          </w:p>
        </w:tc>
        <w:tc>
          <w:tcPr>
            <w:tcW w:w="1134" w:type="dxa"/>
            <w:vAlign w:val="center"/>
          </w:tcPr>
          <w:p w:rsidR="005A4B35" w:rsidRPr="002B7B6D" w:rsidRDefault="00FA0A02">
            <w:pPr>
              <w:widowControl/>
              <w:adjustRightInd w:val="0"/>
              <w:snapToGrid w:val="0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 w:rsidRPr="002B7B6D">
              <w:rPr>
                <w:rFonts w:ascii="Times New Roman" w:hAnsi="Times New Roman" w:cs="Times New Roman" w:hint="eastAsia"/>
                <w:color w:val="000000"/>
                <w:kern w:val="0"/>
                <w:szCs w:val="21"/>
              </w:rPr>
              <w:t>药土法及喷淋</w:t>
            </w:r>
          </w:p>
        </w:tc>
        <w:tc>
          <w:tcPr>
            <w:tcW w:w="1370" w:type="dxa"/>
            <w:vAlign w:val="center"/>
          </w:tcPr>
          <w:p w:rsidR="005A4B35" w:rsidRPr="001437F2" w:rsidRDefault="00FA0A02">
            <w:pPr>
              <w:widowControl/>
              <w:adjustRightInd w:val="0"/>
              <w:snapToGrid w:val="0"/>
              <w:rPr>
                <w:rFonts w:ascii="Times New Roman" w:hAnsi="Times New Roman" w:cs="Times New Roman"/>
                <w:color w:val="000000"/>
                <w:kern w:val="0"/>
                <w:szCs w:val="21"/>
                <w:highlight w:val="yellow"/>
              </w:rPr>
            </w:pPr>
            <w:r w:rsidRPr="002B7B6D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7</w:t>
            </w:r>
          </w:p>
        </w:tc>
      </w:tr>
      <w:tr w:rsidR="005A4B35">
        <w:trPr>
          <w:trHeight w:val="487"/>
          <w:jc w:val="center"/>
        </w:trPr>
        <w:tc>
          <w:tcPr>
            <w:tcW w:w="1144" w:type="dxa"/>
            <w:vMerge w:val="restart"/>
            <w:vAlign w:val="center"/>
          </w:tcPr>
          <w:p w:rsidR="005A4B35" w:rsidRDefault="00FA0A02">
            <w:pPr>
              <w:widowControl/>
              <w:adjustRightInd w:val="0"/>
              <w:snapToGrid w:val="0"/>
              <w:rPr>
                <w:rFonts w:ascii="Times New Roman" w:hAnsi="Times New Roman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Cs w:val="21"/>
              </w:rPr>
              <w:t>蚜虫</w:t>
            </w:r>
          </w:p>
        </w:tc>
        <w:tc>
          <w:tcPr>
            <w:tcW w:w="1134" w:type="dxa"/>
            <w:vMerge w:val="restart"/>
            <w:vAlign w:val="center"/>
          </w:tcPr>
          <w:p w:rsidR="005A4B35" w:rsidRDefault="00FA0A02">
            <w:pPr>
              <w:widowControl/>
              <w:adjustRightInd w:val="0"/>
              <w:snapToGrid w:val="0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发生期</w:t>
            </w:r>
          </w:p>
        </w:tc>
        <w:tc>
          <w:tcPr>
            <w:tcW w:w="2693" w:type="dxa"/>
            <w:vAlign w:val="center"/>
          </w:tcPr>
          <w:p w:rsidR="005A4B35" w:rsidRDefault="00FA0A02">
            <w:pPr>
              <w:widowControl/>
              <w:adjustRightInd w:val="0"/>
              <w:snapToGrid w:val="0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eastAsiaTheme="majorEastAsia" w:hAnsi="Times New Roman" w:cs="Times New Roman"/>
                <w:kern w:val="0"/>
                <w:szCs w:val="21"/>
              </w:rPr>
              <w:t xml:space="preserve">5% </w:t>
            </w:r>
            <w:r>
              <w:rPr>
                <w:rFonts w:ascii="Times New Roman" w:eastAsiaTheme="majorEastAsia" w:hAnsi="Times New Roman" w:cs="Times New Roman" w:hint="eastAsia"/>
                <w:kern w:val="0"/>
                <w:szCs w:val="21"/>
              </w:rPr>
              <w:t>桉油精可溶液剂</w:t>
            </w:r>
          </w:p>
        </w:tc>
        <w:tc>
          <w:tcPr>
            <w:tcW w:w="1701" w:type="dxa"/>
            <w:vAlign w:val="center"/>
          </w:tcPr>
          <w:p w:rsidR="005A4B35" w:rsidRDefault="00FA0A02">
            <w:pPr>
              <w:widowControl/>
              <w:adjustRightInd w:val="0"/>
              <w:snapToGrid w:val="0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eastAsiaTheme="majorEastAsia" w:hAnsi="Times New Roman" w:cs="Times New Roman"/>
                <w:szCs w:val="21"/>
                <w:shd w:val="clear" w:color="auto" w:fill="FFFFFF"/>
              </w:rPr>
              <w:t>70 g</w:t>
            </w:r>
            <w:r>
              <w:rPr>
                <w:rFonts w:ascii="Times New Roman" w:eastAsiaTheme="majorEastAsia" w:hAnsi="Times New Roman" w:cs="Times New Roman"/>
                <w:szCs w:val="21"/>
                <w:shd w:val="clear" w:color="auto" w:fill="FFFFFF"/>
              </w:rPr>
              <w:t>～</w:t>
            </w:r>
            <w:r>
              <w:rPr>
                <w:rFonts w:ascii="Times New Roman" w:eastAsiaTheme="majorEastAsia" w:hAnsi="Times New Roman" w:cs="Times New Roman"/>
                <w:szCs w:val="21"/>
                <w:shd w:val="clear" w:color="auto" w:fill="FFFFFF"/>
              </w:rPr>
              <w:t>100 g</w:t>
            </w:r>
          </w:p>
        </w:tc>
        <w:tc>
          <w:tcPr>
            <w:tcW w:w="1134" w:type="dxa"/>
            <w:vAlign w:val="center"/>
          </w:tcPr>
          <w:p w:rsidR="005A4B35" w:rsidRDefault="00FA0A02">
            <w:pPr>
              <w:widowControl/>
              <w:adjustRightInd w:val="0"/>
              <w:snapToGrid w:val="0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喷雾</w:t>
            </w:r>
          </w:p>
        </w:tc>
        <w:tc>
          <w:tcPr>
            <w:tcW w:w="1370" w:type="dxa"/>
            <w:vAlign w:val="center"/>
          </w:tcPr>
          <w:p w:rsidR="005A4B35" w:rsidRDefault="00FA0A02">
            <w:pPr>
              <w:widowControl/>
              <w:adjustRightInd w:val="0"/>
              <w:snapToGrid w:val="0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7</w:t>
            </w:r>
          </w:p>
        </w:tc>
      </w:tr>
      <w:tr w:rsidR="005A4B35">
        <w:trPr>
          <w:trHeight w:val="487"/>
          <w:jc w:val="center"/>
        </w:trPr>
        <w:tc>
          <w:tcPr>
            <w:tcW w:w="1144" w:type="dxa"/>
            <w:vMerge/>
            <w:vAlign w:val="center"/>
          </w:tcPr>
          <w:p w:rsidR="005A4B35" w:rsidRDefault="005A4B35">
            <w:pPr>
              <w:widowControl/>
              <w:adjustRightInd w:val="0"/>
              <w:snapToGrid w:val="0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1134" w:type="dxa"/>
            <w:vMerge/>
            <w:vAlign w:val="center"/>
          </w:tcPr>
          <w:p w:rsidR="005A4B35" w:rsidRDefault="005A4B35">
            <w:pPr>
              <w:widowControl/>
              <w:adjustRightInd w:val="0"/>
              <w:snapToGrid w:val="0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2693" w:type="dxa"/>
            <w:vAlign w:val="center"/>
          </w:tcPr>
          <w:p w:rsidR="005A4B35" w:rsidRDefault="00FA0A02">
            <w:pPr>
              <w:widowControl/>
              <w:adjustRightInd w:val="0"/>
              <w:snapToGrid w:val="0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eastAsiaTheme="majorEastAsia" w:hAnsi="Times New Roman" w:cs="Times New Roman"/>
                <w:kern w:val="0"/>
                <w:szCs w:val="21"/>
              </w:rPr>
              <w:t>10</w:t>
            </w:r>
            <w:r>
              <w:rPr>
                <w:rFonts w:ascii="Times New Roman" w:eastAsiaTheme="majorEastAsia" w:hAnsi="Times New Roman" w:cs="Times New Roman"/>
                <w:kern w:val="0"/>
                <w:szCs w:val="21"/>
              </w:rPr>
              <w:t>％</w:t>
            </w:r>
            <w:proofErr w:type="gramStart"/>
            <w:r>
              <w:rPr>
                <w:rFonts w:ascii="Times New Roman" w:eastAsiaTheme="majorEastAsia" w:hAnsi="Times New Roman" w:cs="Times New Roman"/>
                <w:kern w:val="0"/>
                <w:szCs w:val="21"/>
              </w:rPr>
              <w:t>吡</w:t>
            </w:r>
            <w:proofErr w:type="gramEnd"/>
            <w:r>
              <w:rPr>
                <w:rFonts w:ascii="Times New Roman" w:eastAsiaTheme="majorEastAsia" w:hAnsi="Times New Roman" w:cs="Times New Roman"/>
                <w:kern w:val="0"/>
                <w:szCs w:val="21"/>
              </w:rPr>
              <w:t>虫</w:t>
            </w:r>
            <w:proofErr w:type="gramStart"/>
            <w:r>
              <w:rPr>
                <w:rFonts w:ascii="Times New Roman" w:eastAsiaTheme="majorEastAsia" w:hAnsi="Times New Roman" w:cs="Times New Roman"/>
                <w:kern w:val="0"/>
                <w:szCs w:val="21"/>
              </w:rPr>
              <w:t>啉</w:t>
            </w:r>
            <w:proofErr w:type="gramEnd"/>
            <w:r>
              <w:rPr>
                <w:rFonts w:ascii="Times New Roman" w:eastAsiaTheme="majorEastAsia" w:hAnsi="Times New Roman" w:cs="Times New Roman"/>
                <w:kern w:val="0"/>
                <w:szCs w:val="21"/>
              </w:rPr>
              <w:t>可湿性粉剂</w:t>
            </w:r>
          </w:p>
        </w:tc>
        <w:tc>
          <w:tcPr>
            <w:tcW w:w="1701" w:type="dxa"/>
            <w:vAlign w:val="center"/>
          </w:tcPr>
          <w:p w:rsidR="005A4B35" w:rsidRDefault="00FA0A02">
            <w:pPr>
              <w:widowControl/>
              <w:adjustRightInd w:val="0"/>
              <w:snapToGrid w:val="0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eastAsiaTheme="majorEastAsia" w:hAnsi="Times New Roman" w:cs="Times New Roman"/>
                <w:szCs w:val="21"/>
                <w:shd w:val="clear" w:color="auto" w:fill="FFFFFF"/>
              </w:rPr>
              <w:t>10 g</w:t>
            </w:r>
            <w:r>
              <w:rPr>
                <w:rFonts w:ascii="Times New Roman" w:eastAsiaTheme="majorEastAsia" w:hAnsi="Times New Roman" w:cs="Times New Roman"/>
                <w:szCs w:val="21"/>
                <w:shd w:val="clear" w:color="auto" w:fill="FFFFFF"/>
              </w:rPr>
              <w:t>～</w:t>
            </w:r>
            <w:r>
              <w:rPr>
                <w:rFonts w:ascii="Times New Roman" w:eastAsiaTheme="majorEastAsia" w:hAnsi="Times New Roman" w:cs="Times New Roman"/>
                <w:szCs w:val="21"/>
                <w:shd w:val="clear" w:color="auto" w:fill="FFFFFF"/>
              </w:rPr>
              <w:t>20 g</w:t>
            </w:r>
          </w:p>
        </w:tc>
        <w:tc>
          <w:tcPr>
            <w:tcW w:w="1134" w:type="dxa"/>
            <w:vAlign w:val="center"/>
          </w:tcPr>
          <w:p w:rsidR="005A4B35" w:rsidRDefault="00FA0A02">
            <w:pPr>
              <w:widowControl/>
              <w:adjustRightInd w:val="0"/>
              <w:snapToGrid w:val="0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喷雾</w:t>
            </w:r>
          </w:p>
        </w:tc>
        <w:tc>
          <w:tcPr>
            <w:tcW w:w="1370" w:type="dxa"/>
            <w:vAlign w:val="center"/>
          </w:tcPr>
          <w:p w:rsidR="005A4B35" w:rsidRDefault="00FA0A02">
            <w:pPr>
              <w:widowControl/>
              <w:adjustRightInd w:val="0"/>
              <w:snapToGrid w:val="0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 w:hint="eastAsia"/>
                <w:kern w:val="0"/>
                <w:szCs w:val="21"/>
              </w:rPr>
              <w:t>14</w:t>
            </w:r>
          </w:p>
        </w:tc>
      </w:tr>
      <w:tr w:rsidR="005A4B35">
        <w:trPr>
          <w:trHeight w:val="423"/>
          <w:jc w:val="center"/>
        </w:trPr>
        <w:tc>
          <w:tcPr>
            <w:tcW w:w="1144" w:type="dxa"/>
            <w:vMerge/>
            <w:vAlign w:val="center"/>
          </w:tcPr>
          <w:p w:rsidR="005A4B35" w:rsidRDefault="005A4B35">
            <w:pPr>
              <w:widowControl/>
              <w:adjustRightInd w:val="0"/>
              <w:snapToGrid w:val="0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5A4B35" w:rsidRDefault="00FA0A02">
            <w:pPr>
              <w:widowControl/>
              <w:adjustRightInd w:val="0"/>
              <w:snapToGrid w:val="0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Theme="majorEastAsia" w:eastAsiaTheme="majorEastAsia" w:hAnsiTheme="majorEastAsia" w:cstheme="majorEastAsia" w:hint="eastAsia"/>
                <w:color w:val="000000"/>
                <w:kern w:val="0"/>
                <w:szCs w:val="21"/>
              </w:rPr>
              <w:t>低龄若</w:t>
            </w:r>
            <w:proofErr w:type="gramStart"/>
            <w:r>
              <w:rPr>
                <w:rFonts w:asciiTheme="majorEastAsia" w:eastAsiaTheme="majorEastAsia" w:hAnsiTheme="majorEastAsia" w:cstheme="majorEastAsia" w:hint="eastAsia"/>
                <w:color w:val="000000"/>
                <w:kern w:val="0"/>
                <w:szCs w:val="21"/>
              </w:rPr>
              <w:t>蚜</w:t>
            </w:r>
            <w:proofErr w:type="gramEnd"/>
            <w:r>
              <w:rPr>
                <w:rFonts w:asciiTheme="majorEastAsia" w:eastAsiaTheme="majorEastAsia" w:hAnsiTheme="majorEastAsia" w:cstheme="majorEastAsia" w:hint="eastAsia"/>
                <w:color w:val="000000"/>
                <w:kern w:val="0"/>
                <w:szCs w:val="21"/>
              </w:rPr>
              <w:t>发生初盛期</w:t>
            </w:r>
          </w:p>
        </w:tc>
        <w:tc>
          <w:tcPr>
            <w:tcW w:w="2693" w:type="dxa"/>
            <w:vAlign w:val="center"/>
          </w:tcPr>
          <w:p w:rsidR="005A4B35" w:rsidRDefault="00FA0A02">
            <w:pPr>
              <w:widowControl/>
              <w:adjustRightInd w:val="0"/>
              <w:snapToGrid w:val="0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Cs w:val="21"/>
              </w:rPr>
              <w:t>3%</w:t>
            </w:r>
            <w:proofErr w:type="gramStart"/>
            <w:r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啶</w:t>
            </w:r>
            <w:proofErr w:type="gramEnd"/>
            <w:r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虫</w:t>
            </w:r>
            <w:proofErr w:type="gramStart"/>
            <w:r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脒</w:t>
            </w:r>
            <w:proofErr w:type="gramEnd"/>
            <w:r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乳油</w:t>
            </w:r>
          </w:p>
        </w:tc>
        <w:tc>
          <w:tcPr>
            <w:tcW w:w="1701" w:type="dxa"/>
            <w:vAlign w:val="center"/>
          </w:tcPr>
          <w:p w:rsidR="005A4B35" w:rsidRDefault="00FA0A02">
            <w:pPr>
              <w:widowControl/>
              <w:adjustRightInd w:val="0"/>
              <w:snapToGrid w:val="0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Cs w:val="21"/>
              </w:rPr>
              <w:t>30</w:t>
            </w:r>
            <w:r>
              <w:rPr>
                <w:rFonts w:ascii="Times New Roman" w:eastAsiaTheme="majorEastAsia" w:hAnsi="Times New Roman" w:cs="Times New Roman"/>
                <w:color w:val="333333"/>
                <w:szCs w:val="21"/>
                <w:shd w:val="clear" w:color="auto" w:fill="FFFFFF"/>
              </w:rPr>
              <w:t xml:space="preserve"> ml</w:t>
            </w:r>
            <w:r>
              <w:rPr>
                <w:rFonts w:ascii="Times New Roman" w:eastAsiaTheme="majorEastAsia" w:hAnsi="Times New Roman" w:cs="Times New Roman"/>
                <w:color w:val="333333"/>
                <w:szCs w:val="21"/>
                <w:shd w:val="clear" w:color="auto" w:fill="FFFFFF"/>
              </w:rPr>
              <w:t>～</w:t>
            </w:r>
            <w:r>
              <w:rPr>
                <w:rFonts w:ascii="Times New Roman" w:hAnsi="Times New Roman" w:cs="Times New Roman" w:hint="eastAsia"/>
                <w:color w:val="000000"/>
                <w:kern w:val="0"/>
                <w:szCs w:val="21"/>
              </w:rPr>
              <w:t>50</w:t>
            </w:r>
            <w:r>
              <w:rPr>
                <w:rFonts w:ascii="Times New Roman" w:eastAsiaTheme="majorEastAsia" w:hAnsi="Times New Roman" w:cs="Times New Roman"/>
                <w:color w:val="333333"/>
                <w:szCs w:val="21"/>
                <w:shd w:val="clear" w:color="auto" w:fill="FFFFFF"/>
              </w:rPr>
              <w:t>ml</w:t>
            </w:r>
          </w:p>
        </w:tc>
        <w:tc>
          <w:tcPr>
            <w:tcW w:w="1134" w:type="dxa"/>
            <w:vAlign w:val="center"/>
          </w:tcPr>
          <w:p w:rsidR="005A4B35" w:rsidRDefault="00FA0A02">
            <w:pPr>
              <w:widowControl/>
              <w:adjustRightInd w:val="0"/>
              <w:snapToGrid w:val="0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喷雾</w:t>
            </w:r>
          </w:p>
        </w:tc>
        <w:tc>
          <w:tcPr>
            <w:tcW w:w="1370" w:type="dxa"/>
            <w:vAlign w:val="center"/>
          </w:tcPr>
          <w:p w:rsidR="005A4B35" w:rsidRDefault="00FA0A02">
            <w:pPr>
              <w:widowControl/>
              <w:adjustRightInd w:val="0"/>
              <w:snapToGrid w:val="0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7</w:t>
            </w:r>
          </w:p>
        </w:tc>
      </w:tr>
      <w:tr w:rsidR="005A4B35">
        <w:trPr>
          <w:trHeight w:val="887"/>
          <w:jc w:val="center"/>
        </w:trPr>
        <w:tc>
          <w:tcPr>
            <w:tcW w:w="1144" w:type="dxa"/>
            <w:vAlign w:val="center"/>
          </w:tcPr>
          <w:p w:rsidR="005A4B35" w:rsidRDefault="00FA0A02">
            <w:pPr>
              <w:widowControl/>
              <w:adjustRightInd w:val="0"/>
              <w:snapToGrid w:val="0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菜青虫</w:t>
            </w:r>
          </w:p>
        </w:tc>
        <w:tc>
          <w:tcPr>
            <w:tcW w:w="1134" w:type="dxa"/>
            <w:vAlign w:val="center"/>
          </w:tcPr>
          <w:p w:rsidR="005A4B35" w:rsidRDefault="00FA0A02">
            <w:pPr>
              <w:widowControl/>
              <w:adjustRightInd w:val="0"/>
              <w:snapToGrid w:val="0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发生初期</w:t>
            </w:r>
          </w:p>
        </w:tc>
        <w:tc>
          <w:tcPr>
            <w:tcW w:w="2693" w:type="dxa"/>
            <w:vAlign w:val="center"/>
          </w:tcPr>
          <w:p w:rsidR="005A4B35" w:rsidRDefault="00FA0A02">
            <w:pPr>
              <w:widowControl/>
              <w:adjustRightInd w:val="0"/>
              <w:snapToGrid w:val="0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Cs w:val="21"/>
              </w:rPr>
              <w:t>10%</w:t>
            </w:r>
            <w:r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溴氰虫酰胺可</w:t>
            </w:r>
            <w:proofErr w:type="gramStart"/>
            <w:r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分散油</w:t>
            </w:r>
            <w:proofErr w:type="gramEnd"/>
            <w:r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悬浮剂</w:t>
            </w:r>
          </w:p>
        </w:tc>
        <w:tc>
          <w:tcPr>
            <w:tcW w:w="1701" w:type="dxa"/>
            <w:vAlign w:val="center"/>
          </w:tcPr>
          <w:p w:rsidR="005A4B35" w:rsidRDefault="00FA0A02">
            <w:pPr>
              <w:widowControl/>
              <w:adjustRightInd w:val="0"/>
              <w:snapToGrid w:val="0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10</w:t>
            </w:r>
            <w:r>
              <w:rPr>
                <w:rFonts w:ascii="Times New Roman" w:eastAsiaTheme="majorEastAsia" w:hAnsi="Times New Roman" w:cs="Times New Roman"/>
                <w:color w:val="333333"/>
                <w:szCs w:val="21"/>
                <w:shd w:val="clear" w:color="auto" w:fill="FFFFFF"/>
              </w:rPr>
              <w:t xml:space="preserve"> ml</w:t>
            </w:r>
            <w:r>
              <w:rPr>
                <w:rFonts w:ascii="Times New Roman" w:eastAsiaTheme="majorEastAsia" w:hAnsi="Times New Roman" w:cs="Times New Roman"/>
                <w:color w:val="333333"/>
                <w:szCs w:val="21"/>
                <w:shd w:val="clear" w:color="auto" w:fill="FFFFFF"/>
              </w:rPr>
              <w:t>～</w:t>
            </w:r>
            <w:r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14</w:t>
            </w:r>
            <w:r>
              <w:rPr>
                <w:rFonts w:ascii="Times New Roman" w:eastAsiaTheme="majorEastAsia" w:hAnsi="Times New Roman" w:cs="Times New Roman"/>
                <w:color w:val="333333"/>
                <w:szCs w:val="21"/>
                <w:shd w:val="clear" w:color="auto" w:fill="FFFFFF"/>
              </w:rPr>
              <w:t xml:space="preserve"> ml</w:t>
            </w:r>
          </w:p>
        </w:tc>
        <w:tc>
          <w:tcPr>
            <w:tcW w:w="1134" w:type="dxa"/>
            <w:vAlign w:val="center"/>
          </w:tcPr>
          <w:p w:rsidR="005A4B35" w:rsidRDefault="00FA0A02">
            <w:pPr>
              <w:widowControl/>
              <w:adjustRightInd w:val="0"/>
              <w:snapToGrid w:val="0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喷雾</w:t>
            </w:r>
          </w:p>
        </w:tc>
        <w:tc>
          <w:tcPr>
            <w:tcW w:w="1370" w:type="dxa"/>
            <w:vAlign w:val="center"/>
          </w:tcPr>
          <w:p w:rsidR="005A4B35" w:rsidRDefault="00FA0A02">
            <w:pPr>
              <w:widowControl/>
              <w:adjustRightInd w:val="0"/>
              <w:snapToGrid w:val="0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Cs w:val="21"/>
              </w:rPr>
              <w:t>3</w:t>
            </w:r>
          </w:p>
        </w:tc>
      </w:tr>
      <w:tr w:rsidR="005A4B35">
        <w:trPr>
          <w:trHeight w:val="454"/>
          <w:jc w:val="center"/>
        </w:trPr>
        <w:tc>
          <w:tcPr>
            <w:tcW w:w="1144" w:type="dxa"/>
            <w:vAlign w:val="center"/>
          </w:tcPr>
          <w:p w:rsidR="005A4B35" w:rsidRDefault="00FA0A02">
            <w:pPr>
              <w:widowControl/>
              <w:adjustRightInd w:val="0"/>
              <w:snapToGrid w:val="0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斜纹夜蛾</w:t>
            </w:r>
          </w:p>
        </w:tc>
        <w:tc>
          <w:tcPr>
            <w:tcW w:w="1134" w:type="dxa"/>
            <w:vAlign w:val="center"/>
          </w:tcPr>
          <w:p w:rsidR="005A4B35" w:rsidRDefault="00FA0A02">
            <w:pPr>
              <w:widowControl/>
              <w:adjustRightInd w:val="0"/>
              <w:snapToGrid w:val="0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发生初期</w:t>
            </w:r>
          </w:p>
        </w:tc>
        <w:tc>
          <w:tcPr>
            <w:tcW w:w="2693" w:type="dxa"/>
            <w:vAlign w:val="center"/>
          </w:tcPr>
          <w:p w:rsidR="005A4B35" w:rsidRDefault="00FA0A02">
            <w:pPr>
              <w:widowControl/>
              <w:adjustRightInd w:val="0"/>
              <w:snapToGrid w:val="0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cs="Times New Roman" w:hint="eastAsia"/>
                <w:color w:val="000000" w:themeColor="text1"/>
                <w:szCs w:val="21"/>
              </w:rPr>
              <w:t>10%</w:t>
            </w:r>
            <w:r>
              <w:rPr>
                <w:rFonts w:ascii="Times New Roman" w:hAnsi="Times New Roman" w:cs="Times New Roman" w:hint="eastAsia"/>
                <w:color w:val="000000" w:themeColor="text1"/>
                <w:szCs w:val="21"/>
              </w:rPr>
              <w:t>溴氰虫酰胺可</w:t>
            </w:r>
            <w:proofErr w:type="gramStart"/>
            <w:r>
              <w:rPr>
                <w:rFonts w:ascii="Times New Roman" w:hAnsi="Times New Roman" w:cs="Times New Roman" w:hint="eastAsia"/>
                <w:color w:val="000000" w:themeColor="text1"/>
                <w:szCs w:val="21"/>
              </w:rPr>
              <w:t>分散油</w:t>
            </w:r>
            <w:proofErr w:type="gramEnd"/>
            <w:r>
              <w:rPr>
                <w:rFonts w:ascii="Times New Roman" w:hAnsi="Times New Roman" w:cs="Times New Roman" w:hint="eastAsia"/>
                <w:color w:val="000000" w:themeColor="text1"/>
                <w:szCs w:val="21"/>
              </w:rPr>
              <w:t>悬浮剂</w:t>
            </w:r>
          </w:p>
        </w:tc>
        <w:tc>
          <w:tcPr>
            <w:tcW w:w="1701" w:type="dxa"/>
            <w:vAlign w:val="center"/>
          </w:tcPr>
          <w:p w:rsidR="005A4B35" w:rsidRDefault="00FA0A02">
            <w:pPr>
              <w:widowControl/>
              <w:adjustRightInd w:val="0"/>
              <w:snapToGrid w:val="0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Cs w:val="21"/>
              </w:rPr>
              <w:t>10</w:t>
            </w:r>
            <w:r>
              <w:rPr>
                <w:rFonts w:ascii="Times New Roman" w:eastAsiaTheme="majorEastAsia" w:hAnsi="Times New Roman" w:cs="Times New Roman"/>
                <w:color w:val="333333"/>
                <w:szCs w:val="21"/>
                <w:shd w:val="clear" w:color="auto" w:fill="FFFFFF"/>
              </w:rPr>
              <w:t xml:space="preserve"> ml</w:t>
            </w:r>
            <w:r>
              <w:rPr>
                <w:rFonts w:ascii="Times New Roman" w:eastAsiaTheme="majorEastAsia" w:hAnsi="Times New Roman" w:cs="Times New Roman"/>
                <w:color w:val="333333"/>
                <w:szCs w:val="21"/>
                <w:shd w:val="clear" w:color="auto" w:fill="FFFFFF"/>
              </w:rPr>
              <w:t>～</w:t>
            </w:r>
            <w:r>
              <w:rPr>
                <w:rFonts w:ascii="Times New Roman" w:hAnsi="Times New Roman" w:cs="Times New Roman" w:hint="eastAsia"/>
                <w:color w:val="000000"/>
                <w:kern w:val="0"/>
                <w:szCs w:val="21"/>
              </w:rPr>
              <w:t>14</w:t>
            </w:r>
            <w:r>
              <w:rPr>
                <w:rFonts w:ascii="Times New Roman" w:eastAsiaTheme="majorEastAsia" w:hAnsi="Times New Roman" w:cs="Times New Roman"/>
                <w:color w:val="333333"/>
                <w:szCs w:val="21"/>
                <w:shd w:val="clear" w:color="auto" w:fill="FFFFFF"/>
              </w:rPr>
              <w:t xml:space="preserve"> ml</w:t>
            </w:r>
          </w:p>
        </w:tc>
        <w:tc>
          <w:tcPr>
            <w:tcW w:w="1134" w:type="dxa"/>
            <w:vAlign w:val="center"/>
          </w:tcPr>
          <w:p w:rsidR="005A4B35" w:rsidRDefault="00FA0A02">
            <w:pPr>
              <w:widowControl/>
              <w:adjustRightInd w:val="0"/>
              <w:snapToGrid w:val="0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喷雾</w:t>
            </w:r>
          </w:p>
        </w:tc>
        <w:tc>
          <w:tcPr>
            <w:tcW w:w="1370" w:type="dxa"/>
            <w:vAlign w:val="center"/>
          </w:tcPr>
          <w:p w:rsidR="005A4B35" w:rsidRDefault="00FA0A02">
            <w:pPr>
              <w:widowControl/>
              <w:adjustRightInd w:val="0"/>
              <w:snapToGrid w:val="0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Cs w:val="21"/>
              </w:rPr>
              <w:t>3</w:t>
            </w:r>
          </w:p>
        </w:tc>
      </w:tr>
      <w:tr w:rsidR="005A4B35">
        <w:trPr>
          <w:trHeight w:val="454"/>
          <w:jc w:val="center"/>
        </w:trPr>
        <w:tc>
          <w:tcPr>
            <w:tcW w:w="1144" w:type="dxa"/>
            <w:vAlign w:val="center"/>
          </w:tcPr>
          <w:p w:rsidR="005A4B35" w:rsidRDefault="00FA0A02">
            <w:pPr>
              <w:widowControl/>
              <w:adjustRightInd w:val="0"/>
              <w:snapToGrid w:val="0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 w:hint="eastAsia"/>
                <w:kern w:val="0"/>
                <w:szCs w:val="21"/>
              </w:rPr>
              <w:t>甜菜夜蛾</w:t>
            </w:r>
          </w:p>
        </w:tc>
        <w:tc>
          <w:tcPr>
            <w:tcW w:w="1134" w:type="dxa"/>
            <w:vAlign w:val="center"/>
          </w:tcPr>
          <w:p w:rsidR="005A4B35" w:rsidRDefault="00FA0A02">
            <w:pPr>
              <w:widowControl/>
              <w:adjustRightInd w:val="0"/>
              <w:snapToGrid w:val="0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发生期</w:t>
            </w:r>
          </w:p>
        </w:tc>
        <w:tc>
          <w:tcPr>
            <w:tcW w:w="2693" w:type="dxa"/>
            <w:vAlign w:val="center"/>
          </w:tcPr>
          <w:p w:rsidR="005A4B35" w:rsidRDefault="00FA0A02">
            <w:pPr>
              <w:widowControl/>
              <w:adjustRightInd w:val="0"/>
              <w:snapToGrid w:val="0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 w:cs="Times New Roman" w:hint="eastAsia"/>
                <w:color w:val="000000" w:themeColor="text1"/>
                <w:szCs w:val="21"/>
              </w:rPr>
              <w:t>3%</w:t>
            </w:r>
            <w:r>
              <w:rPr>
                <w:rFonts w:ascii="Times New Roman" w:hAnsi="Times New Roman" w:cs="Times New Roman" w:hint="eastAsia"/>
                <w:color w:val="000000" w:themeColor="text1"/>
                <w:szCs w:val="21"/>
              </w:rPr>
              <w:t>甲氨基阿维菌素</w:t>
            </w:r>
            <w:proofErr w:type="gramStart"/>
            <w:r>
              <w:rPr>
                <w:rFonts w:ascii="Times New Roman" w:hAnsi="Times New Roman" w:cs="Times New Roman" w:hint="eastAsia"/>
                <w:color w:val="000000" w:themeColor="text1"/>
                <w:szCs w:val="21"/>
              </w:rPr>
              <w:t>苯甲酸盐微乳剂</w:t>
            </w:r>
            <w:proofErr w:type="gramEnd"/>
          </w:p>
        </w:tc>
        <w:tc>
          <w:tcPr>
            <w:tcW w:w="1701" w:type="dxa"/>
            <w:vAlign w:val="center"/>
          </w:tcPr>
          <w:p w:rsidR="005A4B35" w:rsidRDefault="00FA0A02">
            <w:pPr>
              <w:widowControl/>
              <w:adjustRightInd w:val="0"/>
              <w:snapToGrid w:val="0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Cs w:val="21"/>
              </w:rPr>
              <w:t>5</w:t>
            </w:r>
            <w:r>
              <w:rPr>
                <w:rFonts w:ascii="Times New Roman" w:eastAsiaTheme="majorEastAsia" w:hAnsi="Times New Roman" w:cs="Times New Roman"/>
                <w:color w:val="333333"/>
                <w:szCs w:val="21"/>
                <w:shd w:val="clear" w:color="auto" w:fill="FFFFFF"/>
              </w:rPr>
              <w:t xml:space="preserve"> ml</w:t>
            </w:r>
            <w:r>
              <w:rPr>
                <w:rFonts w:ascii="Times New Roman" w:eastAsiaTheme="majorEastAsia" w:hAnsi="Times New Roman" w:cs="Times New Roman"/>
                <w:color w:val="333333"/>
                <w:szCs w:val="21"/>
                <w:shd w:val="clear" w:color="auto" w:fill="FFFFFF"/>
              </w:rPr>
              <w:t>～</w:t>
            </w:r>
            <w:r>
              <w:rPr>
                <w:rFonts w:ascii="Times New Roman" w:hAnsi="Times New Roman" w:cs="Times New Roman" w:hint="eastAsia"/>
                <w:color w:val="000000"/>
                <w:kern w:val="0"/>
                <w:szCs w:val="21"/>
              </w:rPr>
              <w:t>9</w:t>
            </w:r>
            <w:r>
              <w:rPr>
                <w:rFonts w:ascii="Times New Roman" w:eastAsiaTheme="majorEastAsia" w:hAnsi="Times New Roman" w:cs="Times New Roman"/>
                <w:color w:val="333333"/>
                <w:szCs w:val="21"/>
                <w:shd w:val="clear" w:color="auto" w:fill="FFFFFF"/>
              </w:rPr>
              <w:t xml:space="preserve"> ml</w:t>
            </w:r>
          </w:p>
        </w:tc>
        <w:tc>
          <w:tcPr>
            <w:tcW w:w="1134" w:type="dxa"/>
            <w:vAlign w:val="center"/>
          </w:tcPr>
          <w:p w:rsidR="005A4B35" w:rsidRDefault="00FA0A02">
            <w:pPr>
              <w:widowControl/>
              <w:adjustRightInd w:val="0"/>
              <w:snapToGrid w:val="0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喷雾</w:t>
            </w:r>
          </w:p>
        </w:tc>
        <w:tc>
          <w:tcPr>
            <w:tcW w:w="1370" w:type="dxa"/>
            <w:vAlign w:val="center"/>
          </w:tcPr>
          <w:p w:rsidR="005A4B35" w:rsidRDefault="00FA0A02">
            <w:pPr>
              <w:widowControl/>
              <w:adjustRightInd w:val="0"/>
              <w:snapToGrid w:val="0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Cs w:val="21"/>
              </w:rPr>
              <w:t>7</w:t>
            </w:r>
          </w:p>
        </w:tc>
      </w:tr>
      <w:tr w:rsidR="005A4B35">
        <w:trPr>
          <w:trHeight w:val="454"/>
          <w:jc w:val="center"/>
        </w:trPr>
        <w:tc>
          <w:tcPr>
            <w:tcW w:w="1144" w:type="dxa"/>
            <w:vAlign w:val="center"/>
          </w:tcPr>
          <w:p w:rsidR="005A4B35" w:rsidRDefault="00FA0A02">
            <w:pPr>
              <w:widowControl/>
              <w:adjustRightInd w:val="0"/>
              <w:snapToGrid w:val="0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小菜蛾</w:t>
            </w:r>
          </w:p>
        </w:tc>
        <w:tc>
          <w:tcPr>
            <w:tcW w:w="1134" w:type="dxa"/>
            <w:vAlign w:val="center"/>
          </w:tcPr>
          <w:p w:rsidR="005A4B35" w:rsidRDefault="00FA0A02">
            <w:pPr>
              <w:widowControl/>
              <w:adjustRightInd w:val="0"/>
              <w:snapToGrid w:val="0"/>
              <w:rPr>
                <w:rFonts w:ascii="Times New Roman" w:hAnsi="Times New Roman" w:cs="Times New Roman"/>
                <w:kern w:val="0"/>
                <w:szCs w:val="21"/>
              </w:rPr>
            </w:pPr>
            <w:r w:rsidRPr="001437F2">
              <w:rPr>
                <w:rFonts w:ascii="Times New Roman" w:eastAsiaTheme="majorEastAsia" w:hAnsi="Times New Roman" w:cs="Times New Roman" w:hint="eastAsia"/>
                <w:kern w:val="0"/>
                <w:szCs w:val="21"/>
              </w:rPr>
              <w:t>低龄幼虫期</w:t>
            </w:r>
          </w:p>
        </w:tc>
        <w:tc>
          <w:tcPr>
            <w:tcW w:w="2693" w:type="dxa"/>
            <w:vAlign w:val="center"/>
          </w:tcPr>
          <w:p w:rsidR="005A4B35" w:rsidRDefault="00FA0A02">
            <w:pPr>
              <w:widowControl/>
              <w:adjustRightInd w:val="0"/>
              <w:snapToGrid w:val="0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 w:rsidRPr="001437F2">
              <w:rPr>
                <w:rFonts w:ascii="Times New Roman" w:hAnsi="Times New Roman" w:cs="Times New Roman"/>
              </w:rPr>
              <w:t>30%</w:t>
            </w:r>
            <w:proofErr w:type="gramStart"/>
            <w:r w:rsidRPr="001437F2">
              <w:rPr>
                <w:rFonts w:ascii="Times New Roman" w:hAnsi="Times New Roman" w:cs="Times New Roman" w:hint="eastAsia"/>
              </w:rPr>
              <w:t>茚虫威</w:t>
            </w:r>
            <w:proofErr w:type="gramEnd"/>
            <w:r w:rsidRPr="001437F2">
              <w:rPr>
                <w:rFonts w:ascii="Times New Roman" w:hAnsi="Times New Roman" w:cs="Times New Roman" w:hint="eastAsia"/>
              </w:rPr>
              <w:t>水分散粒剂</w:t>
            </w:r>
          </w:p>
        </w:tc>
        <w:tc>
          <w:tcPr>
            <w:tcW w:w="1701" w:type="dxa"/>
            <w:vAlign w:val="center"/>
          </w:tcPr>
          <w:p w:rsidR="005A4B35" w:rsidRDefault="00FA0A02">
            <w:pPr>
              <w:widowControl/>
              <w:adjustRightInd w:val="0"/>
              <w:snapToGrid w:val="0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Theme="majorEastAsia" w:hAnsi="Times New Roman" w:cs="Times New Roman" w:hint="eastAsia"/>
                <w:szCs w:val="21"/>
                <w:shd w:val="clear" w:color="auto" w:fill="FFFFFF"/>
              </w:rPr>
              <w:t>5</w:t>
            </w:r>
            <w:r>
              <w:rPr>
                <w:rFonts w:ascii="Times New Roman" w:eastAsiaTheme="majorEastAsia" w:hAnsi="Times New Roman" w:cs="Times New Roman"/>
                <w:szCs w:val="21"/>
                <w:shd w:val="clear" w:color="auto" w:fill="FFFFFF"/>
              </w:rPr>
              <w:t xml:space="preserve"> g</w:t>
            </w:r>
            <w:r>
              <w:rPr>
                <w:rFonts w:ascii="Times New Roman" w:eastAsiaTheme="majorEastAsia" w:hAnsi="Times New Roman" w:cs="Times New Roman"/>
                <w:szCs w:val="21"/>
                <w:shd w:val="clear" w:color="auto" w:fill="FFFFFF"/>
              </w:rPr>
              <w:t>～</w:t>
            </w:r>
            <w:r>
              <w:rPr>
                <w:rFonts w:ascii="Times New Roman" w:eastAsiaTheme="majorEastAsia" w:hAnsi="Times New Roman" w:cs="Times New Roman" w:hint="eastAsia"/>
                <w:szCs w:val="21"/>
                <w:shd w:val="clear" w:color="auto" w:fill="FFFFFF"/>
              </w:rPr>
              <w:t>9</w:t>
            </w:r>
            <w:r>
              <w:rPr>
                <w:rFonts w:ascii="Times New Roman" w:eastAsiaTheme="majorEastAsia" w:hAnsi="Times New Roman" w:cs="Times New Roman"/>
                <w:szCs w:val="21"/>
                <w:shd w:val="clear" w:color="auto" w:fill="FFFFFF"/>
              </w:rPr>
              <w:t xml:space="preserve"> g</w:t>
            </w:r>
          </w:p>
        </w:tc>
        <w:tc>
          <w:tcPr>
            <w:tcW w:w="1134" w:type="dxa"/>
            <w:vAlign w:val="center"/>
          </w:tcPr>
          <w:p w:rsidR="005A4B35" w:rsidRDefault="00FA0A02">
            <w:pPr>
              <w:widowControl/>
              <w:adjustRightInd w:val="0"/>
              <w:snapToGrid w:val="0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喷雾</w:t>
            </w:r>
          </w:p>
        </w:tc>
        <w:tc>
          <w:tcPr>
            <w:tcW w:w="1370" w:type="dxa"/>
            <w:vAlign w:val="center"/>
          </w:tcPr>
          <w:p w:rsidR="005A4B35" w:rsidRDefault="00FA0A02">
            <w:pPr>
              <w:widowControl/>
              <w:adjustRightInd w:val="0"/>
              <w:snapToGrid w:val="0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Cs w:val="21"/>
              </w:rPr>
              <w:t>3</w:t>
            </w:r>
          </w:p>
        </w:tc>
      </w:tr>
      <w:tr w:rsidR="005A4B35">
        <w:trPr>
          <w:trHeight w:val="530"/>
          <w:jc w:val="center"/>
        </w:trPr>
        <w:tc>
          <w:tcPr>
            <w:tcW w:w="1144" w:type="dxa"/>
            <w:vMerge w:val="restart"/>
            <w:vAlign w:val="center"/>
          </w:tcPr>
          <w:p w:rsidR="005A4B35" w:rsidRDefault="00FA0A02">
            <w:pPr>
              <w:widowControl/>
              <w:adjustRightInd w:val="0"/>
              <w:snapToGrid w:val="0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黄条跳甲</w:t>
            </w:r>
          </w:p>
        </w:tc>
        <w:tc>
          <w:tcPr>
            <w:tcW w:w="1134" w:type="dxa"/>
            <w:vAlign w:val="center"/>
          </w:tcPr>
          <w:p w:rsidR="005A4B35" w:rsidRDefault="00FA0A02">
            <w:pPr>
              <w:widowControl/>
              <w:adjustRightInd w:val="0"/>
              <w:snapToGrid w:val="0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发生初期</w:t>
            </w:r>
          </w:p>
        </w:tc>
        <w:tc>
          <w:tcPr>
            <w:tcW w:w="2693" w:type="dxa"/>
            <w:vMerge w:val="restart"/>
            <w:vAlign w:val="center"/>
          </w:tcPr>
          <w:p w:rsidR="005A4B35" w:rsidRDefault="00FA0A02">
            <w:pPr>
              <w:widowControl/>
              <w:adjustRightInd w:val="0"/>
              <w:snapToGrid w:val="0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Cs w:val="21"/>
              </w:rPr>
              <w:t>10%</w:t>
            </w:r>
            <w:r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溴氰虫酰胺可</w:t>
            </w:r>
            <w:proofErr w:type="gramStart"/>
            <w:r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分散油</w:t>
            </w:r>
            <w:proofErr w:type="gramEnd"/>
            <w:r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悬浮剂</w:t>
            </w:r>
          </w:p>
        </w:tc>
        <w:tc>
          <w:tcPr>
            <w:tcW w:w="1701" w:type="dxa"/>
            <w:vMerge w:val="restart"/>
            <w:vAlign w:val="center"/>
          </w:tcPr>
          <w:p w:rsidR="005A4B35" w:rsidRDefault="00FA0A02">
            <w:pPr>
              <w:widowControl/>
              <w:adjustRightInd w:val="0"/>
              <w:snapToGrid w:val="0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24</w:t>
            </w:r>
            <w:r>
              <w:rPr>
                <w:rFonts w:ascii="Times New Roman" w:eastAsiaTheme="majorEastAsia" w:hAnsi="Times New Roman" w:cs="Times New Roman"/>
                <w:color w:val="333333"/>
                <w:szCs w:val="21"/>
                <w:shd w:val="clear" w:color="auto" w:fill="FFFFFF"/>
              </w:rPr>
              <w:t xml:space="preserve"> ml</w:t>
            </w:r>
            <w:r>
              <w:rPr>
                <w:rFonts w:ascii="Times New Roman" w:eastAsiaTheme="majorEastAsia" w:hAnsi="Times New Roman" w:cs="Times New Roman"/>
                <w:color w:val="333333"/>
                <w:szCs w:val="21"/>
                <w:shd w:val="clear" w:color="auto" w:fill="FFFFFF"/>
              </w:rPr>
              <w:t>～</w:t>
            </w:r>
            <w:r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28</w:t>
            </w:r>
            <w:r>
              <w:rPr>
                <w:rFonts w:ascii="Times New Roman" w:eastAsiaTheme="majorEastAsia" w:hAnsi="Times New Roman" w:cs="Times New Roman"/>
                <w:color w:val="333333"/>
                <w:szCs w:val="21"/>
                <w:shd w:val="clear" w:color="auto" w:fill="FFFFFF"/>
              </w:rPr>
              <w:t xml:space="preserve"> ml</w:t>
            </w:r>
          </w:p>
        </w:tc>
        <w:tc>
          <w:tcPr>
            <w:tcW w:w="1134" w:type="dxa"/>
            <w:vMerge w:val="restart"/>
            <w:vAlign w:val="center"/>
          </w:tcPr>
          <w:p w:rsidR="005A4B35" w:rsidRDefault="00FA0A02">
            <w:pPr>
              <w:widowControl/>
              <w:adjustRightInd w:val="0"/>
              <w:snapToGrid w:val="0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喷雾</w:t>
            </w:r>
          </w:p>
        </w:tc>
        <w:tc>
          <w:tcPr>
            <w:tcW w:w="1370" w:type="dxa"/>
            <w:vMerge w:val="restart"/>
            <w:vAlign w:val="center"/>
          </w:tcPr>
          <w:p w:rsidR="005A4B35" w:rsidRDefault="00FA0A02">
            <w:pPr>
              <w:widowControl/>
              <w:adjustRightInd w:val="0"/>
              <w:snapToGrid w:val="0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3</w:t>
            </w:r>
          </w:p>
        </w:tc>
      </w:tr>
      <w:tr w:rsidR="005A4B35">
        <w:trPr>
          <w:trHeight w:val="551"/>
          <w:jc w:val="center"/>
        </w:trPr>
        <w:tc>
          <w:tcPr>
            <w:tcW w:w="1144" w:type="dxa"/>
            <w:vMerge/>
            <w:vAlign w:val="center"/>
          </w:tcPr>
          <w:p w:rsidR="005A4B35" w:rsidRDefault="005A4B35">
            <w:pPr>
              <w:widowControl/>
              <w:adjustRightInd w:val="0"/>
              <w:snapToGrid w:val="0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5A4B35" w:rsidRDefault="00FA0A02">
            <w:pPr>
              <w:widowControl/>
              <w:adjustRightInd w:val="0"/>
              <w:snapToGrid w:val="0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发生期</w:t>
            </w:r>
          </w:p>
        </w:tc>
        <w:tc>
          <w:tcPr>
            <w:tcW w:w="2693" w:type="dxa"/>
            <w:vMerge/>
            <w:vAlign w:val="center"/>
          </w:tcPr>
          <w:p w:rsidR="005A4B35" w:rsidRDefault="005A4B35">
            <w:pPr>
              <w:widowControl/>
              <w:adjustRightInd w:val="0"/>
              <w:snapToGrid w:val="0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701" w:type="dxa"/>
            <w:vMerge/>
            <w:vAlign w:val="center"/>
          </w:tcPr>
          <w:p w:rsidR="005A4B35" w:rsidRDefault="005A4B35">
            <w:pPr>
              <w:widowControl/>
              <w:adjustRightInd w:val="0"/>
              <w:snapToGrid w:val="0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/>
            <w:vAlign w:val="center"/>
          </w:tcPr>
          <w:p w:rsidR="005A4B35" w:rsidRDefault="005A4B35">
            <w:pPr>
              <w:widowControl/>
              <w:adjustRightInd w:val="0"/>
              <w:snapToGrid w:val="0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370" w:type="dxa"/>
            <w:vMerge/>
            <w:vAlign w:val="center"/>
          </w:tcPr>
          <w:p w:rsidR="005A4B35" w:rsidRDefault="005A4B35">
            <w:pPr>
              <w:widowControl/>
              <w:adjustRightInd w:val="0"/>
              <w:snapToGrid w:val="0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</w:p>
        </w:tc>
      </w:tr>
      <w:tr w:rsidR="005A4B35">
        <w:trPr>
          <w:trHeight w:val="454"/>
          <w:jc w:val="center"/>
        </w:trPr>
        <w:tc>
          <w:tcPr>
            <w:tcW w:w="9176" w:type="dxa"/>
            <w:gridSpan w:val="6"/>
            <w:vAlign w:val="center"/>
          </w:tcPr>
          <w:p w:rsidR="005A4B35" w:rsidRDefault="00FA0A02">
            <w:pPr>
              <w:widowControl/>
              <w:adjustRightInd w:val="0"/>
              <w:snapToGrid w:val="0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注：农药使用应符合</w:t>
            </w:r>
            <w:r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NY/T 393</w:t>
            </w:r>
            <w:r>
              <w:rPr>
                <w:rFonts w:ascii="Times New Roman" w:hAnsi="Times New Roman" w:cs="Times New Roman" w:hint="eastAsia"/>
                <w:color w:val="000000"/>
                <w:kern w:val="0"/>
                <w:szCs w:val="21"/>
              </w:rPr>
              <w:t>最新版本</w:t>
            </w:r>
            <w:r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的规定。</w:t>
            </w:r>
          </w:p>
        </w:tc>
      </w:tr>
    </w:tbl>
    <w:p w:rsidR="003B611B" w:rsidRDefault="003B611B" w:rsidP="00533150">
      <w:pPr>
        <w:widowControl/>
        <w:rPr>
          <w:rFonts w:ascii="Times New Roman" w:eastAsia="宋体" w:hAnsi="Times New Roman" w:cs="Times New Roman"/>
          <w:color w:val="000000" w:themeColor="text1"/>
          <w:szCs w:val="21"/>
        </w:rPr>
      </w:pPr>
    </w:p>
    <w:sectPr w:rsidR="003B611B" w:rsidSect="005202D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634F" w:rsidRDefault="00D5634F" w:rsidP="00C40C66">
      <w:r>
        <w:separator/>
      </w:r>
    </w:p>
  </w:endnote>
  <w:endnote w:type="continuationSeparator" w:id="0">
    <w:p w:rsidR="00D5634F" w:rsidRDefault="00D5634F" w:rsidP="00C40C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NewRomanPSMT">
    <w:altName w:val="Times New Roman"/>
    <w:charset w:val="00"/>
    <w:family w:val="roman"/>
    <w:pitch w:val="default"/>
  </w:font>
  <w:font w:name="DLF-3-0-1188130110+ZHUKAe-196">
    <w:altName w:val="Cambria"/>
    <w:charset w:val="00"/>
    <w:family w:val="roman"/>
    <w:pitch w:val="default"/>
  </w:font>
  <w:font w:name="KTJ+ZHUKAK-39">
    <w:altName w:val="Segoe Print"/>
    <w:charset w:val="00"/>
    <w:family w:val="roman"/>
    <w:pitch w:val="default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FZSSK--GBK1-0">
    <w:altName w:val="Times New Roman"/>
    <w:charset w:val="00"/>
    <w:family w:val="roman"/>
    <w:pitch w:val="default"/>
  </w:font>
  <w:font w:name="Times-Roman">
    <w:altName w:val="Times New Roman"/>
    <w:charset w:val="00"/>
    <w:family w:val="roman"/>
    <w:pitch w:val="default"/>
  </w:font>
  <w:font w:name="HYa1gj">
    <w:altName w:val="Times New Roman"/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634F" w:rsidRDefault="00D5634F" w:rsidP="00C40C66">
      <w:r>
        <w:separator/>
      </w:r>
    </w:p>
  </w:footnote>
  <w:footnote w:type="continuationSeparator" w:id="0">
    <w:p w:rsidR="00D5634F" w:rsidRDefault="00D5634F" w:rsidP="00C40C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E559DE"/>
    <w:multiLevelType w:val="hybridMultilevel"/>
    <w:tmpl w:val="5120A62A"/>
    <w:lvl w:ilvl="0" w:tplc="5164CB92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5B057AEA"/>
    <w:multiLevelType w:val="singleLevel"/>
    <w:tmpl w:val="5B057AEA"/>
    <w:lvl w:ilvl="0">
      <w:start w:val="1"/>
      <w:numFmt w:val="decimal"/>
      <w:suff w:val="space"/>
      <w:lvlText w:val="%1."/>
      <w:lvlJc w:val="left"/>
      <w:pPr>
        <w:ind w:left="0" w:firstLine="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1F5131"/>
    <w:rsid w:val="0000536A"/>
    <w:rsid w:val="000138C0"/>
    <w:rsid w:val="00032040"/>
    <w:rsid w:val="00032ABB"/>
    <w:rsid w:val="00035217"/>
    <w:rsid w:val="00055A95"/>
    <w:rsid w:val="000803E0"/>
    <w:rsid w:val="0008162F"/>
    <w:rsid w:val="00082E55"/>
    <w:rsid w:val="000859A8"/>
    <w:rsid w:val="00094F18"/>
    <w:rsid w:val="00097493"/>
    <w:rsid w:val="000A4E64"/>
    <w:rsid w:val="000B09DE"/>
    <w:rsid w:val="000D21E8"/>
    <w:rsid w:val="000E27FC"/>
    <w:rsid w:val="000E2AA6"/>
    <w:rsid w:val="000F2BD9"/>
    <w:rsid w:val="000F46CD"/>
    <w:rsid w:val="001036C3"/>
    <w:rsid w:val="00112C43"/>
    <w:rsid w:val="0011703C"/>
    <w:rsid w:val="0012244F"/>
    <w:rsid w:val="0013734C"/>
    <w:rsid w:val="001437F2"/>
    <w:rsid w:val="00144FE9"/>
    <w:rsid w:val="001672AE"/>
    <w:rsid w:val="001925D9"/>
    <w:rsid w:val="001A6C54"/>
    <w:rsid w:val="001C1F33"/>
    <w:rsid w:val="001C3F2D"/>
    <w:rsid w:val="001D20EF"/>
    <w:rsid w:val="001D72B8"/>
    <w:rsid w:val="001E3133"/>
    <w:rsid w:val="001F3ABE"/>
    <w:rsid w:val="001F4E2B"/>
    <w:rsid w:val="001F5131"/>
    <w:rsid w:val="001F7E69"/>
    <w:rsid w:val="002002A5"/>
    <w:rsid w:val="0020612C"/>
    <w:rsid w:val="00210167"/>
    <w:rsid w:val="00213410"/>
    <w:rsid w:val="00215607"/>
    <w:rsid w:val="00222B37"/>
    <w:rsid w:val="00231648"/>
    <w:rsid w:val="0023728F"/>
    <w:rsid w:val="00237B5F"/>
    <w:rsid w:val="00243B57"/>
    <w:rsid w:val="00246AFB"/>
    <w:rsid w:val="00247145"/>
    <w:rsid w:val="002508D1"/>
    <w:rsid w:val="00251A70"/>
    <w:rsid w:val="00253093"/>
    <w:rsid w:val="00260244"/>
    <w:rsid w:val="00261A04"/>
    <w:rsid w:val="0027577D"/>
    <w:rsid w:val="002806AB"/>
    <w:rsid w:val="0028582D"/>
    <w:rsid w:val="00286D8C"/>
    <w:rsid w:val="00297388"/>
    <w:rsid w:val="002A7105"/>
    <w:rsid w:val="002B749C"/>
    <w:rsid w:val="002B7B6D"/>
    <w:rsid w:val="002C0D0B"/>
    <w:rsid w:val="002C49CB"/>
    <w:rsid w:val="002D310C"/>
    <w:rsid w:val="002E573A"/>
    <w:rsid w:val="002E57DB"/>
    <w:rsid w:val="002F1B83"/>
    <w:rsid w:val="003026CE"/>
    <w:rsid w:val="00306908"/>
    <w:rsid w:val="00312802"/>
    <w:rsid w:val="00313007"/>
    <w:rsid w:val="00317C8E"/>
    <w:rsid w:val="0033252E"/>
    <w:rsid w:val="00347E86"/>
    <w:rsid w:val="00354BC6"/>
    <w:rsid w:val="00361CA8"/>
    <w:rsid w:val="003623F1"/>
    <w:rsid w:val="00365310"/>
    <w:rsid w:val="0037395F"/>
    <w:rsid w:val="00380900"/>
    <w:rsid w:val="00381A88"/>
    <w:rsid w:val="00382105"/>
    <w:rsid w:val="003B021C"/>
    <w:rsid w:val="003B611B"/>
    <w:rsid w:val="003C6A55"/>
    <w:rsid w:val="003D20F8"/>
    <w:rsid w:val="003D2D2B"/>
    <w:rsid w:val="003F3155"/>
    <w:rsid w:val="00405A07"/>
    <w:rsid w:val="00415C72"/>
    <w:rsid w:val="00416FAC"/>
    <w:rsid w:val="00436266"/>
    <w:rsid w:val="00445435"/>
    <w:rsid w:val="004576B8"/>
    <w:rsid w:val="00457CA8"/>
    <w:rsid w:val="0048277C"/>
    <w:rsid w:val="00482D4A"/>
    <w:rsid w:val="004A6D4D"/>
    <w:rsid w:val="004B0F39"/>
    <w:rsid w:val="004B3C83"/>
    <w:rsid w:val="004C0886"/>
    <w:rsid w:val="004D4DEE"/>
    <w:rsid w:val="004F165D"/>
    <w:rsid w:val="004F34A8"/>
    <w:rsid w:val="005115E4"/>
    <w:rsid w:val="005129A9"/>
    <w:rsid w:val="005202D0"/>
    <w:rsid w:val="0053014E"/>
    <w:rsid w:val="0053177F"/>
    <w:rsid w:val="00533150"/>
    <w:rsid w:val="00541BC5"/>
    <w:rsid w:val="005538E2"/>
    <w:rsid w:val="00555FBD"/>
    <w:rsid w:val="00556EE0"/>
    <w:rsid w:val="00580DD2"/>
    <w:rsid w:val="00581130"/>
    <w:rsid w:val="00586FED"/>
    <w:rsid w:val="005A4B35"/>
    <w:rsid w:val="005A5FD4"/>
    <w:rsid w:val="005B3385"/>
    <w:rsid w:val="005B57E6"/>
    <w:rsid w:val="005D2F86"/>
    <w:rsid w:val="005D2FD9"/>
    <w:rsid w:val="005D7B87"/>
    <w:rsid w:val="005E1331"/>
    <w:rsid w:val="005F23DB"/>
    <w:rsid w:val="00601875"/>
    <w:rsid w:val="00605CD6"/>
    <w:rsid w:val="006149E1"/>
    <w:rsid w:val="0061639B"/>
    <w:rsid w:val="00631701"/>
    <w:rsid w:val="006319C5"/>
    <w:rsid w:val="0063468E"/>
    <w:rsid w:val="00645993"/>
    <w:rsid w:val="00656AC8"/>
    <w:rsid w:val="00660509"/>
    <w:rsid w:val="00666343"/>
    <w:rsid w:val="00667A60"/>
    <w:rsid w:val="00674A68"/>
    <w:rsid w:val="00675B25"/>
    <w:rsid w:val="00676D04"/>
    <w:rsid w:val="00680695"/>
    <w:rsid w:val="00681169"/>
    <w:rsid w:val="006833CB"/>
    <w:rsid w:val="00685746"/>
    <w:rsid w:val="00685DD2"/>
    <w:rsid w:val="00696647"/>
    <w:rsid w:val="00696C57"/>
    <w:rsid w:val="006A1F1D"/>
    <w:rsid w:val="006B3AB1"/>
    <w:rsid w:val="006C45C1"/>
    <w:rsid w:val="006C4EE1"/>
    <w:rsid w:val="006C60EA"/>
    <w:rsid w:val="006E4DFB"/>
    <w:rsid w:val="006F5302"/>
    <w:rsid w:val="00700E9D"/>
    <w:rsid w:val="0070460A"/>
    <w:rsid w:val="00710E59"/>
    <w:rsid w:val="00710ED1"/>
    <w:rsid w:val="00723F5C"/>
    <w:rsid w:val="00725FC5"/>
    <w:rsid w:val="00727E04"/>
    <w:rsid w:val="00733688"/>
    <w:rsid w:val="007425F4"/>
    <w:rsid w:val="00745676"/>
    <w:rsid w:val="00750286"/>
    <w:rsid w:val="0075116D"/>
    <w:rsid w:val="00751FA4"/>
    <w:rsid w:val="00756E81"/>
    <w:rsid w:val="007606A2"/>
    <w:rsid w:val="00761107"/>
    <w:rsid w:val="00763B42"/>
    <w:rsid w:val="00771606"/>
    <w:rsid w:val="00771874"/>
    <w:rsid w:val="00787451"/>
    <w:rsid w:val="0079210D"/>
    <w:rsid w:val="00794281"/>
    <w:rsid w:val="00796D79"/>
    <w:rsid w:val="007A11BE"/>
    <w:rsid w:val="007A3825"/>
    <w:rsid w:val="007A53BA"/>
    <w:rsid w:val="007A7A96"/>
    <w:rsid w:val="007A7BC5"/>
    <w:rsid w:val="007B40EB"/>
    <w:rsid w:val="007C20EC"/>
    <w:rsid w:val="007C26D8"/>
    <w:rsid w:val="007D1FC7"/>
    <w:rsid w:val="007D20AC"/>
    <w:rsid w:val="007D264D"/>
    <w:rsid w:val="007D6677"/>
    <w:rsid w:val="007E1500"/>
    <w:rsid w:val="007E2EC3"/>
    <w:rsid w:val="007E364E"/>
    <w:rsid w:val="007E7468"/>
    <w:rsid w:val="007E7EEB"/>
    <w:rsid w:val="007F3E34"/>
    <w:rsid w:val="007F4088"/>
    <w:rsid w:val="007F7B03"/>
    <w:rsid w:val="00814BA0"/>
    <w:rsid w:val="0082165C"/>
    <w:rsid w:val="00821CD2"/>
    <w:rsid w:val="008236A3"/>
    <w:rsid w:val="00823DC1"/>
    <w:rsid w:val="00830D54"/>
    <w:rsid w:val="00862354"/>
    <w:rsid w:val="008A081A"/>
    <w:rsid w:val="008A1C8A"/>
    <w:rsid w:val="008A492E"/>
    <w:rsid w:val="008A4CFB"/>
    <w:rsid w:val="008B032C"/>
    <w:rsid w:val="008B1A83"/>
    <w:rsid w:val="008D15F2"/>
    <w:rsid w:val="008D3753"/>
    <w:rsid w:val="008D44B7"/>
    <w:rsid w:val="008D798D"/>
    <w:rsid w:val="008E35C6"/>
    <w:rsid w:val="008E48AF"/>
    <w:rsid w:val="008E55C0"/>
    <w:rsid w:val="008F1D76"/>
    <w:rsid w:val="009021DE"/>
    <w:rsid w:val="00902B3F"/>
    <w:rsid w:val="009035A4"/>
    <w:rsid w:val="00905D15"/>
    <w:rsid w:val="00906177"/>
    <w:rsid w:val="0091726B"/>
    <w:rsid w:val="00924473"/>
    <w:rsid w:val="0092615E"/>
    <w:rsid w:val="009323A8"/>
    <w:rsid w:val="00934E25"/>
    <w:rsid w:val="00935712"/>
    <w:rsid w:val="00937067"/>
    <w:rsid w:val="00946CCC"/>
    <w:rsid w:val="009505F4"/>
    <w:rsid w:val="00955ACF"/>
    <w:rsid w:val="00955E44"/>
    <w:rsid w:val="0096481E"/>
    <w:rsid w:val="00972A55"/>
    <w:rsid w:val="00972D16"/>
    <w:rsid w:val="00997767"/>
    <w:rsid w:val="009A6FD6"/>
    <w:rsid w:val="009A7DBA"/>
    <w:rsid w:val="009B7373"/>
    <w:rsid w:val="009B7B89"/>
    <w:rsid w:val="009D1AA0"/>
    <w:rsid w:val="009D20CD"/>
    <w:rsid w:val="009E3348"/>
    <w:rsid w:val="009F6F12"/>
    <w:rsid w:val="00A05D1A"/>
    <w:rsid w:val="00A11FB3"/>
    <w:rsid w:val="00A1427B"/>
    <w:rsid w:val="00A37938"/>
    <w:rsid w:val="00A466BA"/>
    <w:rsid w:val="00A67800"/>
    <w:rsid w:val="00A742FD"/>
    <w:rsid w:val="00A803CA"/>
    <w:rsid w:val="00A8073B"/>
    <w:rsid w:val="00A8566B"/>
    <w:rsid w:val="00A86AF1"/>
    <w:rsid w:val="00A9249D"/>
    <w:rsid w:val="00A92C13"/>
    <w:rsid w:val="00A96175"/>
    <w:rsid w:val="00AA0853"/>
    <w:rsid w:val="00AA2B12"/>
    <w:rsid w:val="00AB15F9"/>
    <w:rsid w:val="00AB2A88"/>
    <w:rsid w:val="00AC3F96"/>
    <w:rsid w:val="00AC5234"/>
    <w:rsid w:val="00AC69DC"/>
    <w:rsid w:val="00AC7D3A"/>
    <w:rsid w:val="00AD007F"/>
    <w:rsid w:val="00AD4004"/>
    <w:rsid w:val="00AD72BD"/>
    <w:rsid w:val="00AE3793"/>
    <w:rsid w:val="00AE601A"/>
    <w:rsid w:val="00AF387D"/>
    <w:rsid w:val="00AF63D7"/>
    <w:rsid w:val="00B07C89"/>
    <w:rsid w:val="00B12A9D"/>
    <w:rsid w:val="00B214CF"/>
    <w:rsid w:val="00B22955"/>
    <w:rsid w:val="00B23DD0"/>
    <w:rsid w:val="00B2597F"/>
    <w:rsid w:val="00B2695E"/>
    <w:rsid w:val="00B5029A"/>
    <w:rsid w:val="00B53C10"/>
    <w:rsid w:val="00B562F3"/>
    <w:rsid w:val="00B846AE"/>
    <w:rsid w:val="00B93BFF"/>
    <w:rsid w:val="00B9512C"/>
    <w:rsid w:val="00B971B8"/>
    <w:rsid w:val="00BA1D2D"/>
    <w:rsid w:val="00BC68F5"/>
    <w:rsid w:val="00BD1EBA"/>
    <w:rsid w:val="00BD34E1"/>
    <w:rsid w:val="00BD4660"/>
    <w:rsid w:val="00BF151D"/>
    <w:rsid w:val="00BF4063"/>
    <w:rsid w:val="00C12348"/>
    <w:rsid w:val="00C17B85"/>
    <w:rsid w:val="00C215B2"/>
    <w:rsid w:val="00C3227A"/>
    <w:rsid w:val="00C34A97"/>
    <w:rsid w:val="00C40C66"/>
    <w:rsid w:val="00C51CA0"/>
    <w:rsid w:val="00C5694F"/>
    <w:rsid w:val="00C608B3"/>
    <w:rsid w:val="00C624E1"/>
    <w:rsid w:val="00C70EFC"/>
    <w:rsid w:val="00C94244"/>
    <w:rsid w:val="00CA1CD5"/>
    <w:rsid w:val="00CA5DB4"/>
    <w:rsid w:val="00CA685E"/>
    <w:rsid w:val="00CB113B"/>
    <w:rsid w:val="00CB4C13"/>
    <w:rsid w:val="00CC02F3"/>
    <w:rsid w:val="00CC13B5"/>
    <w:rsid w:val="00CC7E30"/>
    <w:rsid w:val="00CE0C3B"/>
    <w:rsid w:val="00CE1A57"/>
    <w:rsid w:val="00CE6705"/>
    <w:rsid w:val="00CF17CC"/>
    <w:rsid w:val="00D02C11"/>
    <w:rsid w:val="00D044FB"/>
    <w:rsid w:val="00D07A58"/>
    <w:rsid w:val="00D11129"/>
    <w:rsid w:val="00D13677"/>
    <w:rsid w:val="00D14262"/>
    <w:rsid w:val="00D22021"/>
    <w:rsid w:val="00D235EB"/>
    <w:rsid w:val="00D23BCF"/>
    <w:rsid w:val="00D260EA"/>
    <w:rsid w:val="00D278AA"/>
    <w:rsid w:val="00D3361D"/>
    <w:rsid w:val="00D51D5C"/>
    <w:rsid w:val="00D5634F"/>
    <w:rsid w:val="00D5645D"/>
    <w:rsid w:val="00D60C4D"/>
    <w:rsid w:val="00D731BF"/>
    <w:rsid w:val="00D77049"/>
    <w:rsid w:val="00D8052C"/>
    <w:rsid w:val="00D816D0"/>
    <w:rsid w:val="00D94266"/>
    <w:rsid w:val="00D97601"/>
    <w:rsid w:val="00DB2AF6"/>
    <w:rsid w:val="00DC26CB"/>
    <w:rsid w:val="00DD11BF"/>
    <w:rsid w:val="00DE0CFF"/>
    <w:rsid w:val="00DE3AC9"/>
    <w:rsid w:val="00DE57AE"/>
    <w:rsid w:val="00DF1E7B"/>
    <w:rsid w:val="00DF2756"/>
    <w:rsid w:val="00E01060"/>
    <w:rsid w:val="00E11551"/>
    <w:rsid w:val="00E17ED2"/>
    <w:rsid w:val="00E32639"/>
    <w:rsid w:val="00E448D4"/>
    <w:rsid w:val="00E479A2"/>
    <w:rsid w:val="00E47E27"/>
    <w:rsid w:val="00E5495F"/>
    <w:rsid w:val="00E5496A"/>
    <w:rsid w:val="00E801DB"/>
    <w:rsid w:val="00E94758"/>
    <w:rsid w:val="00E95216"/>
    <w:rsid w:val="00EA2A1E"/>
    <w:rsid w:val="00EA6676"/>
    <w:rsid w:val="00EB3056"/>
    <w:rsid w:val="00EB315F"/>
    <w:rsid w:val="00EB4B43"/>
    <w:rsid w:val="00EC51AA"/>
    <w:rsid w:val="00EF5D4C"/>
    <w:rsid w:val="00EF7119"/>
    <w:rsid w:val="00F14012"/>
    <w:rsid w:val="00F17590"/>
    <w:rsid w:val="00F26C4C"/>
    <w:rsid w:val="00F42CA5"/>
    <w:rsid w:val="00F4572E"/>
    <w:rsid w:val="00F51D24"/>
    <w:rsid w:val="00F51F77"/>
    <w:rsid w:val="00F532F7"/>
    <w:rsid w:val="00F665E9"/>
    <w:rsid w:val="00F67D5A"/>
    <w:rsid w:val="00F755C1"/>
    <w:rsid w:val="00F763BA"/>
    <w:rsid w:val="00F877F8"/>
    <w:rsid w:val="00F8782E"/>
    <w:rsid w:val="00F90DF2"/>
    <w:rsid w:val="00FA01A3"/>
    <w:rsid w:val="00FA0A02"/>
    <w:rsid w:val="00FB1EC5"/>
    <w:rsid w:val="00FB6A5A"/>
    <w:rsid w:val="00FC0755"/>
    <w:rsid w:val="00FD1097"/>
    <w:rsid w:val="00FD4768"/>
    <w:rsid w:val="00FD4988"/>
    <w:rsid w:val="00FE0AED"/>
    <w:rsid w:val="00FF5E44"/>
    <w:rsid w:val="00FF73CA"/>
    <w:rsid w:val="02BE5F84"/>
    <w:rsid w:val="04124B6C"/>
    <w:rsid w:val="04791013"/>
    <w:rsid w:val="067A7937"/>
    <w:rsid w:val="099E1F14"/>
    <w:rsid w:val="09DD0212"/>
    <w:rsid w:val="0A6A567F"/>
    <w:rsid w:val="0A7B10AB"/>
    <w:rsid w:val="0C9C616C"/>
    <w:rsid w:val="0E8F719C"/>
    <w:rsid w:val="0EB60539"/>
    <w:rsid w:val="0FE047BC"/>
    <w:rsid w:val="1107427D"/>
    <w:rsid w:val="143D0E04"/>
    <w:rsid w:val="14C62C87"/>
    <w:rsid w:val="152D1073"/>
    <w:rsid w:val="16203DE9"/>
    <w:rsid w:val="16CA02F9"/>
    <w:rsid w:val="18870F3B"/>
    <w:rsid w:val="19300770"/>
    <w:rsid w:val="1BF126BC"/>
    <w:rsid w:val="1F2D4374"/>
    <w:rsid w:val="23BD38EC"/>
    <w:rsid w:val="253A0B6E"/>
    <w:rsid w:val="26D46B1D"/>
    <w:rsid w:val="29E01B67"/>
    <w:rsid w:val="2A8E4F0F"/>
    <w:rsid w:val="2CFF2B48"/>
    <w:rsid w:val="2D4D3693"/>
    <w:rsid w:val="34F11844"/>
    <w:rsid w:val="376538D3"/>
    <w:rsid w:val="383F2C3A"/>
    <w:rsid w:val="3C91738C"/>
    <w:rsid w:val="3FE46882"/>
    <w:rsid w:val="40F75E59"/>
    <w:rsid w:val="440651A1"/>
    <w:rsid w:val="44896D41"/>
    <w:rsid w:val="4491638A"/>
    <w:rsid w:val="46A04843"/>
    <w:rsid w:val="48515193"/>
    <w:rsid w:val="4AA0282B"/>
    <w:rsid w:val="4D41181C"/>
    <w:rsid w:val="4E8678CD"/>
    <w:rsid w:val="4FF60EB1"/>
    <w:rsid w:val="50936971"/>
    <w:rsid w:val="5295561F"/>
    <w:rsid w:val="52AB3D85"/>
    <w:rsid w:val="53276A2D"/>
    <w:rsid w:val="538B7494"/>
    <w:rsid w:val="541F2290"/>
    <w:rsid w:val="5430741F"/>
    <w:rsid w:val="562D0F1E"/>
    <w:rsid w:val="56862E6E"/>
    <w:rsid w:val="589040AA"/>
    <w:rsid w:val="58C60403"/>
    <w:rsid w:val="59161C6B"/>
    <w:rsid w:val="5B5B0826"/>
    <w:rsid w:val="5E115985"/>
    <w:rsid w:val="621211B1"/>
    <w:rsid w:val="62B26EB8"/>
    <w:rsid w:val="66445631"/>
    <w:rsid w:val="67D65C83"/>
    <w:rsid w:val="68273A95"/>
    <w:rsid w:val="68CF31A9"/>
    <w:rsid w:val="69341339"/>
    <w:rsid w:val="694D2DC7"/>
    <w:rsid w:val="6AEE2297"/>
    <w:rsid w:val="6C662EFC"/>
    <w:rsid w:val="6D800EDE"/>
    <w:rsid w:val="6F4E0F74"/>
    <w:rsid w:val="702350DC"/>
    <w:rsid w:val="724632E9"/>
    <w:rsid w:val="72CB3FFB"/>
    <w:rsid w:val="731110CF"/>
    <w:rsid w:val="73537C8E"/>
    <w:rsid w:val="76EB573A"/>
    <w:rsid w:val="778D7F5B"/>
    <w:rsid w:val="7F2435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  <o:rules v:ext="edit">
        <o:r id="V:Rule1" type="connector" idref="#直接箭头连接符 1"/>
        <o:r id="V:Rule2" type="connector" idref="#AutoShape 3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qFormat="1"/>
    <w:lsdException w:name="header" w:semiHidden="0" w:qFormat="1"/>
    <w:lsdException w:name="footer" w:semiHidden="0" w:qFormat="1"/>
    <w:lsdException w:name="caption" w:qFormat="1"/>
    <w:lsdException w:name="annotation reference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iPriority="99" w:qFormat="1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(Web)" w:semiHidden="0" w:uiPriority="99" w:qFormat="1"/>
    <w:lsdException w:name="Normal Table" w:uiPriority="99"/>
    <w:lsdException w:name="annotation subject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9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02D0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semiHidden/>
    <w:unhideWhenUsed/>
    <w:qFormat/>
    <w:rsid w:val="005202D0"/>
    <w:pPr>
      <w:jc w:val="left"/>
    </w:pPr>
  </w:style>
  <w:style w:type="paragraph" w:styleId="a4">
    <w:name w:val="Date"/>
    <w:basedOn w:val="a"/>
    <w:next w:val="a"/>
    <w:link w:val="Char0"/>
    <w:uiPriority w:val="99"/>
    <w:unhideWhenUsed/>
    <w:qFormat/>
    <w:rsid w:val="005202D0"/>
    <w:pPr>
      <w:ind w:leftChars="2500" w:left="100"/>
    </w:pPr>
    <w:rPr>
      <w:szCs w:val="22"/>
    </w:rPr>
  </w:style>
  <w:style w:type="paragraph" w:styleId="a5">
    <w:name w:val="Balloon Text"/>
    <w:basedOn w:val="a"/>
    <w:link w:val="Char1"/>
    <w:qFormat/>
    <w:rsid w:val="005202D0"/>
    <w:rPr>
      <w:sz w:val="18"/>
      <w:szCs w:val="18"/>
    </w:rPr>
  </w:style>
  <w:style w:type="paragraph" w:styleId="a6">
    <w:name w:val="footer"/>
    <w:basedOn w:val="a"/>
    <w:link w:val="Char2"/>
    <w:unhideWhenUsed/>
    <w:qFormat/>
    <w:rsid w:val="005202D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Char3"/>
    <w:unhideWhenUsed/>
    <w:qFormat/>
    <w:rsid w:val="005202D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8">
    <w:name w:val="Normal (Web)"/>
    <w:basedOn w:val="a"/>
    <w:uiPriority w:val="99"/>
    <w:unhideWhenUsed/>
    <w:qFormat/>
    <w:rsid w:val="005202D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paragraph" w:styleId="a9">
    <w:name w:val="annotation subject"/>
    <w:basedOn w:val="a3"/>
    <w:next w:val="a3"/>
    <w:link w:val="Char4"/>
    <w:semiHidden/>
    <w:unhideWhenUsed/>
    <w:qFormat/>
    <w:rsid w:val="005202D0"/>
    <w:rPr>
      <w:b/>
      <w:bCs/>
    </w:rPr>
  </w:style>
  <w:style w:type="character" w:styleId="aa">
    <w:name w:val="annotation reference"/>
    <w:basedOn w:val="a0"/>
    <w:semiHidden/>
    <w:unhideWhenUsed/>
    <w:qFormat/>
    <w:rsid w:val="005202D0"/>
    <w:rPr>
      <w:sz w:val="21"/>
      <w:szCs w:val="21"/>
    </w:rPr>
  </w:style>
  <w:style w:type="paragraph" w:customStyle="1" w:styleId="1">
    <w:name w:val="列出段落1"/>
    <w:basedOn w:val="a"/>
    <w:uiPriority w:val="99"/>
    <w:qFormat/>
    <w:rsid w:val="005202D0"/>
    <w:pPr>
      <w:ind w:firstLineChars="200" w:firstLine="420"/>
    </w:pPr>
    <w:rPr>
      <w:rFonts w:ascii="Times New Roman" w:eastAsia="宋体" w:hAnsi="Times New Roman" w:cs="Times New Roman"/>
      <w:szCs w:val="21"/>
    </w:rPr>
  </w:style>
  <w:style w:type="character" w:customStyle="1" w:styleId="fontstyle01">
    <w:name w:val="fontstyle01"/>
    <w:basedOn w:val="a0"/>
    <w:qFormat/>
    <w:rsid w:val="005202D0"/>
    <w:rPr>
      <w:rFonts w:ascii="TimesNewRomanPSMT" w:hAnsi="TimesNewRomanPSMT" w:hint="default"/>
      <w:color w:val="000000"/>
      <w:sz w:val="28"/>
      <w:szCs w:val="28"/>
    </w:rPr>
  </w:style>
  <w:style w:type="character" w:customStyle="1" w:styleId="fontstyle21">
    <w:name w:val="fontstyle21"/>
    <w:basedOn w:val="a0"/>
    <w:qFormat/>
    <w:rsid w:val="005202D0"/>
    <w:rPr>
      <w:rFonts w:ascii="宋体" w:eastAsia="宋体" w:hAnsi="宋体" w:hint="eastAsia"/>
      <w:color w:val="000000"/>
      <w:sz w:val="28"/>
      <w:szCs w:val="28"/>
    </w:rPr>
  </w:style>
  <w:style w:type="character" w:customStyle="1" w:styleId="fontstyle31">
    <w:name w:val="fontstyle31"/>
    <w:basedOn w:val="a0"/>
    <w:qFormat/>
    <w:rsid w:val="005202D0"/>
    <w:rPr>
      <w:color w:val="242021"/>
      <w:sz w:val="20"/>
      <w:szCs w:val="20"/>
    </w:rPr>
  </w:style>
  <w:style w:type="paragraph" w:customStyle="1" w:styleId="10">
    <w:name w:val="修订1"/>
    <w:hidden/>
    <w:uiPriority w:val="99"/>
    <w:semiHidden/>
    <w:qFormat/>
    <w:rsid w:val="005202D0"/>
    <w:rPr>
      <w:rFonts w:asciiTheme="minorHAnsi" w:eastAsiaTheme="minorEastAsia" w:hAnsiTheme="minorHAnsi" w:cstheme="minorBidi"/>
      <w:kern w:val="2"/>
      <w:sz w:val="21"/>
      <w:szCs w:val="24"/>
    </w:rPr>
  </w:style>
  <w:style w:type="character" w:customStyle="1" w:styleId="fontstyle11">
    <w:name w:val="fontstyle11"/>
    <w:basedOn w:val="a0"/>
    <w:qFormat/>
    <w:rsid w:val="005202D0"/>
    <w:rPr>
      <w:color w:val="242021"/>
      <w:sz w:val="20"/>
      <w:szCs w:val="20"/>
    </w:rPr>
  </w:style>
  <w:style w:type="character" w:customStyle="1" w:styleId="fontstyle41">
    <w:name w:val="fontstyle41"/>
    <w:basedOn w:val="a0"/>
    <w:qFormat/>
    <w:rsid w:val="005202D0"/>
    <w:rPr>
      <w:color w:val="242021"/>
      <w:sz w:val="20"/>
      <w:szCs w:val="20"/>
    </w:rPr>
  </w:style>
  <w:style w:type="character" w:customStyle="1" w:styleId="fontstyle51">
    <w:name w:val="fontstyle51"/>
    <w:basedOn w:val="a0"/>
    <w:qFormat/>
    <w:rsid w:val="005202D0"/>
    <w:rPr>
      <w:rFonts w:ascii="DLF-3-0-1188130110+ZHUKAe-196" w:hAnsi="DLF-3-0-1188130110+ZHUKAe-196" w:hint="default"/>
      <w:color w:val="242021"/>
      <w:sz w:val="22"/>
      <w:szCs w:val="22"/>
    </w:rPr>
  </w:style>
  <w:style w:type="character" w:customStyle="1" w:styleId="fontstyle61">
    <w:name w:val="fontstyle61"/>
    <w:basedOn w:val="a0"/>
    <w:qFormat/>
    <w:rsid w:val="005202D0"/>
    <w:rPr>
      <w:color w:val="242021"/>
      <w:sz w:val="22"/>
      <w:szCs w:val="22"/>
    </w:rPr>
  </w:style>
  <w:style w:type="paragraph" w:styleId="ab">
    <w:name w:val="List Paragraph"/>
    <w:basedOn w:val="a"/>
    <w:uiPriority w:val="99"/>
    <w:qFormat/>
    <w:rsid w:val="005202D0"/>
    <w:pPr>
      <w:ind w:firstLineChars="200" w:firstLine="420"/>
    </w:pPr>
  </w:style>
  <w:style w:type="character" w:customStyle="1" w:styleId="fontstyle71">
    <w:name w:val="fontstyle71"/>
    <w:basedOn w:val="a0"/>
    <w:qFormat/>
    <w:rsid w:val="005202D0"/>
    <w:rPr>
      <w:rFonts w:ascii="KTJ+ZHUKAK-39" w:hAnsi="KTJ+ZHUKAK-39" w:hint="default"/>
      <w:color w:val="242021"/>
      <w:sz w:val="20"/>
      <w:szCs w:val="20"/>
    </w:rPr>
  </w:style>
  <w:style w:type="paragraph" w:customStyle="1" w:styleId="ac">
    <w:name w:val="段"/>
    <w:link w:val="Char5"/>
    <w:qFormat/>
    <w:rsid w:val="005202D0"/>
    <w:pPr>
      <w:autoSpaceDE w:val="0"/>
      <w:autoSpaceDN w:val="0"/>
      <w:ind w:firstLineChars="200" w:firstLine="200"/>
      <w:jc w:val="both"/>
    </w:pPr>
    <w:rPr>
      <w:rFonts w:ascii="宋体"/>
      <w:sz w:val="21"/>
    </w:rPr>
  </w:style>
  <w:style w:type="character" w:customStyle="1" w:styleId="Char5">
    <w:name w:val="段 Char"/>
    <w:basedOn w:val="a0"/>
    <w:link w:val="ac"/>
    <w:qFormat/>
    <w:rsid w:val="005202D0"/>
    <w:rPr>
      <w:rFonts w:ascii="宋体"/>
      <w:sz w:val="21"/>
    </w:rPr>
  </w:style>
  <w:style w:type="character" w:customStyle="1" w:styleId="Char1">
    <w:name w:val="批注框文本 Char"/>
    <w:basedOn w:val="a0"/>
    <w:link w:val="a5"/>
    <w:qFormat/>
    <w:rsid w:val="005202D0"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0">
    <w:name w:val="日期 Char"/>
    <w:basedOn w:val="a0"/>
    <w:link w:val="a4"/>
    <w:uiPriority w:val="99"/>
    <w:qFormat/>
    <w:rsid w:val="005202D0"/>
    <w:rPr>
      <w:rFonts w:asciiTheme="minorHAnsi" w:eastAsiaTheme="minorEastAsia" w:hAnsiTheme="minorHAnsi" w:cstheme="minorBidi"/>
      <w:kern w:val="2"/>
      <w:sz w:val="21"/>
      <w:szCs w:val="22"/>
    </w:rPr>
  </w:style>
  <w:style w:type="character" w:customStyle="1" w:styleId="Char">
    <w:name w:val="批注文字 Char"/>
    <w:basedOn w:val="a0"/>
    <w:link w:val="a3"/>
    <w:semiHidden/>
    <w:qFormat/>
    <w:rsid w:val="005202D0"/>
    <w:rPr>
      <w:rFonts w:asciiTheme="minorHAnsi" w:eastAsiaTheme="minorEastAsia" w:hAnsiTheme="minorHAnsi" w:cstheme="minorBidi"/>
      <w:kern w:val="2"/>
      <w:sz w:val="21"/>
      <w:szCs w:val="24"/>
    </w:rPr>
  </w:style>
  <w:style w:type="character" w:customStyle="1" w:styleId="Char4">
    <w:name w:val="批注主题 Char"/>
    <w:basedOn w:val="Char"/>
    <w:link w:val="a9"/>
    <w:semiHidden/>
    <w:qFormat/>
    <w:rsid w:val="005202D0"/>
    <w:rPr>
      <w:rFonts w:asciiTheme="minorHAnsi" w:eastAsiaTheme="minorEastAsia" w:hAnsiTheme="minorHAnsi" w:cstheme="minorBidi"/>
      <w:b/>
      <w:bCs/>
      <w:kern w:val="2"/>
      <w:sz w:val="21"/>
      <w:szCs w:val="24"/>
    </w:rPr>
  </w:style>
  <w:style w:type="character" w:customStyle="1" w:styleId="Char3">
    <w:name w:val="页眉 Char"/>
    <w:basedOn w:val="a0"/>
    <w:link w:val="a7"/>
    <w:qFormat/>
    <w:rsid w:val="005202D0"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2">
    <w:name w:val="页脚 Char"/>
    <w:basedOn w:val="a0"/>
    <w:link w:val="a6"/>
    <w:qFormat/>
    <w:rsid w:val="005202D0"/>
    <w:rPr>
      <w:rFonts w:asciiTheme="minorHAnsi" w:eastAsiaTheme="minorEastAsia" w:hAnsiTheme="minorHAnsi" w:cstheme="minorBidi"/>
      <w:kern w:val="2"/>
      <w:sz w:val="18"/>
      <w:szCs w:val="18"/>
    </w:rPr>
  </w:style>
  <w:style w:type="paragraph" w:customStyle="1" w:styleId="2">
    <w:name w:val="修订2"/>
    <w:hidden/>
    <w:uiPriority w:val="99"/>
    <w:semiHidden/>
    <w:rsid w:val="005202D0"/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ad">
    <w:name w:val="Revision"/>
    <w:hidden/>
    <w:uiPriority w:val="99"/>
    <w:semiHidden/>
    <w:rsid w:val="001437F2"/>
    <w:rPr>
      <w:rFonts w:asciiTheme="minorHAnsi" w:eastAsiaTheme="minorEastAsia" w:hAnsiTheme="minorHAnsi" w:cstheme="minorBidi"/>
      <w:kern w:val="2"/>
      <w:sz w:val="21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microsoft.com/office/2007/relationships/stylesWithEffects" Target="stylesWithEffect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8"/>
    <customShpInfo spid="_x0000_s1027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83C4C14-A59A-4D3A-9429-D9F2B5829B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8</Pages>
  <Words>635</Words>
  <Characters>3621</Characters>
  <Application>Microsoft Office Word</Application>
  <DocSecurity>0</DocSecurity>
  <Lines>30</Lines>
  <Paragraphs>8</Paragraphs>
  <ScaleCrop>false</ScaleCrop>
  <Company>Sinopec</Company>
  <LinksUpToDate>false</LinksUpToDate>
  <CharactersWithSpaces>4248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qzuser</dc:creator>
  <cp:lastModifiedBy>TONY TANG</cp:lastModifiedBy>
  <cp:revision>28</cp:revision>
  <cp:lastPrinted>2021-12-22T09:25:00Z</cp:lastPrinted>
  <dcterms:created xsi:type="dcterms:W3CDTF">2021-12-14T04:25:00Z</dcterms:created>
  <dcterms:modified xsi:type="dcterms:W3CDTF">2022-04-13T07:31:00Z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49B8D3C5DBF0461A9F89BA07AE13ACA2</vt:lpwstr>
  </property>
</Properties>
</file>